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F91849" w14:textId="4127FFAC" w:rsidR="009454E0" w:rsidRPr="0065445A" w:rsidRDefault="00423D23" w:rsidP="00630C0E">
      <w:pPr>
        <w:spacing w:line="276" w:lineRule="auto"/>
        <w:jc w:val="center"/>
        <w:rPr>
          <w:rFonts w:ascii="Arial" w:hAnsi="Arial" w:cs="Arial"/>
          <w:b/>
          <w:sz w:val="22"/>
          <w:szCs w:val="22"/>
        </w:rPr>
      </w:pPr>
      <w:r>
        <w:rPr>
          <w:rFonts w:ascii="Arial" w:hAnsi="Arial" w:cs="Arial"/>
          <w:b/>
          <w:sz w:val="22"/>
          <w:szCs w:val="22"/>
        </w:rPr>
        <w:t>T</w:t>
      </w:r>
      <w:r w:rsidR="00F856DC" w:rsidRPr="0065445A">
        <w:rPr>
          <w:rFonts w:ascii="Arial" w:hAnsi="Arial" w:cs="Arial"/>
          <w:b/>
          <w:sz w:val="22"/>
          <w:szCs w:val="22"/>
        </w:rPr>
        <w:t xml:space="preserve">itle: </w:t>
      </w:r>
      <w:r w:rsidR="00893AAB" w:rsidRPr="00EA7009">
        <w:rPr>
          <w:rFonts w:ascii="Arial" w:hAnsi="Arial" w:cs="Arial"/>
          <w:b/>
          <w:bCs/>
          <w:sz w:val="22"/>
          <w:szCs w:val="22"/>
        </w:rPr>
        <w:t>Dissection of multiple sclerosis genetics identifies B and CD4+ T cells as driver cell subsets</w:t>
      </w:r>
    </w:p>
    <w:p w14:paraId="03255D59" w14:textId="41FBBCDA" w:rsidR="009454E0" w:rsidRPr="00C61321" w:rsidRDefault="009454E0" w:rsidP="00172FB8">
      <w:pPr>
        <w:spacing w:line="480" w:lineRule="auto"/>
        <w:rPr>
          <w:rFonts w:ascii="Arial" w:hAnsi="Arial" w:cs="Arial"/>
          <w:sz w:val="22"/>
          <w:szCs w:val="22"/>
        </w:rPr>
      </w:pPr>
    </w:p>
    <w:p w14:paraId="7188DA06" w14:textId="5813607D" w:rsidR="00F856DC" w:rsidRPr="0065445A" w:rsidRDefault="00E5659A" w:rsidP="00EC6C05">
      <w:pPr>
        <w:spacing w:line="480" w:lineRule="auto"/>
        <w:outlineLvl w:val="0"/>
        <w:rPr>
          <w:rFonts w:ascii="Arial" w:hAnsi="Arial" w:cs="Arial"/>
          <w:sz w:val="22"/>
          <w:szCs w:val="22"/>
        </w:rPr>
      </w:pPr>
      <w:r w:rsidRPr="0065445A">
        <w:rPr>
          <w:rFonts w:ascii="Arial" w:hAnsi="Arial" w:cs="Arial"/>
          <w:sz w:val="22"/>
          <w:szCs w:val="22"/>
        </w:rPr>
        <w:t xml:space="preserve">Michael </w:t>
      </w:r>
      <w:r w:rsidR="00720CB6" w:rsidRPr="0065445A">
        <w:rPr>
          <w:rFonts w:ascii="Arial" w:hAnsi="Arial" w:cs="Arial"/>
          <w:sz w:val="22"/>
          <w:szCs w:val="22"/>
        </w:rPr>
        <w:t xml:space="preserve">H. </w:t>
      </w:r>
      <w:r w:rsidRPr="0065445A">
        <w:rPr>
          <w:rFonts w:ascii="Arial" w:hAnsi="Arial" w:cs="Arial"/>
          <w:sz w:val="22"/>
          <w:szCs w:val="22"/>
        </w:rPr>
        <w:t>Guo, MD, PhD</w:t>
      </w:r>
      <w:r w:rsidR="00EE460A" w:rsidRPr="0065445A">
        <w:rPr>
          <w:rFonts w:ascii="Arial" w:hAnsi="Arial" w:cs="Arial"/>
          <w:sz w:val="22"/>
          <w:szCs w:val="22"/>
          <w:vertAlign w:val="superscript"/>
        </w:rPr>
        <w:t>1</w:t>
      </w:r>
      <w:r w:rsidR="003327F2" w:rsidRPr="0065445A">
        <w:rPr>
          <w:rFonts w:ascii="Arial" w:hAnsi="Arial" w:cs="Arial"/>
          <w:sz w:val="22"/>
          <w:szCs w:val="22"/>
          <w:vertAlign w:val="superscript"/>
        </w:rPr>
        <w:t>,2</w:t>
      </w:r>
      <w:r w:rsidR="00AD6353" w:rsidRPr="0065445A">
        <w:rPr>
          <w:rFonts w:ascii="Arial" w:hAnsi="Arial" w:cs="Arial"/>
          <w:sz w:val="22"/>
          <w:szCs w:val="22"/>
        </w:rPr>
        <w:t>*</w:t>
      </w:r>
      <w:r w:rsidR="009054BA" w:rsidRPr="0065445A">
        <w:rPr>
          <w:rFonts w:ascii="Arial" w:hAnsi="Arial" w:cs="Arial"/>
          <w:sz w:val="22"/>
          <w:szCs w:val="22"/>
        </w:rPr>
        <w:t>; Prashant</w:t>
      </w:r>
      <w:r w:rsidR="009E71EB" w:rsidRPr="0065445A">
        <w:rPr>
          <w:rFonts w:ascii="Arial" w:hAnsi="Arial" w:cs="Arial"/>
          <w:sz w:val="22"/>
          <w:szCs w:val="22"/>
        </w:rPr>
        <w:t>h</w:t>
      </w:r>
      <w:r w:rsidR="009054BA" w:rsidRPr="0065445A">
        <w:rPr>
          <w:rFonts w:ascii="Arial" w:hAnsi="Arial" w:cs="Arial"/>
          <w:sz w:val="22"/>
          <w:szCs w:val="22"/>
        </w:rPr>
        <w:t xml:space="preserve"> Sama</w:t>
      </w:r>
      <w:r w:rsidR="00EE460A" w:rsidRPr="0065445A">
        <w:rPr>
          <w:rFonts w:ascii="Arial" w:hAnsi="Arial" w:cs="Arial"/>
          <w:sz w:val="22"/>
          <w:szCs w:val="22"/>
          <w:vertAlign w:val="superscript"/>
        </w:rPr>
        <w:t>2-</w:t>
      </w:r>
      <w:r w:rsidR="001E7464" w:rsidRPr="0065445A">
        <w:rPr>
          <w:rFonts w:ascii="Arial" w:hAnsi="Arial" w:cs="Arial"/>
          <w:sz w:val="22"/>
          <w:szCs w:val="22"/>
          <w:vertAlign w:val="superscript"/>
        </w:rPr>
        <w:t>5</w:t>
      </w:r>
      <w:r w:rsidR="009054BA" w:rsidRPr="0065445A">
        <w:rPr>
          <w:rFonts w:ascii="Arial" w:hAnsi="Arial" w:cs="Arial"/>
          <w:sz w:val="22"/>
          <w:szCs w:val="22"/>
        </w:rPr>
        <w:t xml:space="preserve">, </w:t>
      </w:r>
      <w:r w:rsidR="0068071F" w:rsidRPr="0065445A">
        <w:rPr>
          <w:rFonts w:ascii="Arial" w:hAnsi="Arial" w:cs="Arial"/>
          <w:sz w:val="22"/>
          <w:szCs w:val="22"/>
        </w:rPr>
        <w:t>MSc</w:t>
      </w:r>
      <w:r w:rsidR="009054BA" w:rsidRPr="0065445A">
        <w:rPr>
          <w:rFonts w:ascii="Arial" w:hAnsi="Arial" w:cs="Arial"/>
          <w:sz w:val="22"/>
          <w:szCs w:val="22"/>
        </w:rPr>
        <w:t>;</w:t>
      </w:r>
      <w:r w:rsidR="0068071F" w:rsidRPr="0065445A">
        <w:rPr>
          <w:rFonts w:ascii="Arial" w:hAnsi="Arial" w:cs="Arial"/>
          <w:sz w:val="22"/>
          <w:szCs w:val="22"/>
        </w:rPr>
        <w:t xml:space="preserve"> Brenna </w:t>
      </w:r>
      <w:r w:rsidR="00DA551A" w:rsidRPr="0065445A">
        <w:rPr>
          <w:rFonts w:ascii="Arial" w:hAnsi="Arial" w:cs="Arial"/>
          <w:sz w:val="22"/>
          <w:szCs w:val="22"/>
        </w:rPr>
        <w:t xml:space="preserve">A. </w:t>
      </w:r>
      <w:proofErr w:type="spellStart"/>
      <w:r w:rsidR="0068071F" w:rsidRPr="0065445A">
        <w:rPr>
          <w:rFonts w:ascii="Arial" w:hAnsi="Arial" w:cs="Arial"/>
          <w:sz w:val="22"/>
          <w:szCs w:val="22"/>
        </w:rPr>
        <w:t>LaBarre</w:t>
      </w:r>
      <w:proofErr w:type="spellEnd"/>
      <w:r w:rsidR="0068071F" w:rsidRPr="0065445A">
        <w:rPr>
          <w:rFonts w:ascii="Arial" w:hAnsi="Arial" w:cs="Arial"/>
          <w:sz w:val="22"/>
          <w:szCs w:val="22"/>
        </w:rPr>
        <w:t>, PhD</w:t>
      </w:r>
      <w:r w:rsidR="00EE460A" w:rsidRPr="0065445A">
        <w:rPr>
          <w:rFonts w:ascii="Arial" w:hAnsi="Arial" w:cs="Arial"/>
          <w:sz w:val="22"/>
          <w:szCs w:val="22"/>
          <w:vertAlign w:val="superscript"/>
        </w:rPr>
        <w:t>2-</w:t>
      </w:r>
      <w:r w:rsidR="001E7464" w:rsidRPr="0065445A">
        <w:rPr>
          <w:rFonts w:ascii="Arial" w:hAnsi="Arial" w:cs="Arial"/>
          <w:sz w:val="22"/>
          <w:szCs w:val="22"/>
          <w:vertAlign w:val="superscript"/>
        </w:rPr>
        <w:t>5</w:t>
      </w:r>
      <w:r w:rsidR="0068071F" w:rsidRPr="0065445A">
        <w:rPr>
          <w:rFonts w:ascii="Arial" w:hAnsi="Arial" w:cs="Arial"/>
          <w:sz w:val="22"/>
          <w:szCs w:val="22"/>
        </w:rPr>
        <w:t xml:space="preserve">, </w:t>
      </w:r>
      <w:r w:rsidR="00B06207" w:rsidRPr="0065445A">
        <w:rPr>
          <w:rFonts w:ascii="Arial" w:hAnsi="Arial" w:cs="Arial"/>
          <w:sz w:val="22"/>
          <w:szCs w:val="22"/>
        </w:rPr>
        <w:t>Hrishikesh</w:t>
      </w:r>
      <w:r w:rsidR="001E7464" w:rsidRPr="0065445A">
        <w:rPr>
          <w:rFonts w:ascii="Arial" w:hAnsi="Arial" w:cs="Arial"/>
          <w:sz w:val="22"/>
          <w:szCs w:val="22"/>
          <w:vertAlign w:val="superscript"/>
        </w:rPr>
        <w:t>6-7</w:t>
      </w:r>
      <w:r w:rsidR="00B06207" w:rsidRPr="0065445A">
        <w:rPr>
          <w:rFonts w:ascii="Arial" w:hAnsi="Arial" w:cs="Arial"/>
          <w:sz w:val="22"/>
          <w:szCs w:val="22"/>
        </w:rPr>
        <w:t xml:space="preserve"> </w:t>
      </w:r>
      <w:proofErr w:type="spellStart"/>
      <w:r w:rsidR="00B06207" w:rsidRPr="0065445A">
        <w:rPr>
          <w:rFonts w:ascii="Arial" w:hAnsi="Arial" w:cs="Arial"/>
          <w:sz w:val="22"/>
          <w:szCs w:val="22"/>
        </w:rPr>
        <w:t>Lokhande</w:t>
      </w:r>
      <w:proofErr w:type="spellEnd"/>
      <w:r w:rsidR="00B06207" w:rsidRPr="0065445A">
        <w:rPr>
          <w:rFonts w:ascii="Arial" w:hAnsi="Arial" w:cs="Arial"/>
          <w:sz w:val="22"/>
          <w:szCs w:val="22"/>
        </w:rPr>
        <w:t xml:space="preserve">, </w:t>
      </w:r>
      <w:r w:rsidR="0034214F" w:rsidRPr="0065445A">
        <w:rPr>
          <w:rFonts w:ascii="Arial" w:hAnsi="Arial" w:cs="Arial"/>
          <w:sz w:val="22"/>
          <w:szCs w:val="22"/>
        </w:rPr>
        <w:t>MSc</w:t>
      </w:r>
      <w:r w:rsidR="00D07303" w:rsidRPr="0065445A">
        <w:rPr>
          <w:rFonts w:ascii="Arial" w:hAnsi="Arial" w:cs="Arial"/>
          <w:sz w:val="22"/>
          <w:szCs w:val="22"/>
        </w:rPr>
        <w:t xml:space="preserve">, </w:t>
      </w:r>
      <w:r w:rsidR="00D07303" w:rsidRPr="00712661">
        <w:rPr>
          <w:rFonts w:ascii="Arial" w:eastAsia="Times New Roman" w:hAnsi="Arial" w:cs="Arial"/>
          <w:sz w:val="22"/>
          <w:szCs w:val="22"/>
        </w:rPr>
        <w:t>John Balibalos</w:t>
      </w:r>
      <w:r w:rsidR="00D07303" w:rsidRPr="00712661">
        <w:rPr>
          <w:rFonts w:ascii="Arial" w:eastAsia="Times New Roman" w:hAnsi="Arial" w:cs="Arial"/>
          <w:sz w:val="22"/>
          <w:szCs w:val="22"/>
          <w:vertAlign w:val="superscript"/>
        </w:rPr>
        <w:t>8</w:t>
      </w:r>
      <w:r w:rsidR="00D07303" w:rsidRPr="0065445A">
        <w:rPr>
          <w:rFonts w:ascii="Arial" w:hAnsi="Arial" w:cs="Arial"/>
          <w:sz w:val="22"/>
          <w:szCs w:val="22"/>
        </w:rPr>
        <w:t xml:space="preserve">, </w:t>
      </w:r>
      <w:r w:rsidR="00D07303" w:rsidRPr="00712661">
        <w:rPr>
          <w:rFonts w:ascii="Arial" w:eastAsia="Times New Roman" w:hAnsi="Arial" w:cs="Arial"/>
          <w:sz w:val="22"/>
          <w:szCs w:val="22"/>
        </w:rPr>
        <w:t>Ci Chu, PhD</w:t>
      </w:r>
      <w:r w:rsidR="00D07303" w:rsidRPr="00712661">
        <w:rPr>
          <w:rFonts w:ascii="Arial" w:eastAsia="Times New Roman" w:hAnsi="Arial" w:cs="Arial"/>
          <w:sz w:val="22"/>
          <w:szCs w:val="22"/>
          <w:vertAlign w:val="superscript"/>
        </w:rPr>
        <w:t>8</w:t>
      </w:r>
      <w:r w:rsidR="00D07303" w:rsidRPr="0065445A">
        <w:rPr>
          <w:rFonts w:ascii="Arial" w:hAnsi="Arial" w:cs="Arial"/>
          <w:sz w:val="22"/>
          <w:szCs w:val="22"/>
        </w:rPr>
        <w:t xml:space="preserve">, </w:t>
      </w:r>
      <w:r w:rsidR="00D07303" w:rsidRPr="00712661">
        <w:rPr>
          <w:rFonts w:ascii="Arial" w:eastAsia="Times New Roman" w:hAnsi="Arial" w:cs="Arial"/>
          <w:sz w:val="22"/>
          <w:szCs w:val="22"/>
        </w:rPr>
        <w:t>Xiaomi Du</w:t>
      </w:r>
      <w:r w:rsidR="0068071F" w:rsidRPr="0065445A">
        <w:rPr>
          <w:rFonts w:ascii="Arial" w:hAnsi="Arial" w:cs="Arial"/>
          <w:sz w:val="22"/>
          <w:szCs w:val="22"/>
        </w:rPr>
        <w:t>,</w:t>
      </w:r>
      <w:r w:rsidR="00D07303" w:rsidRPr="0065445A">
        <w:rPr>
          <w:rFonts w:ascii="Arial" w:hAnsi="Arial" w:cs="Arial"/>
          <w:sz w:val="22"/>
          <w:szCs w:val="22"/>
        </w:rPr>
        <w:t xml:space="preserve"> </w:t>
      </w:r>
      <w:proofErr w:type="spellStart"/>
      <w:r w:rsidR="00D07303" w:rsidRPr="00712661">
        <w:rPr>
          <w:rFonts w:ascii="Arial" w:eastAsia="Times New Roman" w:hAnsi="Arial" w:cs="Arial"/>
          <w:sz w:val="22"/>
          <w:szCs w:val="22"/>
        </w:rPr>
        <w:t>Pouya</w:t>
      </w:r>
      <w:proofErr w:type="spellEnd"/>
      <w:r w:rsidR="00D07303" w:rsidRPr="00712661">
        <w:rPr>
          <w:rFonts w:ascii="Arial" w:eastAsia="Times New Roman" w:hAnsi="Arial" w:cs="Arial"/>
          <w:sz w:val="22"/>
          <w:szCs w:val="22"/>
        </w:rPr>
        <w:t xml:space="preserve"> </w:t>
      </w:r>
      <w:proofErr w:type="spellStart"/>
      <w:r w:rsidR="00D07303" w:rsidRPr="00712661">
        <w:rPr>
          <w:rFonts w:ascii="Arial" w:eastAsia="Times New Roman" w:hAnsi="Arial" w:cs="Arial"/>
          <w:sz w:val="22"/>
          <w:szCs w:val="22"/>
        </w:rPr>
        <w:t>Kheradpour</w:t>
      </w:r>
      <w:proofErr w:type="spellEnd"/>
      <w:r w:rsidR="00D07303" w:rsidRPr="00712661">
        <w:rPr>
          <w:rFonts w:ascii="Arial" w:eastAsia="Times New Roman" w:hAnsi="Arial" w:cs="Arial"/>
          <w:sz w:val="22"/>
          <w:szCs w:val="22"/>
        </w:rPr>
        <w:t>, PhD</w:t>
      </w:r>
      <w:r w:rsidR="00D07303" w:rsidRPr="00712661">
        <w:rPr>
          <w:rFonts w:ascii="Arial" w:eastAsia="Times New Roman" w:hAnsi="Arial" w:cs="Arial"/>
          <w:sz w:val="22"/>
          <w:szCs w:val="22"/>
          <w:vertAlign w:val="superscript"/>
        </w:rPr>
        <w:t>8</w:t>
      </w:r>
      <w:r w:rsidR="00D07303" w:rsidRPr="00712661">
        <w:rPr>
          <w:rFonts w:ascii="Arial" w:eastAsia="Times New Roman" w:hAnsi="Arial" w:cs="Arial"/>
          <w:sz w:val="22"/>
          <w:szCs w:val="22"/>
        </w:rPr>
        <w:t>, Charles C Kim, PhD</w:t>
      </w:r>
      <w:r w:rsidR="00D07303" w:rsidRPr="00712661">
        <w:rPr>
          <w:rFonts w:ascii="Arial" w:eastAsia="Times New Roman" w:hAnsi="Arial" w:cs="Arial"/>
          <w:sz w:val="22"/>
          <w:szCs w:val="22"/>
          <w:vertAlign w:val="superscript"/>
        </w:rPr>
        <w:t>8</w:t>
      </w:r>
      <w:r w:rsidR="00D07303" w:rsidRPr="00712661">
        <w:rPr>
          <w:rFonts w:ascii="Arial" w:eastAsia="Times New Roman" w:hAnsi="Arial" w:cs="Arial"/>
          <w:sz w:val="22"/>
          <w:szCs w:val="22"/>
        </w:rPr>
        <w:t>, Taylor Oniskey</w:t>
      </w:r>
      <w:r w:rsidR="00D07303" w:rsidRPr="00712661">
        <w:rPr>
          <w:rFonts w:ascii="Arial" w:eastAsia="Times New Roman" w:hAnsi="Arial" w:cs="Arial"/>
          <w:sz w:val="22"/>
          <w:szCs w:val="22"/>
          <w:vertAlign w:val="superscript"/>
        </w:rPr>
        <w:t>8</w:t>
      </w:r>
      <w:r w:rsidR="00D07303" w:rsidRPr="00712661">
        <w:rPr>
          <w:rFonts w:ascii="Arial" w:eastAsia="Times New Roman" w:hAnsi="Arial" w:cs="Arial"/>
          <w:sz w:val="22"/>
          <w:szCs w:val="22"/>
        </w:rPr>
        <w:t>, Thomas Snyder, PhD</w:t>
      </w:r>
      <w:r w:rsidR="00D07303" w:rsidRPr="00712661">
        <w:rPr>
          <w:rFonts w:ascii="Arial" w:eastAsia="Times New Roman" w:hAnsi="Arial" w:cs="Arial"/>
          <w:sz w:val="22"/>
          <w:szCs w:val="22"/>
          <w:vertAlign w:val="superscript"/>
        </w:rPr>
        <w:t>8</w:t>
      </w:r>
      <w:r w:rsidR="00D07303" w:rsidRPr="00712661">
        <w:rPr>
          <w:rFonts w:ascii="Arial" w:eastAsia="Times New Roman" w:hAnsi="Arial" w:cs="Arial"/>
          <w:sz w:val="22"/>
          <w:szCs w:val="22"/>
        </w:rPr>
        <w:t xml:space="preserve">, Damien Z </w:t>
      </w:r>
      <w:proofErr w:type="spellStart"/>
      <w:r w:rsidR="00D07303" w:rsidRPr="00712661">
        <w:rPr>
          <w:rFonts w:ascii="Arial" w:eastAsia="Times New Roman" w:hAnsi="Arial" w:cs="Arial"/>
          <w:sz w:val="22"/>
          <w:szCs w:val="22"/>
        </w:rPr>
        <w:t>Soghoian</w:t>
      </w:r>
      <w:proofErr w:type="spellEnd"/>
      <w:r w:rsidR="00D07303" w:rsidRPr="00712661">
        <w:rPr>
          <w:rFonts w:ascii="Arial" w:eastAsia="Times New Roman" w:hAnsi="Arial" w:cs="Arial"/>
          <w:sz w:val="22"/>
          <w:szCs w:val="22"/>
        </w:rPr>
        <w:t>, PhD</w:t>
      </w:r>
      <w:r w:rsidR="00D07303" w:rsidRPr="00712661">
        <w:rPr>
          <w:rFonts w:ascii="Arial" w:eastAsia="Times New Roman" w:hAnsi="Arial" w:cs="Arial"/>
          <w:sz w:val="22"/>
          <w:szCs w:val="22"/>
          <w:vertAlign w:val="superscript"/>
        </w:rPr>
        <w:t>8</w:t>
      </w:r>
      <w:r w:rsidR="00D07303" w:rsidRPr="00712661">
        <w:rPr>
          <w:rFonts w:ascii="Arial" w:eastAsia="Times New Roman" w:hAnsi="Arial" w:cs="Arial"/>
          <w:sz w:val="22"/>
          <w:szCs w:val="22"/>
        </w:rPr>
        <w:t xml:space="preserve">, </w:t>
      </w:r>
      <w:r w:rsidR="0068071F" w:rsidRPr="0065445A">
        <w:rPr>
          <w:rFonts w:ascii="Arial" w:hAnsi="Arial" w:cs="Arial"/>
          <w:sz w:val="22"/>
          <w:szCs w:val="22"/>
        </w:rPr>
        <w:t xml:space="preserve">Howard </w:t>
      </w:r>
      <w:r w:rsidR="00B06207" w:rsidRPr="0065445A">
        <w:rPr>
          <w:rFonts w:ascii="Arial" w:hAnsi="Arial" w:cs="Arial"/>
          <w:sz w:val="22"/>
          <w:szCs w:val="22"/>
        </w:rPr>
        <w:t xml:space="preserve">L. </w:t>
      </w:r>
      <w:r w:rsidR="0068071F" w:rsidRPr="0065445A">
        <w:rPr>
          <w:rFonts w:ascii="Arial" w:hAnsi="Arial" w:cs="Arial"/>
          <w:sz w:val="22"/>
          <w:szCs w:val="22"/>
        </w:rPr>
        <w:t>Weiner, MD</w:t>
      </w:r>
      <w:r w:rsidR="001E7464" w:rsidRPr="0065445A">
        <w:rPr>
          <w:rFonts w:ascii="Arial" w:hAnsi="Arial" w:cs="Arial"/>
          <w:sz w:val="22"/>
          <w:szCs w:val="22"/>
          <w:vertAlign w:val="superscript"/>
        </w:rPr>
        <w:t>6-7</w:t>
      </w:r>
      <w:r w:rsidR="0068071F" w:rsidRPr="0065445A">
        <w:rPr>
          <w:rFonts w:ascii="Arial" w:hAnsi="Arial" w:cs="Arial"/>
          <w:sz w:val="22"/>
          <w:szCs w:val="22"/>
        </w:rPr>
        <w:t xml:space="preserve">, Tanuja </w:t>
      </w:r>
      <w:proofErr w:type="spellStart"/>
      <w:r w:rsidR="0068071F" w:rsidRPr="0065445A">
        <w:rPr>
          <w:rFonts w:ascii="Arial" w:hAnsi="Arial" w:cs="Arial"/>
          <w:sz w:val="22"/>
          <w:szCs w:val="22"/>
        </w:rPr>
        <w:t>Chitnis</w:t>
      </w:r>
      <w:proofErr w:type="spellEnd"/>
      <w:r w:rsidR="0068071F" w:rsidRPr="0065445A">
        <w:rPr>
          <w:rFonts w:ascii="Arial" w:hAnsi="Arial" w:cs="Arial"/>
          <w:sz w:val="22"/>
          <w:szCs w:val="22"/>
        </w:rPr>
        <w:t>, MD</w:t>
      </w:r>
      <w:r w:rsidR="001E7464" w:rsidRPr="0065445A">
        <w:rPr>
          <w:rFonts w:ascii="Arial" w:hAnsi="Arial" w:cs="Arial"/>
          <w:sz w:val="22"/>
          <w:szCs w:val="22"/>
          <w:vertAlign w:val="superscript"/>
        </w:rPr>
        <w:t>6-7</w:t>
      </w:r>
      <w:r w:rsidR="0068071F" w:rsidRPr="0065445A">
        <w:rPr>
          <w:rFonts w:ascii="Arial" w:hAnsi="Arial" w:cs="Arial"/>
          <w:sz w:val="22"/>
          <w:szCs w:val="22"/>
        </w:rPr>
        <w:t xml:space="preserve">, </w:t>
      </w:r>
      <w:r w:rsidR="00F856DC" w:rsidRPr="0065445A">
        <w:rPr>
          <w:rFonts w:ascii="Arial" w:hAnsi="Arial" w:cs="Arial"/>
          <w:sz w:val="22"/>
          <w:szCs w:val="22"/>
        </w:rPr>
        <w:t>Nikolaos A</w:t>
      </w:r>
      <w:r w:rsidR="00720CB6" w:rsidRPr="0065445A">
        <w:rPr>
          <w:rFonts w:ascii="Arial" w:hAnsi="Arial" w:cs="Arial"/>
          <w:sz w:val="22"/>
          <w:szCs w:val="22"/>
        </w:rPr>
        <w:t>.</w:t>
      </w:r>
      <w:r w:rsidR="00F856DC" w:rsidRPr="0065445A">
        <w:rPr>
          <w:rFonts w:ascii="Arial" w:hAnsi="Arial" w:cs="Arial"/>
          <w:sz w:val="22"/>
          <w:szCs w:val="22"/>
        </w:rPr>
        <w:t xml:space="preserve"> </w:t>
      </w:r>
      <w:proofErr w:type="spellStart"/>
      <w:r w:rsidR="00F856DC" w:rsidRPr="0065445A">
        <w:rPr>
          <w:rFonts w:ascii="Arial" w:hAnsi="Arial" w:cs="Arial"/>
          <w:sz w:val="22"/>
          <w:szCs w:val="22"/>
        </w:rPr>
        <w:t>Patsopoulos</w:t>
      </w:r>
      <w:proofErr w:type="spellEnd"/>
      <w:r w:rsidR="00F856DC" w:rsidRPr="0065445A">
        <w:rPr>
          <w:rFonts w:ascii="Arial" w:hAnsi="Arial" w:cs="Arial"/>
          <w:sz w:val="22"/>
          <w:szCs w:val="22"/>
        </w:rPr>
        <w:t xml:space="preserve">, MD, PhD </w:t>
      </w:r>
      <w:r w:rsidR="00EE460A" w:rsidRPr="0065445A">
        <w:rPr>
          <w:rFonts w:ascii="Arial" w:hAnsi="Arial" w:cs="Arial"/>
          <w:sz w:val="22"/>
          <w:szCs w:val="22"/>
          <w:vertAlign w:val="superscript"/>
        </w:rPr>
        <w:t>2-</w:t>
      </w:r>
      <w:r w:rsidR="001E7464" w:rsidRPr="0065445A">
        <w:rPr>
          <w:rFonts w:ascii="Arial" w:hAnsi="Arial" w:cs="Arial"/>
          <w:sz w:val="22"/>
          <w:szCs w:val="22"/>
          <w:vertAlign w:val="superscript"/>
        </w:rPr>
        <w:t>5</w:t>
      </w:r>
      <w:r w:rsidR="00EE460A" w:rsidRPr="0065445A">
        <w:rPr>
          <w:rFonts w:ascii="Arial" w:hAnsi="Arial" w:cs="Arial"/>
          <w:sz w:val="22"/>
          <w:szCs w:val="22"/>
          <w:vertAlign w:val="superscript"/>
        </w:rPr>
        <w:t xml:space="preserve"> </w:t>
      </w:r>
      <w:r w:rsidR="00117146" w:rsidRPr="0065445A">
        <w:rPr>
          <w:rFonts w:ascii="Arial" w:hAnsi="Arial" w:cs="Arial"/>
          <w:sz w:val="22"/>
          <w:szCs w:val="22"/>
        </w:rPr>
        <w:t>*</w:t>
      </w:r>
    </w:p>
    <w:p w14:paraId="05F4CC55" w14:textId="7AAFDA8A" w:rsidR="003327F2" w:rsidRPr="00387045" w:rsidRDefault="003327F2" w:rsidP="003327F2">
      <w:pPr>
        <w:pStyle w:val="ListParagraph"/>
        <w:numPr>
          <w:ilvl w:val="0"/>
          <w:numId w:val="9"/>
        </w:numPr>
        <w:rPr>
          <w:rFonts w:ascii="Arial" w:hAnsi="Arial" w:cs="Arial"/>
          <w:sz w:val="22"/>
          <w:szCs w:val="22"/>
        </w:rPr>
      </w:pPr>
      <w:r w:rsidRPr="00387045">
        <w:rPr>
          <w:rFonts w:ascii="Arial" w:hAnsi="Arial" w:cs="Arial"/>
          <w:sz w:val="22"/>
          <w:szCs w:val="22"/>
        </w:rPr>
        <w:t>Department of Neurology, Perelman School of Medicine, University of Pennsylvania, Philadelphia, Pennsylvania, USA.</w:t>
      </w:r>
    </w:p>
    <w:p w14:paraId="5EB91EB3" w14:textId="6A431093" w:rsidR="003327F2" w:rsidRPr="00387045" w:rsidRDefault="003327F2" w:rsidP="003327F2">
      <w:pPr>
        <w:pStyle w:val="ListParagraph"/>
        <w:numPr>
          <w:ilvl w:val="0"/>
          <w:numId w:val="9"/>
        </w:numPr>
        <w:rPr>
          <w:rFonts w:ascii="Arial" w:hAnsi="Arial" w:cs="Arial"/>
          <w:sz w:val="22"/>
          <w:szCs w:val="22"/>
        </w:rPr>
      </w:pPr>
      <w:r w:rsidRPr="00387045">
        <w:rPr>
          <w:rFonts w:ascii="Arial" w:hAnsi="Arial" w:cs="Arial"/>
          <w:sz w:val="22"/>
          <w:szCs w:val="22"/>
        </w:rPr>
        <w:t>Broad Institute of Harvard and Massachusetts Institute of Technology, Cambridge, MA, USA</w:t>
      </w:r>
    </w:p>
    <w:p w14:paraId="1BC6EB0E" w14:textId="0713CA0C" w:rsidR="001E7464" w:rsidRPr="00F56199" w:rsidRDefault="001E7464" w:rsidP="003327F2">
      <w:pPr>
        <w:pStyle w:val="ListParagraph"/>
        <w:numPr>
          <w:ilvl w:val="0"/>
          <w:numId w:val="9"/>
        </w:numPr>
        <w:rPr>
          <w:rFonts w:ascii="Arial" w:hAnsi="Arial" w:cs="Arial"/>
          <w:sz w:val="22"/>
          <w:szCs w:val="22"/>
        </w:rPr>
      </w:pPr>
      <w:r w:rsidRPr="00F56199">
        <w:rPr>
          <w:rFonts w:ascii="Arial" w:hAnsi="Arial" w:cs="Arial"/>
          <w:sz w:val="22"/>
          <w:szCs w:val="22"/>
        </w:rPr>
        <w:t>Systems Biology and Computer Science Program, Ann Romney Center for Neurological Diseases, Department of Neurology, Brigham &amp; Women's Hospital, Boston, 02115 MA, USA</w:t>
      </w:r>
    </w:p>
    <w:p w14:paraId="39343FF1" w14:textId="5B1DC281" w:rsidR="001E7464" w:rsidRPr="00387045" w:rsidRDefault="001E7464" w:rsidP="001E7464">
      <w:pPr>
        <w:pStyle w:val="ListParagraph"/>
        <w:numPr>
          <w:ilvl w:val="0"/>
          <w:numId w:val="9"/>
        </w:numPr>
        <w:rPr>
          <w:rFonts w:ascii="Arial" w:hAnsi="Arial" w:cs="Arial"/>
          <w:sz w:val="22"/>
          <w:szCs w:val="22"/>
        </w:rPr>
      </w:pPr>
      <w:r w:rsidRPr="00387045">
        <w:rPr>
          <w:rFonts w:ascii="Arial" w:hAnsi="Arial" w:cs="Arial"/>
          <w:sz w:val="22"/>
          <w:szCs w:val="22"/>
        </w:rPr>
        <w:t>Division of Genetics, Department of Medicine, Brigham &amp; Women's Hospital, Harvard Medical School, Boston, MA, USA.</w:t>
      </w:r>
    </w:p>
    <w:p w14:paraId="2485E1CF" w14:textId="4EA9D06C" w:rsidR="001E7464" w:rsidRPr="00387045" w:rsidRDefault="001E7464" w:rsidP="001E7464">
      <w:pPr>
        <w:pStyle w:val="ListParagraph"/>
        <w:numPr>
          <w:ilvl w:val="0"/>
          <w:numId w:val="9"/>
        </w:numPr>
        <w:rPr>
          <w:rFonts w:ascii="Arial" w:hAnsi="Arial" w:cs="Arial"/>
          <w:sz w:val="22"/>
          <w:szCs w:val="22"/>
        </w:rPr>
      </w:pPr>
      <w:r w:rsidRPr="00387045">
        <w:rPr>
          <w:rFonts w:ascii="Arial" w:hAnsi="Arial" w:cs="Arial"/>
          <w:sz w:val="22"/>
          <w:szCs w:val="22"/>
        </w:rPr>
        <w:t>Harvard Medical School, Boston, MA 02115, USA.</w:t>
      </w:r>
    </w:p>
    <w:p w14:paraId="246BF3B4" w14:textId="4544526D" w:rsidR="001E7464" w:rsidRPr="00387045" w:rsidRDefault="001E7464" w:rsidP="001E7464">
      <w:pPr>
        <w:numPr>
          <w:ilvl w:val="0"/>
          <w:numId w:val="9"/>
        </w:numPr>
        <w:shd w:val="clear" w:color="auto" w:fill="FFFFFF"/>
        <w:rPr>
          <w:rFonts w:ascii="Arial" w:hAnsi="Arial" w:cs="Arial"/>
          <w:sz w:val="22"/>
          <w:szCs w:val="22"/>
        </w:rPr>
      </w:pPr>
      <w:r w:rsidRPr="00387045">
        <w:rPr>
          <w:rFonts w:ascii="Arial" w:hAnsi="Arial" w:cs="Arial"/>
          <w:sz w:val="22"/>
          <w:szCs w:val="22"/>
        </w:rPr>
        <w:t>Brigham Multiple Sclerosis Center, Brigham and Women's Hospital, Boston, Massachusetts, USA.</w:t>
      </w:r>
    </w:p>
    <w:p w14:paraId="77CC14D7" w14:textId="7E750079" w:rsidR="001E7464" w:rsidRDefault="001E7464" w:rsidP="001E7464">
      <w:pPr>
        <w:numPr>
          <w:ilvl w:val="0"/>
          <w:numId w:val="9"/>
        </w:numPr>
        <w:shd w:val="clear" w:color="auto" w:fill="FFFFFF"/>
        <w:rPr>
          <w:rFonts w:ascii="Arial" w:hAnsi="Arial" w:cs="Arial"/>
          <w:sz w:val="22"/>
          <w:szCs w:val="22"/>
        </w:rPr>
      </w:pPr>
      <w:r w:rsidRPr="00387045">
        <w:rPr>
          <w:rFonts w:ascii="Arial" w:hAnsi="Arial" w:cs="Arial"/>
          <w:sz w:val="22"/>
          <w:szCs w:val="22"/>
        </w:rPr>
        <w:t>Ann Romney Center for Neurologic Diseases, Brigham and Women's Hospital, Boston, Massachusetts, USA.</w:t>
      </w:r>
    </w:p>
    <w:p w14:paraId="69A013D9" w14:textId="2B22C03A" w:rsidR="009E05E1" w:rsidRPr="00712661" w:rsidRDefault="009E05E1" w:rsidP="00712661">
      <w:pPr>
        <w:pStyle w:val="ListParagraph"/>
        <w:numPr>
          <w:ilvl w:val="0"/>
          <w:numId w:val="9"/>
        </w:numPr>
        <w:spacing w:line="480" w:lineRule="auto"/>
        <w:rPr>
          <w:rFonts w:ascii="Arial" w:eastAsia="Arial" w:hAnsi="Arial" w:cs="Arial"/>
          <w:sz w:val="22"/>
          <w:szCs w:val="22"/>
        </w:rPr>
      </w:pPr>
      <w:r w:rsidRPr="009E05E1">
        <w:rPr>
          <w:rFonts w:ascii="Arial" w:eastAsia="Arial" w:hAnsi="Arial" w:cs="Arial"/>
          <w:sz w:val="22"/>
          <w:szCs w:val="22"/>
        </w:rPr>
        <w:t>Verily Life Sciences, South San Francisco, 94080</w:t>
      </w:r>
    </w:p>
    <w:p w14:paraId="6B4863F4" w14:textId="77777777" w:rsidR="001E7464" w:rsidRPr="001E7464" w:rsidRDefault="001E7464" w:rsidP="001E7464">
      <w:pPr>
        <w:rPr>
          <w:rFonts w:ascii="Times New Roman" w:eastAsia="Times New Roman" w:hAnsi="Times New Roman" w:cs="Times New Roman"/>
        </w:rPr>
      </w:pPr>
    </w:p>
    <w:p w14:paraId="50E31E61" w14:textId="731D604D" w:rsidR="00117146" w:rsidRPr="003E0471" w:rsidRDefault="003E0471" w:rsidP="003E0471">
      <w:pPr>
        <w:spacing w:line="480" w:lineRule="auto"/>
        <w:rPr>
          <w:rFonts w:ascii="Arial" w:hAnsi="Arial" w:cs="Arial"/>
          <w:sz w:val="22"/>
          <w:szCs w:val="22"/>
        </w:rPr>
      </w:pPr>
      <w:r>
        <w:rPr>
          <w:rFonts w:ascii="Arial" w:hAnsi="Arial" w:cs="Arial"/>
          <w:sz w:val="22"/>
          <w:szCs w:val="22"/>
        </w:rPr>
        <w:t>*</w:t>
      </w:r>
      <w:r w:rsidR="00117146" w:rsidRPr="003E0471">
        <w:rPr>
          <w:rFonts w:ascii="Arial" w:hAnsi="Arial" w:cs="Arial"/>
          <w:sz w:val="22"/>
          <w:szCs w:val="22"/>
        </w:rPr>
        <w:t>Corresponding authors</w:t>
      </w:r>
    </w:p>
    <w:p w14:paraId="1DAD0A3F" w14:textId="77777777" w:rsidR="00AB1825" w:rsidRDefault="00AB1825" w:rsidP="00EC6C05">
      <w:pPr>
        <w:spacing w:line="480" w:lineRule="auto"/>
        <w:rPr>
          <w:rFonts w:ascii="Arial" w:hAnsi="Arial" w:cs="Arial"/>
          <w:sz w:val="22"/>
          <w:szCs w:val="22"/>
        </w:rPr>
      </w:pPr>
      <w:r>
        <w:rPr>
          <w:rFonts w:ascii="Arial" w:hAnsi="Arial" w:cs="Arial"/>
          <w:sz w:val="22"/>
          <w:szCs w:val="22"/>
        </w:rPr>
        <w:t>Correspondence should be addressed to:</w:t>
      </w:r>
    </w:p>
    <w:p w14:paraId="0E935C9F" w14:textId="7AE75CE9" w:rsidR="00AB1825" w:rsidRDefault="00AB1825" w:rsidP="00EC6C05">
      <w:pPr>
        <w:spacing w:line="480" w:lineRule="auto"/>
        <w:rPr>
          <w:rFonts w:ascii="Arial" w:hAnsi="Arial" w:cs="Arial"/>
          <w:sz w:val="22"/>
          <w:szCs w:val="22"/>
        </w:rPr>
      </w:pPr>
      <w:r>
        <w:rPr>
          <w:rFonts w:ascii="Arial" w:hAnsi="Arial" w:cs="Arial"/>
          <w:sz w:val="22"/>
          <w:szCs w:val="22"/>
        </w:rPr>
        <w:t xml:space="preserve">Nikolaos </w:t>
      </w:r>
      <w:proofErr w:type="spellStart"/>
      <w:r>
        <w:rPr>
          <w:rFonts w:ascii="Arial" w:hAnsi="Arial" w:cs="Arial"/>
          <w:sz w:val="22"/>
          <w:szCs w:val="22"/>
        </w:rPr>
        <w:t>Patsopoulos</w:t>
      </w:r>
      <w:proofErr w:type="spellEnd"/>
      <w:r>
        <w:rPr>
          <w:rFonts w:ascii="Arial" w:hAnsi="Arial" w:cs="Arial"/>
          <w:sz w:val="22"/>
          <w:szCs w:val="22"/>
        </w:rPr>
        <w:t xml:space="preserve">, </w:t>
      </w:r>
      <w:r w:rsidR="00D07303" w:rsidRPr="00D07303">
        <w:rPr>
          <w:rFonts w:ascii="Arial" w:hAnsi="Arial" w:cs="Arial"/>
          <w:sz w:val="22"/>
          <w:szCs w:val="22"/>
        </w:rPr>
        <w:t>npatsopoulos@rics.bwh.harvard.edu</w:t>
      </w:r>
    </w:p>
    <w:p w14:paraId="7AFDA89F" w14:textId="6083B621" w:rsidR="00117146" w:rsidRDefault="00AB1825" w:rsidP="00EC6C05">
      <w:pPr>
        <w:spacing w:line="480" w:lineRule="auto"/>
        <w:rPr>
          <w:rFonts w:ascii="Arial" w:hAnsi="Arial" w:cs="Arial"/>
          <w:sz w:val="22"/>
          <w:szCs w:val="22"/>
        </w:rPr>
      </w:pPr>
      <w:r>
        <w:rPr>
          <w:rFonts w:ascii="Arial" w:hAnsi="Arial" w:cs="Arial"/>
          <w:sz w:val="22"/>
          <w:szCs w:val="22"/>
        </w:rPr>
        <w:t>Michael Guo</w:t>
      </w:r>
      <w:r w:rsidR="003327F2">
        <w:rPr>
          <w:rFonts w:ascii="Arial" w:hAnsi="Arial" w:cs="Arial"/>
          <w:sz w:val="22"/>
          <w:szCs w:val="22"/>
        </w:rPr>
        <w:t xml:space="preserve">, </w:t>
      </w:r>
      <w:r w:rsidR="00781207">
        <w:rPr>
          <w:rFonts w:ascii="Arial" w:hAnsi="Arial" w:cs="Arial"/>
          <w:sz w:val="22"/>
          <w:szCs w:val="22"/>
        </w:rPr>
        <w:t>m</w:t>
      </w:r>
      <w:r w:rsidR="003327F2">
        <w:rPr>
          <w:rFonts w:ascii="Arial" w:hAnsi="Arial" w:cs="Arial"/>
          <w:sz w:val="22"/>
          <w:szCs w:val="22"/>
        </w:rPr>
        <w:t>ichael.guo@pennmedicine.upenn.edu</w:t>
      </w:r>
    </w:p>
    <w:p w14:paraId="5EAF9726" w14:textId="1269B0E4" w:rsidR="003D12A5" w:rsidRPr="00C61321" w:rsidRDefault="003D12A5" w:rsidP="00EC6C05">
      <w:pPr>
        <w:spacing w:line="480" w:lineRule="auto"/>
        <w:rPr>
          <w:rFonts w:ascii="Arial" w:hAnsi="Arial" w:cs="Arial"/>
          <w:sz w:val="22"/>
          <w:szCs w:val="22"/>
        </w:rPr>
      </w:pPr>
      <w:r>
        <w:rPr>
          <w:rFonts w:ascii="Arial" w:hAnsi="Arial" w:cs="Arial"/>
          <w:sz w:val="22"/>
          <w:szCs w:val="22"/>
        </w:rPr>
        <w:t>Target Journal: Nat</w:t>
      </w:r>
      <w:r w:rsidR="00BF7C4E">
        <w:rPr>
          <w:rFonts w:ascii="Arial" w:hAnsi="Arial" w:cs="Arial"/>
          <w:sz w:val="22"/>
          <w:szCs w:val="22"/>
        </w:rPr>
        <w:t>ure</w:t>
      </w:r>
      <w:r>
        <w:rPr>
          <w:rFonts w:ascii="Arial" w:hAnsi="Arial" w:cs="Arial"/>
          <w:sz w:val="22"/>
          <w:szCs w:val="22"/>
        </w:rPr>
        <w:t xml:space="preserve"> Comm</w:t>
      </w:r>
      <w:r w:rsidR="00BF7C4E">
        <w:rPr>
          <w:rFonts w:ascii="Arial" w:hAnsi="Arial" w:cs="Arial"/>
          <w:sz w:val="22"/>
          <w:szCs w:val="22"/>
        </w:rPr>
        <w:t>unications</w:t>
      </w:r>
    </w:p>
    <w:p w14:paraId="66BAA627" w14:textId="3D1327BC" w:rsidR="008E7625" w:rsidRPr="00BA5B9B" w:rsidRDefault="00B3441B" w:rsidP="00EC6C05">
      <w:pPr>
        <w:spacing w:line="480" w:lineRule="auto"/>
        <w:rPr>
          <w:rFonts w:ascii="Arial" w:hAnsi="Arial" w:cs="Arial"/>
          <w:sz w:val="22"/>
          <w:szCs w:val="22"/>
        </w:rPr>
      </w:pPr>
      <w:r w:rsidRPr="00BA5B9B">
        <w:rPr>
          <w:rFonts w:ascii="Arial" w:hAnsi="Arial" w:cs="Arial"/>
          <w:sz w:val="22"/>
          <w:szCs w:val="22"/>
        </w:rPr>
        <w:t>Word Count (without Methods):</w:t>
      </w:r>
      <w:r w:rsidR="00D76C08" w:rsidRPr="00BA5B9B">
        <w:rPr>
          <w:rFonts w:ascii="Arial" w:hAnsi="Arial" w:cs="Arial"/>
          <w:sz w:val="22"/>
          <w:szCs w:val="22"/>
        </w:rPr>
        <w:t xml:space="preserve"> </w:t>
      </w:r>
      <w:r w:rsidR="00BF7C4E" w:rsidRPr="00BA5B9B">
        <w:rPr>
          <w:rFonts w:ascii="Arial" w:hAnsi="Arial" w:cs="Arial"/>
          <w:sz w:val="22"/>
          <w:szCs w:val="22"/>
        </w:rPr>
        <w:t>5</w:t>
      </w:r>
      <w:r w:rsidR="00AD0FFA" w:rsidRPr="00BA5B9B">
        <w:rPr>
          <w:rFonts w:ascii="Arial" w:hAnsi="Arial" w:cs="Arial"/>
          <w:sz w:val="22"/>
          <w:szCs w:val="22"/>
        </w:rPr>
        <w:t>1</w:t>
      </w:r>
      <w:r w:rsidR="00BA5B9B" w:rsidRPr="00BA5B9B">
        <w:rPr>
          <w:rFonts w:ascii="Arial" w:hAnsi="Arial" w:cs="Arial"/>
          <w:sz w:val="22"/>
          <w:szCs w:val="22"/>
        </w:rPr>
        <w:t>74</w:t>
      </w:r>
      <w:r w:rsidR="00BF7C4E" w:rsidRPr="00BA5B9B">
        <w:rPr>
          <w:rFonts w:ascii="Arial" w:hAnsi="Arial" w:cs="Arial"/>
          <w:sz w:val="22"/>
          <w:szCs w:val="22"/>
        </w:rPr>
        <w:t xml:space="preserve"> </w:t>
      </w:r>
    </w:p>
    <w:p w14:paraId="07283EF4" w14:textId="46BA86A0" w:rsidR="00B3441B" w:rsidRPr="00BA5B9B" w:rsidRDefault="00B3441B" w:rsidP="00EC6C05">
      <w:pPr>
        <w:spacing w:line="480" w:lineRule="auto"/>
        <w:rPr>
          <w:rFonts w:ascii="Arial" w:hAnsi="Arial" w:cs="Arial"/>
          <w:sz w:val="22"/>
          <w:szCs w:val="22"/>
        </w:rPr>
      </w:pPr>
      <w:r w:rsidRPr="00BA5B9B">
        <w:rPr>
          <w:rFonts w:ascii="Arial" w:hAnsi="Arial" w:cs="Arial"/>
          <w:sz w:val="22"/>
          <w:szCs w:val="22"/>
        </w:rPr>
        <w:t xml:space="preserve">Word count, Methods: </w:t>
      </w:r>
      <w:r w:rsidR="00BA5B9B" w:rsidRPr="00BA5B9B">
        <w:rPr>
          <w:rFonts w:ascii="Arial" w:hAnsi="Arial" w:cs="Arial"/>
          <w:sz w:val="22"/>
          <w:szCs w:val="22"/>
        </w:rPr>
        <w:t>2305</w:t>
      </w:r>
    </w:p>
    <w:p w14:paraId="52FABBDB" w14:textId="778C2334" w:rsidR="00F856DC" w:rsidRPr="00BA5B9B" w:rsidRDefault="00F856DC" w:rsidP="00EC6C05">
      <w:pPr>
        <w:spacing w:line="480" w:lineRule="auto"/>
        <w:rPr>
          <w:rFonts w:ascii="Arial" w:hAnsi="Arial" w:cs="Arial"/>
          <w:sz w:val="22"/>
          <w:szCs w:val="22"/>
        </w:rPr>
      </w:pPr>
      <w:r w:rsidRPr="00BA5B9B">
        <w:rPr>
          <w:rFonts w:ascii="Arial" w:hAnsi="Arial" w:cs="Arial"/>
          <w:sz w:val="22"/>
          <w:szCs w:val="22"/>
        </w:rPr>
        <w:t>Figures:</w:t>
      </w:r>
      <w:r w:rsidR="00E23800" w:rsidRPr="00BA5B9B">
        <w:rPr>
          <w:rFonts w:ascii="Arial" w:hAnsi="Arial" w:cs="Arial"/>
          <w:sz w:val="22"/>
          <w:szCs w:val="22"/>
        </w:rPr>
        <w:t xml:space="preserve"> </w:t>
      </w:r>
      <w:r w:rsidR="005A1FD9" w:rsidRPr="00BA5B9B">
        <w:rPr>
          <w:rFonts w:ascii="Arial" w:hAnsi="Arial" w:cs="Arial"/>
          <w:sz w:val="22"/>
          <w:szCs w:val="22"/>
        </w:rPr>
        <w:t>8</w:t>
      </w:r>
    </w:p>
    <w:p w14:paraId="45579267" w14:textId="388523C4" w:rsidR="00F856DC" w:rsidRPr="00BA5B9B" w:rsidRDefault="00F856DC" w:rsidP="00EC6C05">
      <w:pPr>
        <w:spacing w:line="480" w:lineRule="auto"/>
        <w:rPr>
          <w:rFonts w:ascii="Arial" w:hAnsi="Arial" w:cs="Arial"/>
          <w:sz w:val="22"/>
          <w:szCs w:val="22"/>
        </w:rPr>
      </w:pPr>
      <w:r w:rsidRPr="00BA5B9B">
        <w:rPr>
          <w:rFonts w:ascii="Arial" w:hAnsi="Arial" w:cs="Arial"/>
          <w:sz w:val="22"/>
          <w:szCs w:val="22"/>
        </w:rPr>
        <w:t>Supplementary material:</w:t>
      </w:r>
      <w:r w:rsidR="0034214F" w:rsidRPr="00BA5B9B">
        <w:rPr>
          <w:rFonts w:ascii="Arial" w:hAnsi="Arial" w:cs="Arial"/>
          <w:sz w:val="22"/>
          <w:szCs w:val="22"/>
        </w:rPr>
        <w:t xml:space="preserve"> </w:t>
      </w:r>
      <w:r w:rsidR="005A1FD9" w:rsidRPr="00BA5B9B">
        <w:rPr>
          <w:rFonts w:ascii="Arial" w:hAnsi="Arial" w:cs="Arial"/>
          <w:sz w:val="22"/>
          <w:szCs w:val="22"/>
        </w:rPr>
        <w:t>2</w:t>
      </w:r>
      <w:r w:rsidR="00BA5B9B" w:rsidRPr="00BA5B9B">
        <w:rPr>
          <w:rFonts w:ascii="Arial" w:hAnsi="Arial" w:cs="Arial"/>
          <w:sz w:val="22"/>
          <w:szCs w:val="22"/>
        </w:rPr>
        <w:t>9</w:t>
      </w:r>
      <w:r w:rsidR="005A1FD9" w:rsidRPr="00BA5B9B">
        <w:rPr>
          <w:rFonts w:ascii="Arial" w:hAnsi="Arial" w:cs="Arial"/>
          <w:sz w:val="22"/>
          <w:szCs w:val="22"/>
        </w:rPr>
        <w:t xml:space="preserve"> </w:t>
      </w:r>
      <w:r w:rsidR="005C65E6" w:rsidRPr="00BA5B9B">
        <w:rPr>
          <w:rFonts w:ascii="Arial" w:hAnsi="Arial" w:cs="Arial"/>
          <w:sz w:val="22"/>
          <w:szCs w:val="22"/>
        </w:rPr>
        <w:t>S</w:t>
      </w:r>
      <w:r w:rsidR="005A1FD9" w:rsidRPr="00BA5B9B">
        <w:rPr>
          <w:rFonts w:ascii="Arial" w:hAnsi="Arial" w:cs="Arial"/>
          <w:sz w:val="22"/>
          <w:szCs w:val="22"/>
        </w:rPr>
        <w:t xml:space="preserve">upplementary </w:t>
      </w:r>
      <w:r w:rsidR="005C65E6" w:rsidRPr="00BA5B9B">
        <w:rPr>
          <w:rFonts w:ascii="Arial" w:hAnsi="Arial" w:cs="Arial"/>
          <w:sz w:val="22"/>
          <w:szCs w:val="22"/>
        </w:rPr>
        <w:t>T</w:t>
      </w:r>
      <w:r w:rsidR="005A1FD9" w:rsidRPr="00BA5B9B">
        <w:rPr>
          <w:rFonts w:ascii="Arial" w:hAnsi="Arial" w:cs="Arial"/>
          <w:sz w:val="22"/>
          <w:szCs w:val="22"/>
        </w:rPr>
        <w:t>ables</w:t>
      </w:r>
      <w:r w:rsidR="005C65E6" w:rsidRPr="00BA5B9B">
        <w:rPr>
          <w:rFonts w:ascii="Arial" w:hAnsi="Arial" w:cs="Arial"/>
          <w:sz w:val="22"/>
          <w:szCs w:val="22"/>
        </w:rPr>
        <w:t xml:space="preserve">, 17 </w:t>
      </w:r>
      <w:r w:rsidR="00D07303" w:rsidRPr="00BA5B9B">
        <w:rPr>
          <w:rFonts w:ascii="Arial" w:hAnsi="Arial" w:cs="Arial"/>
          <w:sz w:val="22"/>
          <w:szCs w:val="22"/>
        </w:rPr>
        <w:t>Supplementary</w:t>
      </w:r>
      <w:r w:rsidR="005C65E6" w:rsidRPr="00BA5B9B">
        <w:rPr>
          <w:rFonts w:ascii="Arial" w:hAnsi="Arial" w:cs="Arial"/>
          <w:sz w:val="22"/>
          <w:szCs w:val="22"/>
        </w:rPr>
        <w:t xml:space="preserve"> Figures</w:t>
      </w:r>
    </w:p>
    <w:p w14:paraId="1C8CA027" w14:textId="45F341BB" w:rsidR="00F856DC" w:rsidRPr="00BA5B9B" w:rsidRDefault="00F856DC" w:rsidP="00EC6C05">
      <w:pPr>
        <w:spacing w:line="480" w:lineRule="auto"/>
        <w:rPr>
          <w:rFonts w:ascii="Arial" w:hAnsi="Arial" w:cs="Arial"/>
          <w:sz w:val="22"/>
          <w:szCs w:val="22"/>
        </w:rPr>
      </w:pPr>
      <w:r w:rsidRPr="00BA5B9B">
        <w:rPr>
          <w:rFonts w:ascii="Arial" w:hAnsi="Arial" w:cs="Arial"/>
          <w:sz w:val="22"/>
          <w:szCs w:val="22"/>
        </w:rPr>
        <w:t>Abstract:</w:t>
      </w:r>
      <w:r w:rsidR="00375A09" w:rsidRPr="00BA5B9B">
        <w:rPr>
          <w:rFonts w:ascii="Arial" w:hAnsi="Arial" w:cs="Arial"/>
          <w:sz w:val="22"/>
          <w:szCs w:val="22"/>
        </w:rPr>
        <w:t xml:space="preserve"> </w:t>
      </w:r>
      <w:r w:rsidR="00D76C08" w:rsidRPr="00BA5B9B">
        <w:rPr>
          <w:rFonts w:ascii="Arial" w:hAnsi="Arial" w:cs="Arial"/>
          <w:sz w:val="22"/>
          <w:szCs w:val="22"/>
        </w:rPr>
        <w:t>1</w:t>
      </w:r>
      <w:r w:rsidR="00BF7C4E" w:rsidRPr="00BA5B9B">
        <w:rPr>
          <w:rFonts w:ascii="Arial" w:hAnsi="Arial" w:cs="Arial"/>
          <w:sz w:val="22"/>
          <w:szCs w:val="22"/>
        </w:rPr>
        <w:t>5</w:t>
      </w:r>
      <w:r w:rsidR="005C65E6" w:rsidRPr="00BA5B9B">
        <w:rPr>
          <w:rFonts w:ascii="Arial" w:hAnsi="Arial" w:cs="Arial"/>
          <w:sz w:val="22"/>
          <w:szCs w:val="22"/>
        </w:rPr>
        <w:t>1</w:t>
      </w:r>
    </w:p>
    <w:p w14:paraId="5F8ACF6E" w14:textId="763F7AFD" w:rsidR="00F856DC" w:rsidRPr="00C61321" w:rsidRDefault="00D96CCD" w:rsidP="00EC6C05">
      <w:pPr>
        <w:spacing w:line="480" w:lineRule="auto"/>
        <w:rPr>
          <w:rFonts w:ascii="Arial" w:hAnsi="Arial" w:cs="Arial"/>
          <w:sz w:val="22"/>
          <w:szCs w:val="22"/>
        </w:rPr>
      </w:pPr>
      <w:r w:rsidRPr="00BA5B9B">
        <w:rPr>
          <w:rFonts w:ascii="Arial" w:hAnsi="Arial" w:cs="Arial"/>
          <w:bCs/>
          <w:sz w:val="22"/>
          <w:szCs w:val="22"/>
        </w:rPr>
        <w:t>References</w:t>
      </w:r>
      <w:r w:rsidRPr="00BA5B9B">
        <w:rPr>
          <w:rFonts w:ascii="Arial" w:hAnsi="Arial" w:cs="Arial"/>
          <w:b/>
          <w:sz w:val="22"/>
          <w:szCs w:val="22"/>
        </w:rPr>
        <w:t xml:space="preserve">: </w:t>
      </w:r>
      <w:r w:rsidR="00BF7C4E" w:rsidRPr="00BA5B9B">
        <w:rPr>
          <w:rFonts w:ascii="Arial" w:hAnsi="Arial" w:cs="Arial"/>
          <w:bCs/>
          <w:sz w:val="22"/>
          <w:szCs w:val="22"/>
        </w:rPr>
        <w:t>5</w:t>
      </w:r>
      <w:r w:rsidR="00BA5B9B" w:rsidRPr="00BA5B9B">
        <w:rPr>
          <w:rFonts w:ascii="Arial" w:hAnsi="Arial" w:cs="Arial"/>
          <w:bCs/>
          <w:sz w:val="22"/>
          <w:szCs w:val="22"/>
        </w:rPr>
        <w:t>7</w:t>
      </w:r>
      <w:r w:rsidR="00F856DC" w:rsidRPr="00C61321">
        <w:rPr>
          <w:rFonts w:ascii="Arial" w:hAnsi="Arial" w:cs="Arial"/>
          <w:sz w:val="22"/>
          <w:szCs w:val="22"/>
        </w:rPr>
        <w:br w:type="page"/>
      </w:r>
    </w:p>
    <w:p w14:paraId="4B7AD4FB" w14:textId="2ACDA811" w:rsidR="009454E0" w:rsidRPr="00C61321" w:rsidRDefault="009454E0" w:rsidP="00EC6C05">
      <w:pPr>
        <w:spacing w:line="480" w:lineRule="auto"/>
        <w:outlineLvl w:val="0"/>
        <w:rPr>
          <w:rFonts w:ascii="Arial" w:hAnsi="Arial" w:cs="Arial"/>
          <w:sz w:val="22"/>
          <w:szCs w:val="22"/>
        </w:rPr>
      </w:pPr>
      <w:r w:rsidRPr="00C61321">
        <w:rPr>
          <w:rFonts w:ascii="Arial" w:hAnsi="Arial" w:cs="Arial"/>
          <w:b/>
          <w:sz w:val="22"/>
          <w:szCs w:val="22"/>
        </w:rPr>
        <w:lastRenderedPageBreak/>
        <w:t>Abstract</w:t>
      </w:r>
      <w:r w:rsidR="00EF5F89">
        <w:rPr>
          <w:rFonts w:ascii="Arial" w:hAnsi="Arial" w:cs="Arial"/>
          <w:b/>
          <w:sz w:val="22"/>
          <w:szCs w:val="22"/>
        </w:rPr>
        <w:t xml:space="preserve"> </w:t>
      </w:r>
    </w:p>
    <w:p w14:paraId="3FDF0B08" w14:textId="6AEACBBC" w:rsidR="00F856DC" w:rsidRPr="00C61321" w:rsidRDefault="001E57D6" w:rsidP="00EC6C05">
      <w:pPr>
        <w:spacing w:line="480" w:lineRule="auto"/>
        <w:rPr>
          <w:rFonts w:ascii="Arial" w:hAnsi="Arial" w:cs="Arial"/>
          <w:b/>
          <w:sz w:val="22"/>
          <w:szCs w:val="22"/>
        </w:rPr>
      </w:pPr>
      <w:r>
        <w:rPr>
          <w:rFonts w:ascii="Arial" w:hAnsi="Arial" w:cs="Arial"/>
          <w:sz w:val="22"/>
          <w:szCs w:val="22"/>
        </w:rPr>
        <w:t xml:space="preserve">Multiple sclerosis </w:t>
      </w:r>
      <w:r w:rsidR="003B2117">
        <w:rPr>
          <w:rFonts w:ascii="Arial" w:hAnsi="Arial" w:cs="Arial"/>
          <w:sz w:val="22"/>
          <w:szCs w:val="22"/>
        </w:rPr>
        <w:t xml:space="preserve">(MS) </w:t>
      </w:r>
      <w:r>
        <w:rPr>
          <w:rFonts w:ascii="Arial" w:hAnsi="Arial" w:cs="Arial"/>
          <w:sz w:val="22"/>
          <w:szCs w:val="22"/>
        </w:rPr>
        <w:t>is a</w:t>
      </w:r>
      <w:r w:rsidR="00EF5F89">
        <w:rPr>
          <w:rFonts w:ascii="Arial" w:hAnsi="Arial" w:cs="Arial"/>
          <w:sz w:val="22"/>
          <w:szCs w:val="22"/>
        </w:rPr>
        <w:t xml:space="preserve">n autoimmune </w:t>
      </w:r>
      <w:r>
        <w:rPr>
          <w:rFonts w:ascii="Arial" w:hAnsi="Arial" w:cs="Arial"/>
          <w:sz w:val="22"/>
          <w:szCs w:val="22"/>
        </w:rPr>
        <w:t>condition</w:t>
      </w:r>
      <w:r w:rsidR="00D91E52">
        <w:rPr>
          <w:rFonts w:ascii="Arial" w:hAnsi="Arial" w:cs="Arial"/>
          <w:sz w:val="22"/>
          <w:szCs w:val="22"/>
        </w:rPr>
        <w:t xml:space="preserve"> of the central nervous system</w:t>
      </w:r>
      <w:r>
        <w:rPr>
          <w:rFonts w:ascii="Arial" w:hAnsi="Arial" w:cs="Arial"/>
          <w:sz w:val="22"/>
          <w:szCs w:val="22"/>
        </w:rPr>
        <w:t xml:space="preserve"> </w:t>
      </w:r>
      <w:r w:rsidR="00B3441B">
        <w:rPr>
          <w:rFonts w:ascii="Arial" w:hAnsi="Arial" w:cs="Arial"/>
          <w:sz w:val="22"/>
          <w:szCs w:val="22"/>
        </w:rPr>
        <w:t>with a well-characterized genetic background</w:t>
      </w:r>
      <w:r w:rsidR="00617667">
        <w:rPr>
          <w:rFonts w:ascii="Arial" w:hAnsi="Arial" w:cs="Arial"/>
          <w:sz w:val="22"/>
          <w:szCs w:val="22"/>
        </w:rPr>
        <w:t xml:space="preserve">. </w:t>
      </w:r>
      <w:r w:rsidR="007B5FCA">
        <w:rPr>
          <w:rFonts w:ascii="Arial" w:hAnsi="Arial" w:cs="Arial"/>
          <w:sz w:val="22"/>
          <w:szCs w:val="22"/>
        </w:rPr>
        <w:t>Prior analyses of</w:t>
      </w:r>
      <w:r w:rsidR="00B3441B">
        <w:rPr>
          <w:rFonts w:ascii="Arial" w:hAnsi="Arial" w:cs="Arial"/>
          <w:sz w:val="22"/>
          <w:szCs w:val="22"/>
        </w:rPr>
        <w:t xml:space="preserve"> MS genetics </w:t>
      </w:r>
      <w:r w:rsidR="003B2117">
        <w:rPr>
          <w:rFonts w:ascii="Arial" w:hAnsi="Arial" w:cs="Arial"/>
          <w:sz w:val="22"/>
          <w:szCs w:val="22"/>
        </w:rPr>
        <w:t xml:space="preserve">have </w:t>
      </w:r>
      <w:r w:rsidR="007435F2">
        <w:rPr>
          <w:rFonts w:ascii="Arial" w:hAnsi="Arial" w:cs="Arial"/>
          <w:sz w:val="22"/>
          <w:szCs w:val="22"/>
        </w:rPr>
        <w:t>identifi</w:t>
      </w:r>
      <w:r w:rsidR="003B2117">
        <w:rPr>
          <w:rFonts w:ascii="Arial" w:hAnsi="Arial" w:cs="Arial"/>
          <w:sz w:val="22"/>
          <w:szCs w:val="22"/>
        </w:rPr>
        <w:t xml:space="preserve">ed </w:t>
      </w:r>
      <w:r w:rsidR="00736F39">
        <w:rPr>
          <w:rFonts w:ascii="Arial" w:hAnsi="Arial" w:cs="Arial"/>
          <w:sz w:val="22"/>
          <w:szCs w:val="22"/>
        </w:rPr>
        <w:t xml:space="preserve">broad </w:t>
      </w:r>
      <w:r w:rsidR="003B2117">
        <w:rPr>
          <w:rFonts w:ascii="Arial" w:hAnsi="Arial" w:cs="Arial"/>
          <w:sz w:val="22"/>
          <w:szCs w:val="22"/>
        </w:rPr>
        <w:t>enrichment</w:t>
      </w:r>
      <w:r w:rsidR="007B5FCA">
        <w:rPr>
          <w:rFonts w:ascii="Arial" w:hAnsi="Arial" w:cs="Arial"/>
          <w:sz w:val="22"/>
          <w:szCs w:val="22"/>
        </w:rPr>
        <w:t>s</w:t>
      </w:r>
      <w:r w:rsidR="003B2117">
        <w:rPr>
          <w:rFonts w:ascii="Arial" w:hAnsi="Arial" w:cs="Arial"/>
          <w:sz w:val="22"/>
          <w:szCs w:val="22"/>
        </w:rPr>
        <w:t xml:space="preserve"> </w:t>
      </w:r>
      <w:r w:rsidR="00736F39">
        <w:rPr>
          <w:rFonts w:ascii="Arial" w:hAnsi="Arial" w:cs="Arial"/>
          <w:sz w:val="22"/>
          <w:szCs w:val="22"/>
        </w:rPr>
        <w:t xml:space="preserve">across </w:t>
      </w:r>
      <w:r w:rsidR="00B3441B">
        <w:rPr>
          <w:rFonts w:ascii="Arial" w:hAnsi="Arial" w:cs="Arial"/>
          <w:sz w:val="22"/>
          <w:szCs w:val="22"/>
        </w:rPr>
        <w:t xml:space="preserve">peripheral </w:t>
      </w:r>
      <w:r w:rsidR="005C64CE">
        <w:rPr>
          <w:rFonts w:ascii="Arial" w:hAnsi="Arial" w:cs="Arial"/>
          <w:sz w:val="22"/>
          <w:szCs w:val="22"/>
        </w:rPr>
        <w:t>immune cells</w:t>
      </w:r>
      <w:r w:rsidR="00B3441B">
        <w:rPr>
          <w:rFonts w:ascii="Arial" w:hAnsi="Arial" w:cs="Arial"/>
          <w:sz w:val="22"/>
          <w:szCs w:val="22"/>
        </w:rPr>
        <w:t xml:space="preserve">, yet the driver </w:t>
      </w:r>
      <w:r w:rsidR="00736F39">
        <w:rPr>
          <w:rFonts w:ascii="Arial" w:hAnsi="Arial" w:cs="Arial"/>
          <w:sz w:val="22"/>
          <w:szCs w:val="22"/>
        </w:rPr>
        <w:t xml:space="preserve">immune </w:t>
      </w:r>
      <w:r w:rsidR="00B3441B">
        <w:rPr>
          <w:rFonts w:ascii="Arial" w:hAnsi="Arial" w:cs="Arial"/>
          <w:sz w:val="22"/>
          <w:szCs w:val="22"/>
        </w:rPr>
        <w:t xml:space="preserve">subsets are </w:t>
      </w:r>
      <w:r w:rsidR="0074656C">
        <w:rPr>
          <w:rFonts w:ascii="Arial" w:hAnsi="Arial" w:cs="Arial"/>
          <w:sz w:val="22"/>
          <w:szCs w:val="22"/>
        </w:rPr>
        <w:t>unclear</w:t>
      </w:r>
      <w:r w:rsidR="00B3441B">
        <w:rPr>
          <w:rFonts w:ascii="Arial" w:hAnsi="Arial" w:cs="Arial"/>
          <w:sz w:val="22"/>
          <w:szCs w:val="22"/>
        </w:rPr>
        <w:t>.</w:t>
      </w:r>
      <w:r w:rsidR="005C64CE">
        <w:rPr>
          <w:rFonts w:ascii="Arial" w:hAnsi="Arial" w:cs="Arial"/>
          <w:sz w:val="22"/>
          <w:szCs w:val="22"/>
        </w:rPr>
        <w:t xml:space="preserve"> </w:t>
      </w:r>
      <w:r w:rsidR="00B3441B">
        <w:rPr>
          <w:rFonts w:ascii="Arial" w:hAnsi="Arial" w:cs="Arial"/>
          <w:sz w:val="22"/>
          <w:szCs w:val="22"/>
        </w:rPr>
        <w:t xml:space="preserve">We utilized chromatin accessibility data </w:t>
      </w:r>
      <w:r w:rsidR="003B2117">
        <w:rPr>
          <w:rFonts w:ascii="Arial" w:hAnsi="Arial" w:cs="Arial"/>
          <w:sz w:val="22"/>
          <w:szCs w:val="22"/>
        </w:rPr>
        <w:t xml:space="preserve">across </w:t>
      </w:r>
      <w:r w:rsidR="00F246AF">
        <w:rPr>
          <w:rFonts w:ascii="Arial" w:hAnsi="Arial" w:cs="Arial"/>
          <w:sz w:val="22"/>
          <w:szCs w:val="22"/>
        </w:rPr>
        <w:t xml:space="preserve">hematopoietic </w:t>
      </w:r>
      <w:r w:rsidR="005C64CE">
        <w:rPr>
          <w:rFonts w:ascii="Arial" w:hAnsi="Arial" w:cs="Arial"/>
          <w:sz w:val="22"/>
          <w:szCs w:val="22"/>
        </w:rPr>
        <w:t>cell</w:t>
      </w:r>
      <w:r w:rsidR="00BF7C4E">
        <w:rPr>
          <w:rFonts w:ascii="Arial" w:hAnsi="Arial" w:cs="Arial"/>
          <w:sz w:val="22"/>
          <w:szCs w:val="22"/>
        </w:rPr>
        <w:t xml:space="preserve">s </w:t>
      </w:r>
      <w:r w:rsidR="005C64CE">
        <w:rPr>
          <w:rFonts w:ascii="Arial" w:hAnsi="Arial" w:cs="Arial"/>
          <w:sz w:val="22"/>
          <w:szCs w:val="22"/>
        </w:rPr>
        <w:t xml:space="preserve">to </w:t>
      </w:r>
      <w:r w:rsidR="00736F39">
        <w:rPr>
          <w:rFonts w:ascii="Arial" w:hAnsi="Arial" w:cs="Arial"/>
          <w:sz w:val="22"/>
          <w:szCs w:val="22"/>
        </w:rPr>
        <w:t xml:space="preserve">identify </w:t>
      </w:r>
      <w:r w:rsidR="0074656C">
        <w:rPr>
          <w:rFonts w:ascii="Arial" w:hAnsi="Arial" w:cs="Arial"/>
          <w:sz w:val="22"/>
          <w:szCs w:val="22"/>
        </w:rPr>
        <w:t>cell</w:t>
      </w:r>
      <w:r w:rsidR="00D91E52">
        <w:rPr>
          <w:rFonts w:ascii="Arial" w:hAnsi="Arial" w:cs="Arial"/>
          <w:sz w:val="22"/>
          <w:szCs w:val="22"/>
        </w:rPr>
        <w:t xml:space="preserve"> type</w:t>
      </w:r>
      <w:r w:rsidR="0074656C">
        <w:rPr>
          <w:rFonts w:ascii="Arial" w:hAnsi="Arial" w:cs="Arial"/>
          <w:sz w:val="22"/>
          <w:szCs w:val="22"/>
        </w:rPr>
        <w:t xml:space="preserve">-specific </w:t>
      </w:r>
      <w:r w:rsidR="005C64CE">
        <w:rPr>
          <w:rFonts w:ascii="Arial" w:hAnsi="Arial" w:cs="Arial"/>
          <w:sz w:val="22"/>
          <w:szCs w:val="22"/>
        </w:rPr>
        <w:t xml:space="preserve">enrichments </w:t>
      </w:r>
      <w:r w:rsidR="00B3441B">
        <w:rPr>
          <w:rFonts w:ascii="Arial" w:hAnsi="Arial" w:cs="Arial"/>
          <w:sz w:val="22"/>
          <w:szCs w:val="22"/>
        </w:rPr>
        <w:t>of MS genetic</w:t>
      </w:r>
      <w:r w:rsidR="0074656C">
        <w:rPr>
          <w:rFonts w:ascii="Arial" w:hAnsi="Arial" w:cs="Arial"/>
          <w:sz w:val="22"/>
          <w:szCs w:val="22"/>
        </w:rPr>
        <w:t xml:space="preserve"> signals</w:t>
      </w:r>
      <w:r w:rsidR="00B3441B">
        <w:rPr>
          <w:rFonts w:ascii="Arial" w:hAnsi="Arial" w:cs="Arial"/>
          <w:sz w:val="22"/>
          <w:szCs w:val="22"/>
        </w:rPr>
        <w:t xml:space="preserve">. We </w:t>
      </w:r>
      <w:r w:rsidR="00D32D0B">
        <w:rPr>
          <w:rFonts w:ascii="Arial" w:hAnsi="Arial" w:cs="Arial"/>
          <w:sz w:val="22"/>
          <w:szCs w:val="22"/>
        </w:rPr>
        <w:t>found that CD4 T</w:t>
      </w:r>
      <w:r w:rsidR="00394F42">
        <w:rPr>
          <w:rFonts w:ascii="Arial" w:hAnsi="Arial" w:cs="Arial"/>
          <w:sz w:val="22"/>
          <w:szCs w:val="22"/>
        </w:rPr>
        <w:t xml:space="preserve"> and B</w:t>
      </w:r>
      <w:r w:rsidR="00D32D0B">
        <w:rPr>
          <w:rFonts w:ascii="Arial" w:hAnsi="Arial" w:cs="Arial"/>
          <w:sz w:val="22"/>
          <w:szCs w:val="22"/>
        </w:rPr>
        <w:t xml:space="preserve"> cells </w:t>
      </w:r>
      <w:r w:rsidR="00B3441B">
        <w:rPr>
          <w:rFonts w:ascii="Arial" w:hAnsi="Arial" w:cs="Arial"/>
          <w:sz w:val="22"/>
          <w:szCs w:val="22"/>
        </w:rPr>
        <w:t>we</w:t>
      </w:r>
      <w:r w:rsidR="005C64CE">
        <w:rPr>
          <w:rFonts w:ascii="Arial" w:hAnsi="Arial" w:cs="Arial"/>
          <w:sz w:val="22"/>
          <w:szCs w:val="22"/>
        </w:rPr>
        <w:t>re independently enriched</w:t>
      </w:r>
      <w:r w:rsidR="007435F2">
        <w:rPr>
          <w:rFonts w:ascii="Arial" w:hAnsi="Arial" w:cs="Arial"/>
          <w:sz w:val="22"/>
          <w:szCs w:val="22"/>
        </w:rPr>
        <w:t xml:space="preserve"> for </w:t>
      </w:r>
      <w:r w:rsidR="00B3441B">
        <w:rPr>
          <w:rFonts w:ascii="Arial" w:hAnsi="Arial" w:cs="Arial"/>
          <w:sz w:val="22"/>
          <w:szCs w:val="22"/>
        </w:rPr>
        <w:t xml:space="preserve">MS </w:t>
      </w:r>
      <w:r w:rsidR="00736F39">
        <w:rPr>
          <w:rFonts w:ascii="Arial" w:hAnsi="Arial" w:cs="Arial"/>
          <w:sz w:val="22"/>
          <w:szCs w:val="22"/>
        </w:rPr>
        <w:t xml:space="preserve">genetics </w:t>
      </w:r>
      <w:r w:rsidR="00B3441B">
        <w:rPr>
          <w:rFonts w:ascii="Arial" w:hAnsi="Arial" w:cs="Arial"/>
          <w:sz w:val="22"/>
          <w:szCs w:val="22"/>
        </w:rPr>
        <w:t xml:space="preserve">and </w:t>
      </w:r>
      <w:r w:rsidR="0074656C">
        <w:rPr>
          <w:rFonts w:ascii="Arial" w:hAnsi="Arial" w:cs="Arial"/>
          <w:sz w:val="22"/>
          <w:szCs w:val="22"/>
        </w:rPr>
        <w:t>further</w:t>
      </w:r>
      <w:r w:rsidR="00B3441B">
        <w:rPr>
          <w:rFonts w:ascii="Arial" w:hAnsi="Arial" w:cs="Arial"/>
          <w:sz w:val="22"/>
          <w:szCs w:val="22"/>
        </w:rPr>
        <w:t xml:space="preserve"> refine</w:t>
      </w:r>
      <w:r w:rsidR="0074656C">
        <w:rPr>
          <w:rFonts w:ascii="Arial" w:hAnsi="Arial" w:cs="Arial"/>
          <w:sz w:val="22"/>
          <w:szCs w:val="22"/>
        </w:rPr>
        <w:t>d</w:t>
      </w:r>
      <w:r w:rsidR="00B3441B">
        <w:rPr>
          <w:rFonts w:ascii="Arial" w:hAnsi="Arial" w:cs="Arial"/>
          <w:sz w:val="22"/>
          <w:szCs w:val="22"/>
        </w:rPr>
        <w:t xml:space="preserve"> the</w:t>
      </w:r>
      <w:r w:rsidR="00323807">
        <w:rPr>
          <w:rFonts w:ascii="Arial" w:hAnsi="Arial" w:cs="Arial"/>
          <w:sz w:val="22"/>
          <w:szCs w:val="22"/>
        </w:rPr>
        <w:t xml:space="preserve"> driver subset</w:t>
      </w:r>
      <w:r w:rsidR="00F87D55">
        <w:rPr>
          <w:rFonts w:ascii="Arial" w:hAnsi="Arial" w:cs="Arial"/>
          <w:sz w:val="22"/>
          <w:szCs w:val="22"/>
        </w:rPr>
        <w:t>s</w:t>
      </w:r>
      <w:r w:rsidR="00323807">
        <w:rPr>
          <w:rFonts w:ascii="Arial" w:hAnsi="Arial" w:cs="Arial"/>
          <w:sz w:val="22"/>
          <w:szCs w:val="22"/>
        </w:rPr>
        <w:t xml:space="preserve"> to </w:t>
      </w:r>
      <w:r w:rsidR="008F60EE">
        <w:rPr>
          <w:rFonts w:ascii="Arial" w:hAnsi="Arial" w:cs="Arial"/>
          <w:sz w:val="22"/>
          <w:szCs w:val="22"/>
        </w:rPr>
        <w:t>T</w:t>
      </w:r>
      <w:r w:rsidR="008F60EE" w:rsidRPr="003B2117">
        <w:rPr>
          <w:rFonts w:ascii="Arial" w:hAnsi="Arial" w:cs="Arial"/>
          <w:sz w:val="22"/>
          <w:szCs w:val="22"/>
          <w:vertAlign w:val="subscript"/>
        </w:rPr>
        <w:t>h</w:t>
      </w:r>
      <w:r w:rsidR="008F60EE">
        <w:rPr>
          <w:rFonts w:ascii="Arial" w:hAnsi="Arial" w:cs="Arial"/>
          <w:sz w:val="22"/>
          <w:szCs w:val="22"/>
        </w:rPr>
        <w:t>17</w:t>
      </w:r>
      <w:r w:rsidR="00323807">
        <w:rPr>
          <w:rFonts w:ascii="Arial" w:hAnsi="Arial" w:cs="Arial"/>
          <w:sz w:val="22"/>
          <w:szCs w:val="22"/>
        </w:rPr>
        <w:t xml:space="preserve"> and memory B cells, respectively. We replicated</w:t>
      </w:r>
      <w:r w:rsidR="007B5FCA">
        <w:rPr>
          <w:rFonts w:ascii="Arial" w:hAnsi="Arial" w:cs="Arial"/>
          <w:sz w:val="22"/>
          <w:szCs w:val="22"/>
        </w:rPr>
        <w:t xml:space="preserve"> our</w:t>
      </w:r>
      <w:r w:rsidR="00323807">
        <w:rPr>
          <w:rFonts w:ascii="Arial" w:hAnsi="Arial" w:cs="Arial"/>
          <w:sz w:val="22"/>
          <w:szCs w:val="22"/>
        </w:rPr>
        <w:t xml:space="preserve"> findings in data from untreated and treated MS </w:t>
      </w:r>
      <w:r w:rsidR="00736F39">
        <w:rPr>
          <w:rFonts w:ascii="Arial" w:hAnsi="Arial" w:cs="Arial"/>
          <w:sz w:val="22"/>
          <w:szCs w:val="22"/>
        </w:rPr>
        <w:t>patients and</w:t>
      </w:r>
      <w:r w:rsidR="007B5FCA">
        <w:rPr>
          <w:rFonts w:ascii="Arial" w:hAnsi="Arial" w:cs="Arial"/>
          <w:sz w:val="22"/>
          <w:szCs w:val="22"/>
        </w:rPr>
        <w:t xml:space="preserve"> </w:t>
      </w:r>
      <w:r w:rsidR="00736F39">
        <w:rPr>
          <w:rFonts w:ascii="Arial" w:hAnsi="Arial" w:cs="Arial"/>
          <w:sz w:val="22"/>
          <w:szCs w:val="22"/>
        </w:rPr>
        <w:t xml:space="preserve">found </w:t>
      </w:r>
      <w:r w:rsidR="00323807">
        <w:rPr>
          <w:rFonts w:ascii="Arial" w:hAnsi="Arial" w:cs="Arial"/>
          <w:sz w:val="22"/>
          <w:szCs w:val="22"/>
        </w:rPr>
        <w:t>that immunomodulatory treatments suppress chromatin accessibility</w:t>
      </w:r>
      <w:r w:rsidR="007B5FCA">
        <w:rPr>
          <w:rFonts w:ascii="Arial" w:hAnsi="Arial" w:cs="Arial"/>
          <w:sz w:val="22"/>
          <w:szCs w:val="22"/>
        </w:rPr>
        <w:t xml:space="preserve"> at </w:t>
      </w:r>
      <w:r w:rsidR="00394F42">
        <w:rPr>
          <w:rFonts w:ascii="Arial" w:hAnsi="Arial" w:cs="Arial"/>
          <w:sz w:val="22"/>
          <w:szCs w:val="22"/>
        </w:rPr>
        <w:t xml:space="preserve">driver </w:t>
      </w:r>
      <w:r w:rsidR="007B5FCA">
        <w:rPr>
          <w:rFonts w:ascii="Arial" w:hAnsi="Arial" w:cs="Arial"/>
          <w:sz w:val="22"/>
          <w:szCs w:val="22"/>
        </w:rPr>
        <w:t>cell</w:t>
      </w:r>
      <w:r w:rsidR="00781207">
        <w:rPr>
          <w:rFonts w:ascii="Arial" w:hAnsi="Arial" w:cs="Arial"/>
          <w:sz w:val="22"/>
          <w:szCs w:val="22"/>
        </w:rPr>
        <w:t xml:space="preserve"> type</w:t>
      </w:r>
      <w:r w:rsidR="006537D5">
        <w:rPr>
          <w:rFonts w:ascii="Arial" w:hAnsi="Arial" w:cs="Arial"/>
          <w:sz w:val="22"/>
          <w:szCs w:val="22"/>
        </w:rPr>
        <w:t>s</w:t>
      </w:r>
      <w:r w:rsidR="00323807">
        <w:rPr>
          <w:rFonts w:ascii="Arial" w:hAnsi="Arial" w:cs="Arial"/>
          <w:sz w:val="22"/>
          <w:szCs w:val="22"/>
        </w:rPr>
        <w:t>.</w:t>
      </w:r>
      <w:r w:rsidR="008F60EE">
        <w:rPr>
          <w:rFonts w:ascii="Arial" w:hAnsi="Arial" w:cs="Arial"/>
          <w:sz w:val="22"/>
          <w:szCs w:val="22"/>
        </w:rPr>
        <w:t xml:space="preserve"> </w:t>
      </w:r>
      <w:r w:rsidR="00F87D55">
        <w:rPr>
          <w:rFonts w:ascii="Arial" w:hAnsi="Arial" w:cs="Arial"/>
          <w:sz w:val="22"/>
          <w:szCs w:val="22"/>
        </w:rPr>
        <w:t xml:space="preserve">Integration of </w:t>
      </w:r>
      <w:r w:rsidR="0074656C">
        <w:rPr>
          <w:rFonts w:ascii="Arial" w:hAnsi="Arial" w:cs="Arial"/>
          <w:sz w:val="22"/>
          <w:szCs w:val="22"/>
        </w:rPr>
        <w:t xml:space="preserve">statistical </w:t>
      </w:r>
      <w:r w:rsidR="00F87D55">
        <w:rPr>
          <w:rFonts w:ascii="Arial" w:hAnsi="Arial" w:cs="Arial"/>
          <w:sz w:val="22"/>
          <w:szCs w:val="22"/>
        </w:rPr>
        <w:t>fine-mapping and c</w:t>
      </w:r>
      <w:r w:rsidR="0074656C">
        <w:rPr>
          <w:rFonts w:ascii="Arial" w:hAnsi="Arial" w:cs="Arial"/>
          <w:sz w:val="22"/>
          <w:szCs w:val="22"/>
        </w:rPr>
        <w:t xml:space="preserve">hromatin interactions </w:t>
      </w:r>
      <w:r w:rsidR="007B5FCA">
        <w:rPr>
          <w:rFonts w:ascii="Arial" w:hAnsi="Arial" w:cs="Arial"/>
          <w:sz w:val="22"/>
          <w:szCs w:val="22"/>
        </w:rPr>
        <w:t xml:space="preserve">nominated </w:t>
      </w:r>
      <w:r w:rsidR="0074656C">
        <w:rPr>
          <w:rFonts w:ascii="Arial" w:hAnsi="Arial" w:cs="Arial"/>
          <w:sz w:val="22"/>
          <w:szCs w:val="22"/>
        </w:rPr>
        <w:t>numerous</w:t>
      </w:r>
      <w:r w:rsidR="00F87D55">
        <w:rPr>
          <w:rFonts w:ascii="Arial" w:hAnsi="Arial" w:cs="Arial"/>
          <w:sz w:val="22"/>
          <w:szCs w:val="22"/>
        </w:rPr>
        <w:t xml:space="preserve"> putative causal genes, </w:t>
      </w:r>
      <w:r w:rsidR="0074656C">
        <w:rPr>
          <w:rFonts w:ascii="Arial" w:hAnsi="Arial" w:cs="Arial"/>
          <w:sz w:val="22"/>
          <w:szCs w:val="22"/>
        </w:rPr>
        <w:t xml:space="preserve">illustrating complex </w:t>
      </w:r>
      <w:r w:rsidR="00F87D55">
        <w:rPr>
          <w:rFonts w:ascii="Arial" w:hAnsi="Arial" w:cs="Arial"/>
          <w:sz w:val="22"/>
          <w:szCs w:val="22"/>
        </w:rPr>
        <w:t xml:space="preserve">interplay between </w:t>
      </w:r>
      <w:r w:rsidR="00781207">
        <w:rPr>
          <w:rFonts w:ascii="Arial" w:hAnsi="Arial" w:cs="Arial"/>
          <w:sz w:val="22"/>
          <w:szCs w:val="22"/>
        </w:rPr>
        <w:t xml:space="preserve">shared </w:t>
      </w:r>
      <w:r w:rsidR="00F87D55">
        <w:rPr>
          <w:rFonts w:ascii="Arial" w:hAnsi="Arial" w:cs="Arial"/>
          <w:sz w:val="22"/>
          <w:szCs w:val="22"/>
        </w:rPr>
        <w:t xml:space="preserve">and cell-specific genes. </w:t>
      </w:r>
      <w:r w:rsidR="0074656C" w:rsidRPr="0074656C">
        <w:rPr>
          <w:rFonts w:ascii="Arial" w:hAnsi="Arial" w:cs="Arial"/>
          <w:sz w:val="22"/>
          <w:szCs w:val="22"/>
        </w:rPr>
        <w:t>Our study highlights how careful integration of genetics and epigenetics can provide fine-scale insights into causal cell types and nominate new genes and pathways for disease.</w:t>
      </w:r>
      <w:r w:rsidR="00F856DC" w:rsidRPr="00C61321">
        <w:rPr>
          <w:rFonts w:ascii="Arial" w:hAnsi="Arial" w:cs="Arial"/>
          <w:b/>
          <w:sz w:val="22"/>
          <w:szCs w:val="22"/>
        </w:rPr>
        <w:br w:type="page"/>
      </w:r>
    </w:p>
    <w:p w14:paraId="0BC32AA1" w14:textId="3C4A5B9B" w:rsidR="00F856DC" w:rsidRPr="00C61321" w:rsidRDefault="00F856DC" w:rsidP="00EC6C05">
      <w:pPr>
        <w:spacing w:line="480" w:lineRule="auto"/>
        <w:outlineLvl w:val="0"/>
        <w:rPr>
          <w:rFonts w:ascii="Arial" w:hAnsi="Arial" w:cs="Arial"/>
          <w:sz w:val="22"/>
          <w:szCs w:val="22"/>
        </w:rPr>
      </w:pPr>
      <w:r w:rsidRPr="00C61321">
        <w:rPr>
          <w:rFonts w:ascii="Arial" w:hAnsi="Arial" w:cs="Arial"/>
          <w:b/>
          <w:sz w:val="22"/>
          <w:szCs w:val="22"/>
        </w:rPr>
        <w:lastRenderedPageBreak/>
        <w:t>Introduction</w:t>
      </w:r>
    </w:p>
    <w:p w14:paraId="48707C57" w14:textId="5057FC0C" w:rsidR="008D3744" w:rsidRDefault="00D515D0" w:rsidP="00EC6C05">
      <w:pPr>
        <w:spacing w:line="480" w:lineRule="auto"/>
        <w:rPr>
          <w:rFonts w:ascii="Arial" w:hAnsi="Arial" w:cs="Arial"/>
          <w:sz w:val="22"/>
          <w:szCs w:val="22"/>
        </w:rPr>
      </w:pPr>
      <w:r>
        <w:rPr>
          <w:rFonts w:ascii="Arial" w:hAnsi="Arial" w:cs="Arial"/>
          <w:sz w:val="22"/>
          <w:szCs w:val="22"/>
        </w:rPr>
        <w:t xml:space="preserve">Multiple sclerosis </w:t>
      </w:r>
      <w:r w:rsidR="00C83CAC">
        <w:rPr>
          <w:rFonts w:ascii="Arial" w:hAnsi="Arial" w:cs="Arial"/>
          <w:sz w:val="22"/>
          <w:szCs w:val="22"/>
        </w:rPr>
        <w:t xml:space="preserve">(MS) </w:t>
      </w:r>
      <w:r>
        <w:rPr>
          <w:rFonts w:ascii="Arial" w:hAnsi="Arial" w:cs="Arial"/>
          <w:sz w:val="22"/>
          <w:szCs w:val="22"/>
        </w:rPr>
        <w:t>is an immune</w:t>
      </w:r>
      <w:r w:rsidR="00EF5F89">
        <w:rPr>
          <w:rFonts w:ascii="Arial" w:hAnsi="Arial" w:cs="Arial"/>
          <w:sz w:val="22"/>
          <w:szCs w:val="22"/>
        </w:rPr>
        <w:t>-mediated</w:t>
      </w:r>
      <w:r>
        <w:rPr>
          <w:rFonts w:ascii="Arial" w:hAnsi="Arial" w:cs="Arial"/>
          <w:sz w:val="22"/>
          <w:szCs w:val="22"/>
        </w:rPr>
        <w:t xml:space="preserve"> </w:t>
      </w:r>
      <w:r w:rsidR="00EF5F89">
        <w:rPr>
          <w:rFonts w:ascii="Arial" w:hAnsi="Arial" w:cs="Arial"/>
          <w:sz w:val="22"/>
          <w:szCs w:val="22"/>
        </w:rPr>
        <w:t xml:space="preserve">neurodegenerative </w:t>
      </w:r>
      <w:r w:rsidR="00623A55">
        <w:rPr>
          <w:rFonts w:ascii="Arial" w:hAnsi="Arial" w:cs="Arial"/>
          <w:sz w:val="22"/>
          <w:szCs w:val="22"/>
        </w:rPr>
        <w:t xml:space="preserve">disease </w:t>
      </w:r>
      <w:r>
        <w:rPr>
          <w:rFonts w:ascii="Arial" w:hAnsi="Arial" w:cs="Arial"/>
          <w:sz w:val="22"/>
          <w:szCs w:val="22"/>
        </w:rPr>
        <w:t xml:space="preserve">characterized by demyelinating </w:t>
      </w:r>
      <w:r w:rsidR="00EF5F89">
        <w:rPr>
          <w:rFonts w:ascii="Arial" w:hAnsi="Arial" w:cs="Arial"/>
          <w:sz w:val="22"/>
          <w:szCs w:val="22"/>
        </w:rPr>
        <w:t xml:space="preserve">focal </w:t>
      </w:r>
      <w:r>
        <w:rPr>
          <w:rFonts w:ascii="Arial" w:hAnsi="Arial" w:cs="Arial"/>
          <w:sz w:val="22"/>
          <w:szCs w:val="22"/>
        </w:rPr>
        <w:t>lesions in the central nervous sys</w:t>
      </w:r>
      <w:r w:rsidR="00C218AF">
        <w:rPr>
          <w:rFonts w:ascii="Arial" w:hAnsi="Arial" w:cs="Arial"/>
          <w:sz w:val="22"/>
          <w:szCs w:val="22"/>
        </w:rPr>
        <w:t>tem</w:t>
      </w:r>
      <w:r w:rsidR="00EF5F89">
        <w:rPr>
          <w:rFonts w:ascii="Arial" w:hAnsi="Arial" w:cs="Arial"/>
          <w:sz w:val="22"/>
          <w:szCs w:val="22"/>
        </w:rPr>
        <w:t xml:space="preserve"> (CNS)</w:t>
      </w:r>
      <w:r w:rsidR="003F53E4">
        <w:rPr>
          <w:rFonts w:ascii="Arial" w:hAnsi="Arial" w:cs="Arial"/>
          <w:sz w:val="22"/>
          <w:szCs w:val="22"/>
        </w:rPr>
        <w:fldChar w:fldCharType="begin" w:fldLock="1"/>
      </w:r>
      <w:r w:rsidR="003F53E4">
        <w:rPr>
          <w:rFonts w:ascii="Arial" w:hAnsi="Arial" w:cs="Arial"/>
          <w:sz w:val="22"/>
          <w:szCs w:val="22"/>
        </w:rPr>
        <w:instrText>ADDIN CSL_CITATION {"citationItems":[{"id":"ITEM-1","itemData":{"DOI":"10.1038/s41572-018-0041-4","ISSN":"2056-676X","PMID":"30410033","abstract":"Multiple sclerosis (MS) is the most common chronic inflammatory, demyelinating and neurodegenerative disease of the central nervous system in young adults. This disorder is a heterogeneous, multifactorial, immune-mediated disease that is influenced by both genetic and environmental factors. In most patients, reversible episodes of neurological dysfunction lasting several days or weeks characterize the initial stages of the disease (that is, clinically isolated syndrome and relapsing-remitting MS). Over time, irreversible clinical and cognitive deficits develop. A minority of patients have a progressive disease course from the onset. The pathological hallmark of MS is the formation of demyelinating lesions in the brain and spinal cord, which can be associated with neuro-axonal damage. Focal lesions are thought to be caused by the infiltration of immune cells, including T cells, B cells and myeloid cells, into the central nervous system parenchyma, with associated injury. MS is associated with a substantial burden on society owing to the high cost of the available treatments and poorer employment prospects and job retention for patients and their caregivers.","author":[{"dropping-particle":"","family":"Filippi","given":"Massimo","non-dropping-particle":"","parse-names":false,"suffix":""},{"dropping-particle":"","family":"Bar-Or","given":"Amit","non-dropping-particle":"","parse-names":false,"suffix":""},{"dropping-particle":"","family":"Piehl","given":"Fredrik","non-dropping-particle":"","parse-names":false,"suffix":""},{"dropping-particle":"","family":"Preziosa","given":"Paolo","non-dropping-particle":"","parse-names":false,"suffix":""},{"dropping-particle":"","family":"Solari","given":"Alessandra","non-dropping-particle":"","parse-names":false,"suffix":""},{"dropping-particle":"","family":"Vukusic","given":"Sandra","non-dropping-particle":"","parse-names":false,"suffix":""},{"dropping-particle":"","family":"Rocca","given":"Maria A","non-dropping-particle":"","parse-names":false,"suffix":""}],"container-title":"Nature reviews. Disease primers","id":"ITEM-1","issue":"1","issued":{"date-parts":[["2018","12","8"]]},"page":"43","title":"Multiple sclerosis.","type":"article-journal","volume":"4"},"uris":["http://www.mendeley.com/documents/?uuid=302fa4e2-654c-3c77-a5c4-b07a8b8a044f"]}],"mendeley":{"formattedCitation":"&lt;sup&gt;1&lt;/sup&gt;","plainTextFormattedCitation":"1","previouslyFormattedCitation":"&lt;sup&gt;1&lt;/sup&gt;"},"properties":{"noteIndex":0},"schema":"https://github.com/citation-style-language/schema/raw/master/csl-citation.json"}</w:instrText>
      </w:r>
      <w:r w:rsidR="003F53E4">
        <w:rPr>
          <w:rFonts w:ascii="Arial" w:hAnsi="Arial" w:cs="Arial"/>
          <w:sz w:val="22"/>
          <w:szCs w:val="22"/>
        </w:rPr>
        <w:fldChar w:fldCharType="separate"/>
      </w:r>
      <w:r w:rsidR="003F53E4" w:rsidRPr="00896A7F">
        <w:rPr>
          <w:rFonts w:ascii="Arial" w:hAnsi="Arial" w:cs="Arial"/>
          <w:noProof/>
          <w:sz w:val="22"/>
          <w:szCs w:val="22"/>
          <w:vertAlign w:val="superscript"/>
        </w:rPr>
        <w:t>1</w:t>
      </w:r>
      <w:r w:rsidR="003F53E4">
        <w:rPr>
          <w:rFonts w:ascii="Arial" w:hAnsi="Arial" w:cs="Arial"/>
          <w:sz w:val="22"/>
          <w:szCs w:val="22"/>
        </w:rPr>
        <w:fldChar w:fldCharType="end"/>
      </w:r>
      <w:r w:rsidR="002C18C5">
        <w:rPr>
          <w:rFonts w:ascii="Arial" w:hAnsi="Arial" w:cs="Arial"/>
          <w:sz w:val="22"/>
          <w:szCs w:val="22"/>
        </w:rPr>
        <w:t>.</w:t>
      </w:r>
      <w:r w:rsidR="00C218AF">
        <w:rPr>
          <w:rFonts w:ascii="Arial" w:hAnsi="Arial" w:cs="Arial"/>
          <w:sz w:val="22"/>
          <w:szCs w:val="22"/>
        </w:rPr>
        <w:t xml:space="preserve"> </w:t>
      </w:r>
      <w:r w:rsidR="00896A7F">
        <w:rPr>
          <w:rFonts w:ascii="Arial" w:hAnsi="Arial" w:cs="Arial"/>
          <w:sz w:val="22"/>
          <w:szCs w:val="22"/>
        </w:rPr>
        <w:t xml:space="preserve"> </w:t>
      </w:r>
      <w:r w:rsidR="00322695">
        <w:rPr>
          <w:rFonts w:ascii="Arial" w:hAnsi="Arial" w:cs="Arial"/>
          <w:sz w:val="22"/>
          <w:szCs w:val="22"/>
        </w:rPr>
        <w:t>Despite</w:t>
      </w:r>
      <w:r w:rsidR="0074656C">
        <w:rPr>
          <w:rFonts w:ascii="Arial" w:hAnsi="Arial" w:cs="Arial"/>
          <w:sz w:val="22"/>
          <w:szCs w:val="22"/>
        </w:rPr>
        <w:t xml:space="preserve"> the CNS</w:t>
      </w:r>
      <w:r w:rsidR="00322695">
        <w:rPr>
          <w:rFonts w:ascii="Arial" w:hAnsi="Arial" w:cs="Arial"/>
          <w:sz w:val="22"/>
          <w:szCs w:val="22"/>
        </w:rPr>
        <w:t xml:space="preserve"> being the target</w:t>
      </w:r>
      <w:r w:rsidR="0074656C">
        <w:rPr>
          <w:rFonts w:ascii="Arial" w:hAnsi="Arial" w:cs="Arial"/>
          <w:sz w:val="22"/>
          <w:szCs w:val="22"/>
        </w:rPr>
        <w:t xml:space="preserve"> of autoimmunity</w:t>
      </w:r>
      <w:r w:rsidR="00864164">
        <w:rPr>
          <w:rFonts w:ascii="Arial" w:hAnsi="Arial" w:cs="Arial"/>
          <w:sz w:val="22"/>
          <w:szCs w:val="22"/>
        </w:rPr>
        <w:t>,</w:t>
      </w:r>
      <w:r w:rsidR="0074656C">
        <w:rPr>
          <w:rFonts w:ascii="Arial" w:hAnsi="Arial" w:cs="Arial"/>
          <w:sz w:val="22"/>
          <w:szCs w:val="22"/>
        </w:rPr>
        <w:t xml:space="preserve"> </w:t>
      </w:r>
      <w:r w:rsidR="00EA3A3A">
        <w:rPr>
          <w:rFonts w:ascii="Arial" w:hAnsi="Arial" w:cs="Arial"/>
          <w:sz w:val="22"/>
          <w:szCs w:val="22"/>
        </w:rPr>
        <w:t>there is extensive evidence from basic science models and human studies that</w:t>
      </w:r>
      <w:r w:rsidR="00322695">
        <w:rPr>
          <w:rFonts w:ascii="Arial" w:hAnsi="Arial" w:cs="Arial"/>
          <w:sz w:val="22"/>
          <w:szCs w:val="22"/>
        </w:rPr>
        <w:t xml:space="preserve"> d</w:t>
      </w:r>
      <w:r w:rsidR="009054BA">
        <w:rPr>
          <w:rFonts w:ascii="Arial" w:hAnsi="Arial" w:cs="Arial"/>
          <w:sz w:val="22"/>
          <w:szCs w:val="22"/>
        </w:rPr>
        <w:t xml:space="preserve">ysregulation of the peripheral </w:t>
      </w:r>
      <w:r w:rsidR="007C5887">
        <w:rPr>
          <w:rFonts w:ascii="Arial" w:hAnsi="Arial" w:cs="Arial"/>
          <w:sz w:val="22"/>
          <w:szCs w:val="22"/>
        </w:rPr>
        <w:t xml:space="preserve">immune </w:t>
      </w:r>
      <w:r w:rsidR="009054BA">
        <w:rPr>
          <w:rFonts w:ascii="Arial" w:hAnsi="Arial" w:cs="Arial"/>
          <w:sz w:val="22"/>
          <w:szCs w:val="22"/>
        </w:rPr>
        <w:t xml:space="preserve">compartment </w:t>
      </w:r>
      <w:r w:rsidR="00322695">
        <w:rPr>
          <w:rFonts w:ascii="Arial" w:hAnsi="Arial" w:cs="Arial"/>
          <w:sz w:val="22"/>
          <w:szCs w:val="22"/>
        </w:rPr>
        <w:t>is key for disease manifestation and progression</w:t>
      </w:r>
      <w:r w:rsidR="00AD1EB5">
        <w:rPr>
          <w:rFonts w:ascii="Arial" w:hAnsi="Arial" w:cs="Arial"/>
          <w:sz w:val="22"/>
          <w:szCs w:val="22"/>
        </w:rPr>
        <w:t xml:space="preserve"> </w:t>
      </w:r>
      <w:r w:rsidR="00D23C5E">
        <w:rPr>
          <w:rFonts w:ascii="Arial" w:hAnsi="Arial" w:cs="Arial"/>
          <w:sz w:val="22"/>
          <w:szCs w:val="22"/>
        </w:rPr>
        <w:fldChar w:fldCharType="begin" w:fldLock="1"/>
      </w:r>
      <w:r w:rsidR="00D23C5E">
        <w:rPr>
          <w:rFonts w:ascii="Arial" w:hAnsi="Arial" w:cs="Arial"/>
          <w:sz w:val="22"/>
          <w:szCs w:val="22"/>
        </w:rPr>
        <w:instrText>ADDIN CSL_CITATION {"citationItems":[{"id":"ITEM-1","itemData":{"DOI":"10.1016/j.neuron.2018.01.021","ISSN":"10974199","PMID":"29470968","abstract":"Multiple sclerosis (MS) is an autoimmune disease triggered by environmental factors that act on a genetically susceptible host. It features three clinical stages: a pre-clinical stage detectable only by MRI; a relapsing-remitting (RRMS) stage characterized by episodes of neurologic dysfunction followed by resolution; and a progressive stage, which usually evolves from the relapsing stage. Advances in our understanding of the immune mechanisms that contribute to MS have led to more than ten FDA-approved immunotherapeutic drugs that target effector T cells, regulatory cells, B cells, and cell trafficking into the nervous system. However, most drugs for relapsing MS are not effective in treating progressive disease. Progressive MS features a compartmentalized immune response in the central nervous system, involving microglia cells and astrocytes, as well as immune-independent processes that drive axonal dysfunction. Major challenges for MS research involve understanding the mechanisms of disease progression, developing treatment for progressive MS, and determining the degree to which progressive disease can be prevented by early treatment. Key priorities for MS research include developing biomarkers, personalized medicine and advanced imaging, and a better understanding of the microbiome. With a better understanding of the genetic and epidemiological aspects of this disease, approaches to prevent MS are now also being considered. Baecher-Allan et al. describe their latest understanding of the immunopathogenesis of MS, which is triggered by both genetic and environmental factors. Delineation of the immune process in MS has led to multiple disease-modifying therapies that are in wide use.","author":[{"dropping-particle":"","family":"Baecher-Allan","given":"Clare","non-dropping-particle":"","parse-names":false,"suffix":""},{"dropping-particle":"","family":"Kaskow","given":"Belinda J.","non-dropping-particle":"","parse-names":false,"suffix":""},{"dropping-particle":"","family":"Weiner","given":"Howard L.","non-dropping-particle":"","parse-names":false,"suffix":""}],"container-title":"Neuron","id":"ITEM-1","issue":"4","issued":{"date-parts":[["2018","2","21"]]},"page":"742-768","publisher":"Cell Press","title":"Multiple Sclerosis: Mechanisms and Immunotherapy","type":"article","volume":"97"},"uris":["http://www.mendeley.com/documents/?uuid=65436c3e-563a-3287-9988-0956af5460f4"]}],"mendeley":{"formattedCitation":"&lt;sup&gt;2&lt;/sup&gt;","plainTextFormattedCitation":"2","previouslyFormattedCitation":"&lt;sup&gt;2&lt;/sup&gt;"},"properties":{"noteIndex":0},"schema":"https://github.com/citation-style-language/schema/raw/master/csl-citation.json"}</w:instrText>
      </w:r>
      <w:r w:rsidR="00D23C5E">
        <w:rPr>
          <w:rFonts w:ascii="Arial" w:hAnsi="Arial" w:cs="Arial"/>
          <w:sz w:val="22"/>
          <w:szCs w:val="22"/>
        </w:rPr>
        <w:fldChar w:fldCharType="separate"/>
      </w:r>
      <w:r w:rsidR="00D23C5E" w:rsidRPr="00D23C5E">
        <w:rPr>
          <w:rFonts w:ascii="Arial" w:hAnsi="Arial" w:cs="Arial"/>
          <w:noProof/>
          <w:sz w:val="22"/>
          <w:szCs w:val="22"/>
          <w:vertAlign w:val="superscript"/>
        </w:rPr>
        <w:t>2</w:t>
      </w:r>
      <w:r w:rsidR="00D23C5E">
        <w:rPr>
          <w:rFonts w:ascii="Arial" w:hAnsi="Arial" w:cs="Arial"/>
          <w:sz w:val="22"/>
          <w:szCs w:val="22"/>
        </w:rPr>
        <w:fldChar w:fldCharType="end"/>
      </w:r>
      <w:r w:rsidR="009054BA">
        <w:rPr>
          <w:rFonts w:ascii="Arial" w:hAnsi="Arial" w:cs="Arial"/>
          <w:sz w:val="22"/>
          <w:szCs w:val="22"/>
        </w:rPr>
        <w:t>.</w:t>
      </w:r>
      <w:r w:rsidR="00322695">
        <w:rPr>
          <w:rFonts w:ascii="Arial" w:hAnsi="Arial" w:cs="Arial"/>
          <w:sz w:val="22"/>
          <w:szCs w:val="22"/>
        </w:rPr>
        <w:t xml:space="preserve"> </w:t>
      </w:r>
      <w:r w:rsidR="000B4261">
        <w:rPr>
          <w:rFonts w:ascii="Arial" w:hAnsi="Arial" w:cs="Arial"/>
          <w:sz w:val="22"/>
          <w:szCs w:val="22"/>
        </w:rPr>
        <w:t>MS ha</w:t>
      </w:r>
      <w:r w:rsidR="0074656C">
        <w:rPr>
          <w:rFonts w:ascii="Arial" w:hAnsi="Arial" w:cs="Arial"/>
          <w:sz w:val="22"/>
          <w:szCs w:val="22"/>
        </w:rPr>
        <w:t>s</w:t>
      </w:r>
      <w:r w:rsidR="000B4261">
        <w:rPr>
          <w:rFonts w:ascii="Arial" w:hAnsi="Arial" w:cs="Arial"/>
          <w:sz w:val="22"/>
          <w:szCs w:val="22"/>
        </w:rPr>
        <w:t xml:space="preserve"> long been regarded </w:t>
      </w:r>
      <w:r w:rsidR="00EE4729">
        <w:rPr>
          <w:rFonts w:ascii="Arial" w:hAnsi="Arial" w:cs="Arial"/>
          <w:sz w:val="22"/>
          <w:szCs w:val="22"/>
        </w:rPr>
        <w:t xml:space="preserve">as </w:t>
      </w:r>
      <w:r w:rsidR="000B4261">
        <w:rPr>
          <w:rFonts w:ascii="Arial" w:hAnsi="Arial" w:cs="Arial"/>
          <w:sz w:val="22"/>
          <w:szCs w:val="22"/>
        </w:rPr>
        <w:t>a T</w:t>
      </w:r>
      <w:r w:rsidR="00EE4729">
        <w:rPr>
          <w:rFonts w:ascii="Arial" w:hAnsi="Arial" w:cs="Arial"/>
          <w:sz w:val="22"/>
          <w:szCs w:val="22"/>
        </w:rPr>
        <w:t xml:space="preserve"> </w:t>
      </w:r>
      <w:r w:rsidR="000B4261">
        <w:rPr>
          <w:rFonts w:ascii="Arial" w:hAnsi="Arial" w:cs="Arial"/>
          <w:sz w:val="22"/>
          <w:szCs w:val="22"/>
        </w:rPr>
        <w:t>cell</w:t>
      </w:r>
      <w:r w:rsidR="00EE4729">
        <w:rPr>
          <w:rFonts w:ascii="Arial" w:hAnsi="Arial" w:cs="Arial"/>
          <w:sz w:val="22"/>
          <w:szCs w:val="22"/>
        </w:rPr>
        <w:t>-</w:t>
      </w:r>
      <w:r w:rsidR="000B4261">
        <w:rPr>
          <w:rFonts w:ascii="Arial" w:hAnsi="Arial" w:cs="Arial"/>
          <w:sz w:val="22"/>
          <w:szCs w:val="22"/>
        </w:rPr>
        <w:t>mediated disease</w:t>
      </w:r>
      <w:r w:rsidR="00D23C5E">
        <w:rPr>
          <w:rFonts w:ascii="Arial" w:hAnsi="Arial" w:cs="Arial"/>
          <w:sz w:val="22"/>
          <w:szCs w:val="22"/>
        </w:rPr>
        <w:t>,</w:t>
      </w:r>
      <w:r w:rsidR="00D23C5E" w:rsidRPr="00D23C5E">
        <w:rPr>
          <w:rFonts w:ascii="Arial" w:hAnsi="Arial" w:cs="Arial"/>
          <w:sz w:val="22"/>
          <w:szCs w:val="22"/>
        </w:rPr>
        <w:t xml:space="preserve"> </w:t>
      </w:r>
      <w:r w:rsidR="00D23C5E">
        <w:rPr>
          <w:rFonts w:ascii="Arial" w:hAnsi="Arial" w:cs="Arial"/>
          <w:sz w:val="22"/>
          <w:szCs w:val="22"/>
        </w:rPr>
        <w:t>with several T cell subpopulations implicated</w:t>
      </w:r>
      <w:r w:rsidR="000B4261">
        <w:rPr>
          <w:rFonts w:ascii="Arial" w:hAnsi="Arial" w:cs="Arial"/>
          <w:sz w:val="22"/>
          <w:szCs w:val="22"/>
        </w:rPr>
        <w:t xml:space="preserve"> </w:t>
      </w:r>
      <w:r w:rsidR="00D23C5E">
        <w:rPr>
          <w:rFonts w:ascii="Arial" w:hAnsi="Arial" w:cs="Arial"/>
          <w:sz w:val="22"/>
          <w:szCs w:val="22"/>
        </w:rPr>
        <w:fldChar w:fldCharType="begin" w:fldLock="1"/>
      </w:r>
      <w:r w:rsidR="00D23C5E">
        <w:rPr>
          <w:rFonts w:ascii="Arial" w:hAnsi="Arial" w:cs="Arial"/>
          <w:sz w:val="22"/>
          <w:szCs w:val="22"/>
        </w:rPr>
        <w:instrText>ADDIN CSL_CITATION {"citationItems":[{"id":"ITEM-1","itemData":{"DOI":"10.3389/fimmu.2020.00760","ISSN":"1664-3224","abstract":"Historically, multiple sclerosis (MS) has been viewed as being primarily driven by T cells. However, the effective use of anti-CD20 treatment now also reveals an important role for B cells in MS patients. The results from this treatment put forward T-cell activation rather than antibody production by B cells as a driving force behind MS. The main question of how their interaction provokes both B and T cells to infiltrate the CNS and cause local pathology remains to be answered. In this review, we highlight key pathogenic events involving B and T cells that most likely contribute to the pathogenesis of MS. These include 1) peripheral escape of B cells from T cell-mediated control, 2) interaction of pathogenic B and T cells in secondary lymph nodes, and 3) reactivation of B and T cells accumulating in the CNS. We will focus on the functional programs of CNS-infiltrating lymphocyte subsets in MS patients and discuss how these are defined by mechanisms such as antigen presentation, co-stimulation and cytokine production in the periphery. Furthermore, the potential impact of genetic variants and viral triggers on candidate subsets will be debated in the context of MS.","author":[{"dropping-particle":"","family":"Langelaar","given":"Jamie","non-dropping-particle":"van","parse-names":false,"suffix":""},{"dropping-particle":"","family":"Rijvers","given":"Liza","non-dropping-particle":"","parse-names":false,"suffix":""},{"dropping-particle":"","family":"Smolders","given":"Joost","non-dropping-particle":"","parse-names":false,"suffix":""},{"dropping-particle":"","family":"Luijn","given":"Marvin M.","non-dropping-particle":"van","parse-names":false,"suffix":""}],"container-title":"Frontiers in Immunology","id":"ITEM-1","issued":{"date-parts":[["2020","5","8"]]},"page":"760","publisher":"Frontiers","title":"B and T Cells Driving Multiple Sclerosis: Identity, Mechanisms and Potential Triggers","type":"article-journal","volume":"11"},"uris":["http://www.mendeley.com/documents/?uuid=f85ec2de-0617-3882-9d02-88db5be3610e"]},{"id":"ITEM-2","itemData":{"DOI":"10.1111/cen3.12438","ISSN":"17591961","abstract":"Multiple exogenous signals received from cell surface molecules or cytokines play a significant role in altering the host immune response. In chronic autoimmune-mediated diseases, such as multiple sclerosis (MS), immune cells, especially T cells, are involved in the long-term pathophysiology. In the past few decades, mechanisms of pathogenic T-cell involvement at the onset or relapse of disease have been highlighted. However, the factors controlling the disease course have yet to be elucidated because of the complexity of tissue environmental factors. In contrast, dysfunctional or exhausted T cells have been identified as distinct cell lineages in chronic inflammatory diseases, such as cancer or chronic viral infections that show regulatory T cell phenotypes; for example, expressing high levels of co-inhibitory receptors. Regarding cell surface molecule expression, while co-stimulatory molecules promote effector T-cell function, co-inhibitory molecules promote regulatory T-cell function, limiting the inflammatory response. In MS, augmented activation of effector T cells as a result of the impairment of regulatory T-cell function has been implicated. Thus, a comparison between these regulatory T cells in MS and dysfunctional T cells in cancer could provide clues to understand the mechanism of dysregulated T cells, resulting in sustained immune reactions in the long-term disease course of MS. Furthermore, this reveals new immunomodulatory strategies to regain regulatory T-cell function in MS.","author":[{"dropping-particle":"","family":"Chihara","given":"Norio","non-dropping-particle":"","parse-names":false,"suffix":""}],"container-title":"Clinical and Experimental Neuroimmunology","id":"ITEM-2","issued":{"date-parts":[["2018","3","1"]]},"page":"20-29","publisher":"Wiley-Blackwell","title":"Dysregulated T cells in multiple sclerosis","type":"article-journal","volume":"9"},"uris":["http://www.mendeley.com/documents/?uuid=2b874c5a-ea14-347e-b640-7e0442883d17"]}],"mendeley":{"formattedCitation":"&lt;sup&gt;3,4&lt;/sup&gt;","plainTextFormattedCitation":"3,4","previouslyFormattedCitation":"&lt;sup&gt;3,4&lt;/sup&gt;"},"properties":{"noteIndex":0},"schema":"https://github.com/citation-style-language/schema/raw/master/csl-citation.json"}</w:instrText>
      </w:r>
      <w:r w:rsidR="00D23C5E">
        <w:rPr>
          <w:rFonts w:ascii="Arial" w:hAnsi="Arial" w:cs="Arial"/>
          <w:sz w:val="22"/>
          <w:szCs w:val="22"/>
        </w:rPr>
        <w:fldChar w:fldCharType="separate"/>
      </w:r>
      <w:r w:rsidR="00D23C5E" w:rsidRPr="00D23C5E">
        <w:rPr>
          <w:rFonts w:ascii="Arial" w:hAnsi="Arial" w:cs="Arial"/>
          <w:noProof/>
          <w:sz w:val="22"/>
          <w:szCs w:val="22"/>
          <w:vertAlign w:val="superscript"/>
        </w:rPr>
        <w:t>3,4</w:t>
      </w:r>
      <w:r w:rsidR="00D23C5E">
        <w:rPr>
          <w:rFonts w:ascii="Arial" w:hAnsi="Arial" w:cs="Arial"/>
          <w:sz w:val="22"/>
          <w:szCs w:val="22"/>
        </w:rPr>
        <w:fldChar w:fldCharType="end"/>
      </w:r>
      <w:r w:rsidR="002C18C5">
        <w:rPr>
          <w:rFonts w:ascii="Arial" w:hAnsi="Arial" w:cs="Arial"/>
          <w:sz w:val="22"/>
          <w:szCs w:val="22"/>
        </w:rPr>
        <w:t>.</w:t>
      </w:r>
      <w:r w:rsidR="00D23C5E">
        <w:rPr>
          <w:rFonts w:ascii="Arial" w:hAnsi="Arial" w:cs="Arial"/>
          <w:sz w:val="22"/>
          <w:szCs w:val="22"/>
        </w:rPr>
        <w:t xml:space="preserve"> </w:t>
      </w:r>
      <w:r w:rsidR="00394F42">
        <w:rPr>
          <w:rFonts w:ascii="Arial" w:hAnsi="Arial" w:cs="Arial"/>
          <w:sz w:val="22"/>
          <w:szCs w:val="22"/>
        </w:rPr>
        <w:t>More recently, o</w:t>
      </w:r>
      <w:r w:rsidR="00A53C6D">
        <w:rPr>
          <w:rFonts w:ascii="Arial" w:hAnsi="Arial" w:cs="Arial"/>
          <w:sz w:val="22"/>
          <w:szCs w:val="22"/>
        </w:rPr>
        <w:t>ther peripheral immune cell</w:t>
      </w:r>
      <w:r w:rsidR="00781207">
        <w:rPr>
          <w:rFonts w:ascii="Arial" w:hAnsi="Arial" w:cs="Arial"/>
          <w:sz w:val="22"/>
          <w:szCs w:val="22"/>
        </w:rPr>
        <w:t xml:space="preserve"> population</w:t>
      </w:r>
      <w:r w:rsidR="00A53C6D">
        <w:rPr>
          <w:rFonts w:ascii="Arial" w:hAnsi="Arial" w:cs="Arial"/>
          <w:sz w:val="22"/>
          <w:szCs w:val="22"/>
        </w:rPr>
        <w:t>s</w:t>
      </w:r>
      <w:r w:rsidR="00D91E52">
        <w:rPr>
          <w:rFonts w:ascii="Arial" w:hAnsi="Arial" w:cs="Arial"/>
          <w:sz w:val="22"/>
          <w:szCs w:val="22"/>
        </w:rPr>
        <w:t>, most notably B cells, have also been shown to drive disease pathogenesis</w:t>
      </w:r>
      <w:r w:rsidR="00D91E52">
        <w:rPr>
          <w:rFonts w:ascii="Arial" w:hAnsi="Arial" w:cs="Arial"/>
          <w:sz w:val="22"/>
          <w:szCs w:val="22"/>
        </w:rPr>
        <w:fldChar w:fldCharType="begin" w:fldLock="1"/>
      </w:r>
      <w:r w:rsidR="00D91E52">
        <w:rPr>
          <w:rFonts w:ascii="Arial" w:hAnsi="Arial" w:cs="Arial"/>
          <w:sz w:val="22"/>
          <w:szCs w:val="22"/>
        </w:rPr>
        <w:instrText>ADDIN CSL_CITATION {"citationItems":[{"id":"ITEM-1","itemData":{"DOI":"10.1016/j.cellimm.2018.10.006","ISSN":"10902163","PMID":"31130183","abstract":"While it was long held that T cells were the primary mediators of multiple sclerosis (MS) pathogenesis, the beneficial effects observed in response to treatment with Rituximab (RTX), a monoclonal antibody (mAb) targeting CD20, shed light on a key contributor to MS that had been previously underappreciated: B cells. This has been reaffirmed by results from clinical trials testing the efficacy of subsequently developed B cell-depleting mAbs targeting CD20 as well as studies revisiting the effects of previous disease-modifying therapies (DMTs) on B cell subsets thought to modulate disease severity. In this review, we summarize current knowledge regarding the complex roles of B cells in MS pathogenesis and current and potential future B cell-directed therapies.","author":[{"dropping-particle":"","family":"Negron","given":"Austin","non-dropping-particle":"","parse-names":false,"suffix":""},{"dropping-particle":"","family":"Robinson","given":"Rachel R.","non-dropping-particle":"","parse-names":false,"suffix":""},{"dropping-particle":"","family":"Stüve","given":"Olaf","non-dropping-particle":"","parse-names":false,"suffix":""},{"dropping-particle":"","family":"Forsthuber","given":"Thomas G.","non-dropping-particle":"","parse-names":false,"suffix":""}],"container-title":"Cellular Immunology","id":"ITEM-1","issued":{"date-parts":[["2019","5","1"]]},"page":"10-23","publisher":"Academic Press Inc.","title":"The role of B cells in multiple sclerosis: Current and future therapies","type":"article-journal","volume":"339"},"uris":["http://www.mendeley.com/documents/?uuid=19ade6b6-8e1c-3e82-b08a-b1a298670748"]},{"id":"ITEM-2","itemData":{"DOI":"10.3389/fimmu.2020.00760","ISSN":"1664-3224","abstract":"Historically, multiple sclerosis (MS) has been viewed as being primarily driven by T cells. However, the effective use of anti-CD20 treatment now also reveals an important role for B cells in MS patients. The results from this treatment put forward T-cell activation rather than antibody production by B cells as a driving force behind MS. The main question of how their interaction provokes both B and T cells to infiltrate the CNS and cause local pathology remains to be answered. In this review, we highlight key pathogenic events involving B and T cells that most likely contribute to the pathogenesis of MS. These include 1) peripheral escape of B cells from T cell-mediated control, 2) interaction of pathogenic B and T cells in secondary lymph nodes, and 3) reactivation of B and T cells accumulating in the CNS. We will focus on the functional programs of CNS-infiltrating lymphocyte subsets in MS patients and discuss how these are defined by mechanisms such as antigen presentation, co-stimulation and cytokine production in the periphery. Furthermore, the potential impact of genetic variants and viral triggers on candidate subsets will be debated in the context of MS.","author":[{"dropping-particle":"","family":"Langelaar","given":"Jamie","non-dropping-particle":"van","parse-names":false,"suffix":""},{"dropping-particle":"","family":"Rijvers","given":"Liza","non-dropping-particle":"","parse-names":false,"suffix":""},{"dropping-particle":"","family":"Smolders","given":"Joost","non-dropping-particle":"","parse-names":false,"suffix":""},{"dropping-particle":"","family":"Luijn","given":"Marvin M.","non-dropping-particle":"van","parse-names":false,"suffix":""}],"container-title":"Frontiers in Immunology","id":"ITEM-2","issued":{"date-parts":[["2020","5","8"]]},"page":"760","publisher":"Frontiers","title":"B and T Cells Driving Multiple Sclerosis: Identity, Mechanisms and Potential Triggers","type":"article-journal","volume":"11"},"uris":["http://www.mendeley.com/documents/?uuid=f85ec2de-0617-3882-9d02-88db5be3610e"]}],"mendeley":{"formattedCitation":"&lt;sup&gt;3,5&lt;/sup&gt;","plainTextFormattedCitation":"3,5","previouslyFormattedCitation":"&lt;sup&gt;3,5&lt;/sup&gt;"},"properties":{"noteIndex":0},"schema":"https://github.com/citation-style-language/schema/raw/master/csl-citation.json"}</w:instrText>
      </w:r>
      <w:r w:rsidR="00D91E52">
        <w:rPr>
          <w:rFonts w:ascii="Arial" w:hAnsi="Arial" w:cs="Arial"/>
          <w:sz w:val="22"/>
          <w:szCs w:val="22"/>
        </w:rPr>
        <w:fldChar w:fldCharType="separate"/>
      </w:r>
      <w:r w:rsidR="00D91E52" w:rsidRPr="00D23C5E">
        <w:rPr>
          <w:rFonts w:ascii="Arial" w:hAnsi="Arial" w:cs="Arial"/>
          <w:noProof/>
          <w:sz w:val="22"/>
          <w:szCs w:val="22"/>
          <w:vertAlign w:val="superscript"/>
        </w:rPr>
        <w:t>3,5</w:t>
      </w:r>
      <w:r w:rsidR="00D91E52">
        <w:rPr>
          <w:rFonts w:ascii="Arial" w:hAnsi="Arial" w:cs="Arial"/>
          <w:sz w:val="22"/>
          <w:szCs w:val="22"/>
        </w:rPr>
        <w:fldChar w:fldCharType="end"/>
      </w:r>
      <w:r w:rsidR="00D91E52">
        <w:rPr>
          <w:rFonts w:ascii="Arial" w:hAnsi="Arial" w:cs="Arial"/>
          <w:sz w:val="22"/>
          <w:szCs w:val="22"/>
        </w:rPr>
        <w:t xml:space="preserve">. </w:t>
      </w:r>
      <w:r w:rsidR="00A53C6D">
        <w:rPr>
          <w:rFonts w:ascii="Arial" w:hAnsi="Arial" w:cs="Arial"/>
          <w:sz w:val="22"/>
          <w:szCs w:val="22"/>
        </w:rPr>
        <w:t xml:space="preserve"> </w:t>
      </w:r>
      <w:r w:rsidR="00394F42">
        <w:rPr>
          <w:rFonts w:ascii="Arial" w:hAnsi="Arial" w:cs="Arial"/>
          <w:sz w:val="22"/>
          <w:szCs w:val="22"/>
        </w:rPr>
        <w:t>Moreover, immune modulating therapies targeting</w:t>
      </w:r>
      <w:r w:rsidR="008E7625">
        <w:rPr>
          <w:rFonts w:ascii="Arial" w:hAnsi="Arial" w:cs="Arial"/>
          <w:sz w:val="22"/>
          <w:szCs w:val="22"/>
        </w:rPr>
        <w:t xml:space="preserve"> B cel</w:t>
      </w:r>
      <w:r w:rsidR="00394F42">
        <w:rPr>
          <w:rFonts w:ascii="Arial" w:hAnsi="Arial" w:cs="Arial"/>
          <w:sz w:val="22"/>
          <w:szCs w:val="22"/>
        </w:rPr>
        <w:t>ls have been demonstrated to be remarkably effect</w:t>
      </w:r>
      <w:r w:rsidR="00781207">
        <w:rPr>
          <w:rFonts w:ascii="Arial" w:hAnsi="Arial" w:cs="Arial"/>
          <w:sz w:val="22"/>
          <w:szCs w:val="22"/>
        </w:rPr>
        <w:t>ive</w:t>
      </w:r>
      <w:r w:rsidR="00394F42">
        <w:rPr>
          <w:rFonts w:ascii="Arial" w:hAnsi="Arial" w:cs="Arial"/>
          <w:sz w:val="22"/>
          <w:szCs w:val="22"/>
        </w:rPr>
        <w:t xml:space="preserve"> in </w:t>
      </w:r>
      <w:r w:rsidR="00781207">
        <w:rPr>
          <w:rFonts w:ascii="Arial" w:hAnsi="Arial" w:cs="Arial"/>
          <w:sz w:val="22"/>
          <w:szCs w:val="22"/>
        </w:rPr>
        <w:t xml:space="preserve">treating </w:t>
      </w:r>
      <w:r w:rsidR="00394F42">
        <w:rPr>
          <w:rFonts w:ascii="Arial" w:hAnsi="Arial" w:cs="Arial"/>
          <w:sz w:val="22"/>
          <w:szCs w:val="22"/>
        </w:rPr>
        <w:t>patients with MS</w:t>
      </w:r>
      <w:r w:rsidR="00D23C5E">
        <w:rPr>
          <w:rFonts w:ascii="Arial" w:hAnsi="Arial" w:cs="Arial"/>
          <w:sz w:val="22"/>
          <w:szCs w:val="22"/>
        </w:rPr>
        <w:fldChar w:fldCharType="begin" w:fldLock="1"/>
      </w:r>
      <w:r w:rsidR="00D23C5E">
        <w:rPr>
          <w:rFonts w:ascii="Arial" w:hAnsi="Arial" w:cs="Arial"/>
          <w:sz w:val="22"/>
          <w:szCs w:val="22"/>
        </w:rPr>
        <w:instrText>ADDIN CSL_CITATION {"citationItems":[{"id":"ITEM-1","itemData":{"DOI":"10.1002/ana.25119","ISSN":"15318249","PMID":"29244240","abstract":"Monoclonal antibodies that target CD20 expressing B cells represent an important new treatment option for patients with multiple sclerosis (MS). B-cell-depleting therapy is highly effective against relapsing forms of the disease and is also the first treatment approach proven to protect against disability worsening in primary progressive MS. Moreover, evolving clinical experience with B-cell therapy, combined with a more sophisticated understanding of humoral immunity in preclinical models and in patients with MS, has led to major progress in deciphering the immune pathogenesis of MS. Here, we review the nuanced roles of B cells in MS autoimmunity, the clinical data supporting use of ocrelizumab and other anti-CD20 therapies in the treatment of MS, as well as safety and practical considerations for prescribing. Last, we summarize remaining unanswered questions regarding the proper role of anti-CD20 therapy in MS, its limitations, and the future landscape of B-cell-based approaches to treatment. Ann Neurol 2018;83:13–26.","author":[{"dropping-particle":"","family":"Greenfield","given":"Ariele L.","non-dropping-particle":"","parse-names":false,"suffix":""},{"dropping-particle":"","family":"Hauser","given":"Stephen L.","non-dropping-particle":"","parse-names":false,"suffix":""}],"container-title":"Annals of Neurology","id":"ITEM-1","issue":"1","issued":{"date-parts":[["2018","1","1"]]},"page":"13-26","publisher":"John Wiley and Sons Inc.","title":"B-cell Therapy for Multiple Sclerosis: Entering an era","type":"article","volume":"83"},"uris":["http://www.mendeley.com/documents/?uuid=752f6788-3273-376a-b0cd-e52934532f15"]},{"id":"ITEM-2","itemData":{"DOI":"10.1056/NEJMoa1601277","ISSN":"0028-4793","PMID":"28002679","abstract":"BACKGROUND B cells influence the pathogenesis of multiple sclerosis. Ocrelizumab is a humanized monoclonal antibody that selectively depletes CD20+ B cells. METHODS In two identical phase 3 trials, we randomly assigned 821 and 835 patients with relapsing multiple sclerosis to receive intravenous ocrelizumab at a dose of 600 mg every 24 weeks or subcutaneous interferon beta-1a at a dose of 44 μg three times weekly for 96 weeks. The primary end point was the annualized relapse rate. RESULTS The annualized relapse rate was lower with ocrelizumab than with interferon beta-1a in trial 1 (0.16 vs. 0.29; 46% lower rate with ocrelizumab; P&lt;0.001) and in trial 2 (0.16 vs. 0.29; 47% lower rate; P&lt;0.001). In prespecified pooled analyses, the percentage of patients with disability progression confirmed at 12 weeks was significantly lower with ocrelizumab than with interferon beta-1a (9.1% vs. 13.6%; hazard ratio, 0.60; 95% confidence interval [CI], 0.45 to 0.81; P&lt;0.001), as was the percentage of patients with disability progression confirmed at 24 weeks (6.9% vs. 10.5%; hazard ratio, 0.60; 95% CI, 0.43 to 0.84; P=0.003). The mean number of gadolinium-enhancing lesions per T1-weighted magnetic resonance scan was 0.02 with ocrelizumab versus 0.29 with interferon beta-1a in trial 1 (94% lower number of lesions with ocrelizumab, P&lt;0.001) and 0.02 versus 0.42 in trial 2 (95% lower number of lesions, P&lt;0.001). The change in the Multiple Sclerosis Functional Composite score (a composite measure of walking speed, upper-limb movements, and cognition; for this z score, negative values indicate worsening and positive values indicate improvement) significantly favored ocrelizumab over interferon beta-1a in trial 2 (0.28 vs. 0.17, P=0.004) but not in trial 1 (0.21 vs. 0.17, P=0.33). Infusion-related reactions occurred in 34.3% of the patients treated with ocrelizumab. Serious infection occurred in 1.3% of the patients treated with ocrelizumab and in 2.9% of those treated with interferon beta-1a. Neoplasms occurred in 0.5% of the patients treated with ocrelizumab and in 0.2% of those treated with interferon beta-1a. CONCLUSIONS Among patients with relapsing multiple sclerosis, ocrelizumab was associated with lower rates of disease activity and progression than interferon beta-1a over a period of 96 weeks. Larger and longer studies of the safety of ocrelizumab are required. (Funded by F. Hoffmann-La Roche; OPERA I and II ClinicalTrials.gov numbers, NCT01247324 and NCT01412333 , …","author":[{"dropping-particle":"","family":"Hauser","given":"Stephen L.","non-dropping-particle":"","parse-names":false,"suffix":""},{"dropping-particle":"","family":"Bar-Or","given":"Amit","non-dropping-particle":"","parse-names":false,"suffix":""},{"dropping-particle":"","family":"Comi","given":"Giancarlo","non-dropping-particle":"","parse-names":false,"suffix":""},{"dropping-particle":"","family":"Giovannoni","given":"Gavin","non-dropping-particle":"","parse-names":false,"suffix":""},{"dropping-particle":"","family":"Hartung","given":"Hans-Peter","non-dropping-particle":"","parse-names":false,"suffix":""},{"dropping-particle":"","family":"Hemmer","given":"Bernhard","non-dropping-particle":"","parse-names":false,"suffix":""},{"dropping-particle":"","family":"Lublin","given":"Fred","non-dropping-particle":"","parse-names":false,"suffix":""},{"dropping-particle":"","family":"Montalban","given":"Xavier","non-dropping-particle":"","parse-names":false,"suffix":""},{"dropping-particle":"","family":"Rammohan","given":"Kottil W.","non-dropping-particle":"","parse-names":false,"suffix":""},{"dropping-particle":"","family":"Selmaj","given":"Krzysztof","non-dropping-particle":"","parse-names":false,"suffix":""},{"dropping-particle":"","family":"Traboulsee","given":"Anthony","non-dropping-particle":"","parse-names":false,"suffix":""},{"dropping-particle":"","family":"Wolinsky","given":"Jerry S.","non-dropping-particle":"","parse-names":false,"suffix":""},{"dropping-particle":"","family":"Arnold","given":"Douglas L.","non-dropping-particle":"","parse-names":false,"suffix":""},{"dropping-particle":"","family":"Klingelschmitt","given":"Gaelle","non-dropping-particle":"","parse-names":false,"suffix":""},{"dropping-particle":"","family":"Masterman","given":"Donna","non-dropping-particle":"","parse-names":false,"suffix":""},{"dropping-particle":"","family":"Fontoura","given":"Paulo","non-dropping-particle":"","parse-names":false,"suffix":""},{"dropping-particle":"","family":"Belachew","given":"Shibeshih","non-dropping-particle":"","parse-names":false,"suffix":""},{"dropping-particle":"","family":"Chin","given":"Peter","non-dropping-particle":"","parse-names":false,"suffix":""},{"dropping-particle":"","family":"Mairon","given":"Nicole","non-dropping-particle":"","parse-names":false,"suffix":""},{"dropping-particle":"","family":"Garren","given":"Hideki","non-dropping-particle":"","parse-names":false,"suffix":""},{"dropping-particle":"","family":"Kappos","given":"Ludwig","non-dropping-particle":"","parse-names":false,"suffix":""},{"dropping-particle":"","family":"OPERA I and OPERA II Clinical Investigators","given":"","non-dropping-particle":"","parse-names":false,"suffix":""}],"container-title":"New England Journal of Medicine","id":"ITEM-2","issue":"3","issued":{"date-parts":[["2017","1","19"]]},"page":"221-234","title":"Ocrelizumab versus Interferon Beta-1a in Relapsing Multiple Sclerosis","type":"article-journal","volume":"376"},"uris":["http://www.mendeley.com/documents/?uuid=9ab02377-abc9-3dc5-9bc3-72800a224d82"]}],"mendeley":{"formattedCitation":"&lt;sup&gt;6,7&lt;/sup&gt;","plainTextFormattedCitation":"6,7","previouslyFormattedCitation":"&lt;sup&gt;6,7&lt;/sup&gt;"},"properties":{"noteIndex":0},"schema":"https://github.com/citation-style-language/schema/raw/master/csl-citation.json"}</w:instrText>
      </w:r>
      <w:r w:rsidR="00D23C5E">
        <w:rPr>
          <w:rFonts w:ascii="Arial" w:hAnsi="Arial" w:cs="Arial"/>
          <w:sz w:val="22"/>
          <w:szCs w:val="22"/>
        </w:rPr>
        <w:fldChar w:fldCharType="separate"/>
      </w:r>
      <w:r w:rsidR="00D23C5E" w:rsidRPr="00D23C5E">
        <w:rPr>
          <w:rFonts w:ascii="Arial" w:hAnsi="Arial" w:cs="Arial"/>
          <w:noProof/>
          <w:sz w:val="22"/>
          <w:szCs w:val="22"/>
          <w:vertAlign w:val="superscript"/>
        </w:rPr>
        <w:t>6,7</w:t>
      </w:r>
      <w:r w:rsidR="00D23C5E">
        <w:rPr>
          <w:rFonts w:ascii="Arial" w:hAnsi="Arial" w:cs="Arial"/>
          <w:sz w:val="22"/>
          <w:szCs w:val="22"/>
        </w:rPr>
        <w:fldChar w:fldCharType="end"/>
      </w:r>
      <w:r w:rsidR="00EA3A3A">
        <w:rPr>
          <w:rFonts w:ascii="Arial" w:hAnsi="Arial" w:cs="Arial"/>
          <w:sz w:val="22"/>
          <w:szCs w:val="22"/>
        </w:rPr>
        <w:t>.</w:t>
      </w:r>
      <w:r w:rsidR="00A53C6D">
        <w:rPr>
          <w:rFonts w:ascii="Arial" w:hAnsi="Arial" w:cs="Arial"/>
          <w:sz w:val="22"/>
          <w:szCs w:val="22"/>
        </w:rPr>
        <w:t xml:space="preserve"> </w:t>
      </w:r>
    </w:p>
    <w:p w14:paraId="1FA7AA21" w14:textId="77777777" w:rsidR="00B06207" w:rsidRDefault="00B06207" w:rsidP="00B06207">
      <w:pPr>
        <w:spacing w:line="480" w:lineRule="auto"/>
        <w:rPr>
          <w:rFonts w:ascii="Arial" w:hAnsi="Arial" w:cs="Arial"/>
          <w:sz w:val="22"/>
          <w:szCs w:val="22"/>
        </w:rPr>
      </w:pPr>
    </w:p>
    <w:p w14:paraId="224850C2" w14:textId="476CC5EF" w:rsidR="00D515D0" w:rsidRDefault="001F2BA2" w:rsidP="00C17C34">
      <w:pPr>
        <w:spacing w:line="480" w:lineRule="auto"/>
        <w:rPr>
          <w:rFonts w:ascii="Arial" w:hAnsi="Arial" w:cs="Arial"/>
          <w:sz w:val="22"/>
          <w:szCs w:val="22"/>
        </w:rPr>
      </w:pPr>
      <w:r>
        <w:rPr>
          <w:rFonts w:ascii="Arial" w:hAnsi="Arial" w:cs="Arial"/>
          <w:sz w:val="22"/>
          <w:szCs w:val="22"/>
        </w:rPr>
        <w:t xml:space="preserve">MS has a strong </w:t>
      </w:r>
      <w:r w:rsidR="00D515D0">
        <w:rPr>
          <w:rFonts w:ascii="Arial" w:hAnsi="Arial" w:cs="Arial"/>
          <w:sz w:val="22"/>
          <w:szCs w:val="22"/>
        </w:rPr>
        <w:t>genetic component</w:t>
      </w:r>
      <w:r w:rsidR="00394F42">
        <w:rPr>
          <w:rFonts w:ascii="Arial" w:hAnsi="Arial" w:cs="Arial"/>
          <w:sz w:val="22"/>
          <w:szCs w:val="22"/>
        </w:rPr>
        <w:t xml:space="preserve"> and is </w:t>
      </w:r>
      <w:r w:rsidR="00384711">
        <w:rPr>
          <w:rFonts w:ascii="Arial" w:hAnsi="Arial" w:cs="Arial"/>
          <w:sz w:val="22"/>
          <w:szCs w:val="22"/>
        </w:rPr>
        <w:t>characterized by a</w:t>
      </w:r>
      <w:r w:rsidR="00653C42">
        <w:rPr>
          <w:rFonts w:ascii="Arial" w:hAnsi="Arial" w:cs="Arial"/>
          <w:sz w:val="22"/>
          <w:szCs w:val="22"/>
        </w:rPr>
        <w:t xml:space="preserve"> </w:t>
      </w:r>
      <w:r w:rsidR="00384711">
        <w:rPr>
          <w:rFonts w:ascii="Arial" w:hAnsi="Arial" w:cs="Arial"/>
          <w:sz w:val="22"/>
          <w:szCs w:val="22"/>
        </w:rPr>
        <w:t>polygenic</w:t>
      </w:r>
      <w:r w:rsidR="0074656C">
        <w:rPr>
          <w:rFonts w:ascii="Arial" w:hAnsi="Arial" w:cs="Arial"/>
          <w:sz w:val="22"/>
          <w:szCs w:val="22"/>
        </w:rPr>
        <w:t xml:space="preserve"> architecture</w:t>
      </w:r>
      <w:r w:rsidR="00384711">
        <w:rPr>
          <w:rFonts w:ascii="Arial" w:hAnsi="Arial" w:cs="Arial"/>
          <w:sz w:val="22"/>
          <w:szCs w:val="22"/>
        </w:rPr>
        <w:t>. To</w:t>
      </w:r>
      <w:r w:rsidR="00EA3A3A">
        <w:rPr>
          <w:rFonts w:ascii="Arial" w:hAnsi="Arial" w:cs="Arial"/>
          <w:sz w:val="22"/>
          <w:szCs w:val="22"/>
        </w:rPr>
        <w:t xml:space="preserve"> </w:t>
      </w:r>
      <w:r w:rsidR="00384711">
        <w:rPr>
          <w:rFonts w:ascii="Arial" w:hAnsi="Arial" w:cs="Arial"/>
          <w:sz w:val="22"/>
          <w:szCs w:val="22"/>
        </w:rPr>
        <w:t>date, over 200 independent genetic variants have been associated with MS</w:t>
      </w:r>
      <w:r w:rsidR="00EA3A3A">
        <w:rPr>
          <w:rFonts w:ascii="Arial" w:hAnsi="Arial" w:cs="Arial"/>
          <w:sz w:val="22"/>
          <w:szCs w:val="22"/>
        </w:rPr>
        <w:t xml:space="preserve"> risk, </w:t>
      </w:r>
      <w:r w:rsidR="00384711">
        <w:rPr>
          <w:rFonts w:ascii="Arial" w:hAnsi="Arial" w:cs="Arial"/>
          <w:sz w:val="22"/>
          <w:szCs w:val="22"/>
        </w:rPr>
        <w:t>the vast majority of which are common variants with small effect sizes</w:t>
      </w:r>
      <w:r w:rsidR="00EA3A3A">
        <w:rPr>
          <w:rFonts w:ascii="Arial" w:hAnsi="Arial" w:cs="Arial"/>
          <w:sz w:val="22"/>
          <w:szCs w:val="22"/>
        </w:rPr>
        <w:t xml:space="preserve"> on disease risk</w:t>
      </w:r>
      <w:r w:rsidR="00426D17">
        <w:rPr>
          <w:rFonts w:ascii="Arial" w:hAnsi="Arial" w:cs="Arial"/>
          <w:sz w:val="22"/>
          <w:szCs w:val="22"/>
        </w:rPr>
        <w:fldChar w:fldCharType="begin" w:fldLock="1"/>
      </w:r>
      <w:r w:rsidR="00D23C5E">
        <w:rPr>
          <w:rFonts w:ascii="Arial" w:hAnsi="Arial" w:cs="Arial"/>
          <w:sz w:val="22"/>
          <w:szCs w:val="22"/>
        </w:rPr>
        <w:instrText>ADDIN CSL_CITATION {"citationItems":[{"id":"ITEM-1","itemData":{"DOI":"10.1126/science.aav7188","ISSN":"10959203","abstract":"We analyzed genetic data of 47,429 multiple sclerosis (MS) and 68,374 control subjects and established a reference map of the genetic architecture of MS that includes 200 autosomal susceptibility variants outside the major histocompatibility complex (MHC), one chromosome X variant, and 32 variants within the extended MHC. We used an ensemble of methods to prioritize 551 putative susceptibility genes that implicate multiple innate and adaptive pathways distributed across the cellular components of the immune system. Using expression profiles from purified human microglia, we observed enrichment for MS genes in these brain-resident immune cells, suggesting that these may have a role in targeting an autoimmune process to the central nervous system, although MS is most likely initially triggered by perturbation of peripheral immune responses.","author":[{"dropping-particle":"","family":"Patsopoulos","given":"Nikolaos A.","non-dropping-particle":"","parse-names":false,"suffix":""},{"dropping-particle":"","family":"Baranzini","given":"Sergio E.","non-dropping-particle":"","parse-names":false,"suffix":""},{"dropping-particle":"","family":"Santaniello","given":"Adam","non-dropping-particle":"","parse-names":false,"suffix":""},{"dropping-particle":"","family":"Shoostari","given":"Parisa","non-dropping-particle":"","parse-names":false,"suffix":""},{"dropping-particle":"","family":"Cotsapas","given":"Chris","non-dropping-particle":"","parse-names":false,"suffix":""},{"dropping-particle":"","family":"Wong","given":"Garrett","non-dropping-particle":"","parse-names":false,"suffix":""},{"dropping-particle":"","family":"Beecham","given":"Ashley H.","non-dropping-particle":"","parse-names":false,"suffix":""},{"dropping-particle":"","family":"James","given":"Tojo","non-dropping-particle":"","parse-names":false,"suffix":""},{"dropping-particle":"","family":"Replogle","given":"Joseph","non-dropping-particle":"","parse-names":false,"suffix":""},{"dropping-particle":"","family":"Vlachos","given":"Ioannis S.","non-dropping-particle":"","parse-names":false,"suffix":""},{"dropping-particle":"","family":"McCabe","given":"Cristin","non-dropping-particle":"","parse-names":false,"suffix":""},{"dropping-particle":"","family":"Pers","given":"Tune H.","non-dropping-particle":"","parse-names":false,"suffix":""},{"dropping-particle":"","family":"Brandes","given":"Aaron","non-dropping-particle":"","parse-names":false,"suffix":""},{"dropping-particle":"","family":"White","given":"Charles","non-dropping-particle":"","parse-names":false,"suffix":""},{"dropping-particle":"","family":"Keenan","given":"Brendan","non-dropping-particle":"","parse-names":false,"suffix":""},{"dropping-particle":"","family":"Cimpean","given":"Maria","non-dropping-particle":"","parse-names":false,"suffix":""},{"dropping-particle":"","family":"Winn","given":"Phoebe","non-dropping-particle":"","parse-names":false,"suffix":""},{"dropping-particle":"","family":"Panteliadis","given":"Ioannis Pavlos","non-dropping-particle":"","parse-names":false,"suffix":""},{"dropping-particle":"","family":"Robbins","given":"Allison","non-dropping-particle":"","parse-names":false,"suffix":""},{"dropping-particle":"","family":"Andlauer","given":"Till F.M.","non-dropping-particle":"","parse-names":false,"suffix":""},{"dropping-particle":"","family":"Zarzycki","given":"Onigiusz","non-dropping-particle":"","parse-names":false,"suffix":""},{"dropping-particle":"","family":"Dubois","given":"Bénédicte","non-dropping-particle":"","parse-names":false,"suffix":""},{"dropping-particle":"","family":"Goris","given":"An","non-dropping-particle":"","parse-names":false,"suffix":""},{"dropping-particle":"","family":"Søndergaard","given":"Helle Bach","non-dropping-particle":"","parse-names":false,"suffix":""},{"dropping-particle":"","family":"Sellebjerg","given":"Finn","non-dropping-particle":"","parse-names":false,"suffix":""},{"dropping-particle":"","family":"Sorensen","given":"Per Soelberg","non-dropping-particle":"","parse-names":false,"suffix":""},{"dropping-particle":"","family":"Ullum","given":"Henrik","non-dropping-particle":"","parse-names":false,"suffix":""},{"dropping-particle":"","family":"Thørner","given":"Lise Wegner","non-dropping-particle":"","parse-names":false,"suffix":""},{"dropping-particle":"","family":"Saarela","given":"Janna","non-dropping-particle":"","parse-names":false,"suffix":""},{"dropping-particle":"","family":"Cournu-Rebeix","given":"Isabelle","non-dropping-particle":"","parse-names":false,"suffix":""},{"dropping-particle":"","family":"Damotte","given":"Vincent","non-dropping-particle":"","parse-names":false,"suffix":""},{"dropping-particle":"","family":"Fontaine","given":"Bertrand","non-dropping-particle":"","parse-names":false,"suffix":""},{"dropping-particle":"","family":"Guillot-Noel","given":"Lena","non-dropping-particle":"","parse-names":false,"suffix":""},{"dropping-particle":"","family":"Lathrop","given":"Mark","non-dropping-particle":"","parse-names":false,"suffix":""},{"dropping-particle":"","family":"Vukusic","given":"Sandra","non-dropping-particle":"","parse-names":false,"suffix":""},{"dropping-particle":"","family":"Berthele","given":"Achim","non-dropping-particle":"","parse-names":false,"suffix":""},{"dropping-particle":"","family":"Pongratz","given":"Viola","non-dropping-particle":"","parse-names":false,"suffix":""},{"dropping-particle":"","family":"Buck","given":"Dorothea","non-dropping-particle":"","parse-names":false,"suffix":""},{"dropping-particle":"","family":"Gasperi","given":"Christiane","non-dropping-particle":"","parse-names":false,"suffix":""},{"dropping-particle":"","family":"Graetz","given":"Christiane","non-dropping-particle":"","parse-names":false,"suffix":""},{"dropping-particle":"","family":"Grummel","given":"Verena","non-dropping-particle":"","parse-names":false,"suffix":""},{"dropping-particle":"","family":"Hemmer","given":"Bernhard","non-dropping-particle":"","parse-names":false,"suffix":""},{"dropping-particle":"","family":"Hoshi","given":"Muni","non-dropping-particle":"","parse-names":false,"suffix":""},{"dropping-particle":"","family":"Knier","given":"Benjamin","non-dropping-particle":"","parse-names":false,"suffix":""},{"dropping-particle":"","family":"Korn","given":"Thomas","non-dropping-particle":"","parse-names":false,"suffix":""},{"dropping-particle":"","family":"Lill","given":"Christina M.","non-dropping-particle":"","parse-names":false,"suffix":""},{"dropping-particle":"","family":"Luessi","given":"Felix","non-dropping-particle":"","parse-names":false,"suffix":""},{"dropping-particle":"","family":"Mühlau","given":"Mark","non-dropping-particle":"","parse-names":false,"suffix":""},{"dropping-particle":"","family":"Zipp","given":"Frauke","non-dropping-particle":"","parse-names":false,"suffix":""},{"dropping-particle":"","family":"Dardiotis","given":"Efthimios","non-dropping-particle":"","parse-names":false,"suffix":""},{"dropping-particle":"","family":"Agliardi","given":"Cristina","non-dropping-particle":"","parse-names":false,"suffix":""},{"dropping-particle":"","family":"Amoroso","given":"Antonio","non-dropping-particle":"","parse-names":false,"suffix":""},{"dropping-particle":"","family":"Barizzone","given":"Nadia","non-dropping-particle":"","parse-names":false,"suffix":""},{"dropping-particle":"","family":"Benedetti","given":"Maria D.","non-dropping-particle":"","parse-names":false,"suffix":""},{"dropping-particle":"","family":"Bernardinelli","given":"Luisa","non-dropping-particle":"","parse-names":false,"suffix":""},{"dropping-particle":"","family":"Cavalla","given":"Paola","non-dropping-particle":"","parse-names":false,"suffix":""},{"dropping-particle":"","family":"Clarelli","given":"Ferdinando","non-dropping-particle":"","parse-names":false,"suffix":""},{"dropping-particle":"","family":"Comi","given":"Giancarlo","non-dropping-particle":"","parse-names":false,"suffix":""},{"dropping-particle":"","family":"Cusi","given":"Daniele","non-dropping-particle":"","parse-names":false,"suffix":""},{"dropping-particle":"","family":"Esposito","given":"Federica","non-dropping-particle":"","parse-names":false,"suffix":""},{"dropping-particle":"","family":"Ferrè","given":"Laura","non-dropping-particle":"","parse-names":false,"suffix":""},{"dropping-particle":"","family":"Galimberti","given":"Daniela","non-dropping-particle":"","parse-names":false,"suffix":""},{"dropping-particle":"","family":"Guaschino","given":"Clara","non-dropping-particle":"","parse-names":false,"suffix":""},{"dropping-particle":"","family":"Leone","given":"Maurizio A.","non-dropping-particle":"","parse-names":false,"suffix":""},{"dropping-particle":"","family":"Martinelli","given":"Vittorio","non-dropping-particle":"","parse-names":false,"suffix":""},{"dropping-particle":"","family":"Moiola","given":"Lucia","non-dropping-particle":"","parse-names":false,"suffix":""},{"dropping-particle":"","family":"Salvetti","given":"Marco","non-dropping-particle":"","parse-names":false,"suffix":""},{"dropping-particle":"","family":"Sorosina","given":"Melissa","non-dropping-particle":"","parse-names":false,"suffix":""},{"dropping-particle":"","family":"Vecchio","given":"Domizia","non-dropping-particle":"","parse-names":false,"suffix":""},{"dropping-particle":"","family":"Zauli","given":"Andrea","non-dropping-particle":"","parse-names":false,"suffix":""},{"dropping-particle":"","family":"Santoro","given":"Silvia","non-dropping-particle":"","parse-names":false,"suffix":""},{"dropping-particle":"","family":"Mancini","given":"Nicasio","non-dropping-particle":"","parse-names":false,"suffix":""},{"dropping-particle":"","family":"Zuccalà","given":"Miriam","non-dropping-particle":"","parse-names":false,"suffix":""},{"dropping-particle":"","family":"Mescheriakova","given":"Julia","non-dropping-particle":"","parse-names":false,"suffix":""},{"dropping-particle":"","family":"Duijn","given":"Cornelia","non-dropping-particle":"Van","parse-names":false,"suffix":""},{"dropping-particle":"","family":"Bos","given":"Steffan D.","non-dropping-particle":"","parse-names":false,"suffix":""},{"dropping-particle":"","family":"Celius","given":"Elisabeth G.","non-dropping-particle":"","parse-names":false,"suffix":""},{"dropping-particle":"","family":"Spurkland","given":"Anne","non-dropping-particle":"","parse-names":false,"suffix":""},{"dropping-particle":"","family":"Comabella","given":"Manuel","non-dropping-particle":"","parse-names":false,"suffix":""},{"dropping-particle":"","family":"Montalban","given":"Xavier","non-dropping-particle":"","parse-names":false,"suffix":""},{"dropping-particle":"","family":"Alfredsson","given":"Lars","non-dropping-particle":"","parse-names":false,"suffix":""},{"dropping-particle":"","family":"Bomfim","given":"Izaura L.","non-dropping-particle":"","parse-names":false,"suffix":""},{"dropping-particle":"","family":"Gomez-Cabrero","given":"David","non-dropping-particle":"","parse-names":false,"suffix":""},{"dropping-particle":"","family":"Hillert","given":"Jan","non-dropping-particle":"","parse-names":false,"suffix":""},{"dropping-particle":"","family":"Jagodic","given":"Maja","non-dropping-particle":"","parse-names":false,"suffix":""},{"dropping-particle":"","family":"Lindén","given":"Magdalena","non-dropping-particle":"","parse-names":false,"suffix":""},{"dropping-particle":"","family":"Piehl","given":"Fredrik","non-dropping-particle":"","parse-names":false,"suffix":""},{"dropping-particle":"","family":"Jelčić","given":"Ilijas","non-dropping-particle":"","parse-names":false,"suffix":""},{"dropping-particle":"","family":"Martin","given":"Roland","non-dropping-particle":"","parse-names":false,"suffix":""},{"dropping-particle":"","family":"Sospedra","given":"Mirela","non-dropping-particle":"","parse-names":false,"suffix":""},{"dropping-particle":"","family":"Baker","given":"Amie","non-dropping-particle":"","parse-names":false,"suffix":""},{"dropping-particle":"","family":"Ban","given":"Maria","non-dropping-particle":"","parse-names":false,"suffix":""},{"dropping-particle":"","family":"Hawkins","given":"Clive","non-dropping-particle":"","parse-names":false,"suffix":""},{"dropping-particle":"","family":"Hysi","given":"Pirro","non-dropping-particle":"","parse-names":false,"suffix":""},{"dropping-particle":"","family":"Kalra","given":"Seema","non-dropping-particle":"","parse-names":false,"suffix":""},{"dropping-particle":"","family":"Karpe","given":"Fredrik","non-dropping-particle":"","parse-names":false,"suffix":""},{"dropping-particle":"","family":"Khadake","given":"Jyoti","non-dropping-particle":"","parse-names":false,"suffix":""},{"dropping-particle":"","family":"Lachance","given":"Genevieve","non-dropping-particle":"","parse-names":false,"suffix":""},{"dropping-particle":"","family":"Molyneux","given":"Paul","non-dropping-particle":"","parse-names":false,"suffix":""},{"dropping-particle":"","family":"Neville","given":"Matthew","non-dropping-particle":"","parse-names":false,"suffix":""},{"dropping-particle":"","family":"Thorpe","given":"John","non-dropping-particle":"","parse-names":false,"suffix":""},{"dropping-particle":"","family":"Bradshaw","given":"Elizabeth","non-dropping-particle":"","parse-names":false,"suffix":""},{"dropping-particle":"","family":"Caillier","given":"Stacy J.","non-dropping-particle":"","parse-names":false,"suffix":""},{"dropping-particle":"","family":"Calabresi","given":"Peter","non-dropping-particle":"","parse-names":false,"suffix":""},{"dropping-particle":"","family":"Cree","given":"Bruce A.C.","non-dropping-particle":"","parse-names":false,"suffix":""},{"dropping-particle":"","family":"Cross","given":"Anne","non-dropping-particle":"","parse-names":false,"suffix":""},{"dropping-particle":"","family":"Davis","given":"Mary","non-dropping-particle":"","parse-names":false,"suffix":""},{"dropping-particle":"","family":"Bakker","given":"Paul W.I.","non-dropping-particle":"De","parse-names":false,"suffix":""},{"dropping-particle":"","family":"Delgado","given":"Silvia","non-dropping-particle":"","parse-names":false,"suffix":""},{"dropping-particle":"","family":"Dembele","given":"Marieme","non-dropping-particle":"","parse-names":false,"suffix":""},{"dropping-particle":"","family":"Edwards","given":"Keith","non-dropping-particle":"","parse-names":false,"suffix":""},{"dropping-particle":"","family":"Fitzgerald","given":"Kate","non-dropping-particle":"","parse-names":false,"suffix":""},{"dropping-particle":"","family":"Frohlich","given":"Irene Y.","non-dropping-particle":"","parse-names":false,"suffix":""},{"dropping-particle":"","family":"Gourraud","given":"Pierre Antoine","non-dropping-particle":"","parse-names":false,"suffix":""},{"dropping-particle":"","family":"Haines","given":"Jonathan L.","non-dropping-particle":"","parse-names":false,"suffix":""},{"dropping-particle":"","family":"Hakonarson","given":"Hakon","non-dropping-particle":"","parse-names":false,"suffix":""},{"dropping-particle":"","family":"Kimbrough","given":"Dorlan","non-dropping-particle":"","parse-names":false,"suffix":""},{"dropping-particle":"","family":"Isobe","given":"Noriko","non-dropping-particle":"","parse-names":false,"suffix":""},{"dropping-particle":"","family":"Konidari","given":"Ioanna","non-dropping-particle":"","parse-names":false,"suffix":""},{"dropping-particle":"","family":"Lathi","given":"Ellen","non-dropping-particle":"","parse-names":false,"suffix":""},{"dropping-particle":"","family":"Lee","given":"Michelle H.","non-dropping-particle":"","parse-names":false,"suffix":""},{"dropping-particle":"","family":"Li","given":"Taibo","non-dropping-particle":"","parse-names":false,"suffix":""},{"dropping-particle":"","family":"An","given":"David","non-dropping-particle":"","parse-names":false,"suffix":""},{"dropping-particle":"","family":"Zimmer","given":"Andrew","non-dropping-particle":"","parse-names":false,"suffix":""},{"dropping-particle":"","family":"Madireddy","given":"Lohith","non-dropping-particle":"","parse-names":false,"suffix":""},{"dropping-particle":"","family":"Manrique","given":"Clara P.","non-dropping-particle":"","parse-names":false,"suffix":""},{"dropping-particle":"","family":"Mitrovic","given":"Mitja","non-dropping-particle":"","parse-names":false,"suffix":""},{"dropping-particle":"","family":"Olah","given":"Marta","non-dropping-particle":"","parse-names":false,"suffix":""},{"dropping-particle":"","family":"Patrick","given":"Ellis","non-dropping-particle":"","parse-names":false,"suffix":""},{"dropping-particle":"","family":"Pericak-Vance","given":"Margaret A.","non-dropping-particle":"","parse-names":false,"suffix":""},{"dropping-particle":"","family":"Piccio","given":"Laura","non-dropping-particle":"","parse-names":false,"suffix":""},{"dropping-particle":"","family":"Schaefer","given":"Cathy","non-dropping-particle":"","parse-names":false,"suffix":""},{"dropping-particle":"","family":"Weiner","given":"Howard","non-dropping-particle":"","parse-names":false,"suffix":""},{"dropping-particle":"","family":"Lage","given":"Kasper","non-dropping-particle":"","parse-names":false,"suffix":""},{"dropping-particle":"","family":"Compston","given":"Alastair","non-dropping-particle":"","parse-names":false,"suffix":""},{"dropping-particle":"","family":"Hafler","given":"David","non-dropping-particle":"","parse-names":false,"suffix":""},{"dropping-particle":"","family":"Harbo","given":"Hanne F.","non-dropping-particle":"","parse-names":false,"suffix":""},{"dropping-particle":"","family":"Hauser","given":"Stephen L.","non-dropping-particle":"","parse-names":false,"suffix":""},{"dropping-particle":"","family":"Stewart","given":"Graeme","non-dropping-particle":"","parse-names":false,"suffix":""},{"dropping-particle":"","family":"D’Alfonso","given":"Sandra","non-dropping-particle":"","parse-names":false,"suffix":""},{"dropping-particle":"","family":"Hadjigeorgiou","given":"Georgios","non-dropping-particle":"","parse-names":false,"suffix":""},{"dropping-particle":"","family":"Taylor","given":"Bruce","non-dropping-particle":"","parse-names":false,"suffix":""},{"dropping-particle":"","family":"Barcellos","given":"Lisa F.","non-dropping-particle":"","parse-names":false,"suffix":""},{"dropping-particle":"","family":"Booth","given":"David","non-dropping-particle":"","parse-names":false,"suffix":""},{"dropping-particle":"","family":"Hintzen","given":"Rogier","non-dropping-particle":"","parse-names":false,"suffix":""},{"dropping-particle":"","family":"Kockum","given":"Ingrid","non-dropping-particle":"","parse-names":false,"suffix":""},{"dropping-particle":"","family":"Martinelli-Boneschi","given":"Filippo","non-dropping-particle":"","parse-names":false,"suffix":""},{"dropping-particle":"","family":"McCauley","given":"Jacob L.","non-dropping-particle":"","parse-names":false,"suffix":""},{"dropping-particle":"","family":"Oksenberg","given":"Jorge R.","non-dropping-particle":"","parse-names":false,"suffix":""},{"dropping-particle":"","family":"Oturai","given":"Annette","non-dropping-particle":"","parse-names":false,"suffix":""},{"dropping-particle":"","family":"Sawcer","given":"Stephen","non-dropping-particle":"","parse-names":false,"suffix":""},{"dropping-particle":"","family":"Ivinson","given":"Adrian J.","non-dropping-particle":"","parse-names":false,"suffix":""},{"dropping-particle":"","family":"Olsson","given":"Tomas","non-dropping-particle":"","parse-names":false,"suffix":""},{"dropping-particle":"","family":"Jager","given":"Philip L.","non-dropping-particle":"De","parse-names":false,"suffix":""}],"container-title":"Science","id":"ITEM-1","issued":{"date-parts":[["2019"]]},"title":"Multiple sclerosis genomic map implicates peripheral immune cells and microglia in susceptibility","type":"article-journal"},"uris":["http://www.mendeley.com/documents/?uuid=ea58911b-5890-4618-9e4a-4bdc8a5ace85"]}],"mendeley":{"formattedCitation":"&lt;sup&gt;8&lt;/sup&gt;","plainTextFormattedCitation":"8","previouslyFormattedCitation":"&lt;sup&gt;8&lt;/sup&gt;"},"properties":{"noteIndex":0},"schema":"https://github.com/citation-style-language/schema/raw/master/csl-citation.json"}</w:instrText>
      </w:r>
      <w:r w:rsidR="00426D17">
        <w:rPr>
          <w:rFonts w:ascii="Arial" w:hAnsi="Arial" w:cs="Arial"/>
          <w:sz w:val="22"/>
          <w:szCs w:val="22"/>
        </w:rPr>
        <w:fldChar w:fldCharType="separate"/>
      </w:r>
      <w:r w:rsidR="00D23C5E" w:rsidRPr="00D23C5E">
        <w:rPr>
          <w:rFonts w:ascii="Arial" w:hAnsi="Arial" w:cs="Arial"/>
          <w:noProof/>
          <w:sz w:val="22"/>
          <w:szCs w:val="22"/>
          <w:vertAlign w:val="superscript"/>
        </w:rPr>
        <w:t>8</w:t>
      </w:r>
      <w:r w:rsidR="00426D17">
        <w:rPr>
          <w:rFonts w:ascii="Arial" w:hAnsi="Arial" w:cs="Arial"/>
          <w:sz w:val="22"/>
          <w:szCs w:val="22"/>
        </w:rPr>
        <w:fldChar w:fldCharType="end"/>
      </w:r>
      <w:r w:rsidR="00653C42" w:rsidRPr="0074656C">
        <w:rPr>
          <w:rFonts w:ascii="Arial" w:hAnsi="Arial" w:cs="Arial"/>
          <w:sz w:val="22"/>
          <w:szCs w:val="22"/>
          <w:vertAlign w:val="superscript"/>
        </w:rPr>
        <w:t>,</w:t>
      </w:r>
      <w:r w:rsidR="00D34DB1">
        <w:rPr>
          <w:rFonts w:ascii="Arial" w:hAnsi="Arial" w:cs="Arial"/>
          <w:sz w:val="22"/>
          <w:szCs w:val="22"/>
        </w:rPr>
        <w:fldChar w:fldCharType="begin" w:fldLock="1"/>
      </w:r>
      <w:r w:rsidR="00D23C5E">
        <w:rPr>
          <w:rFonts w:ascii="Arial" w:hAnsi="Arial" w:cs="Arial"/>
          <w:sz w:val="22"/>
          <w:szCs w:val="22"/>
        </w:rPr>
        <w:instrText xml:space="preserve">ADDIN CSL_CITATION {"citationItems":[{"id":"ITEM-1","itemData":{"DOI":"10.1016/j.cell.2018.09.049","ISSN":"1097-4172","PMID":"30343897","abstract":"Multiple sclerosis is a complex neurological disease, with </w:instrText>
      </w:r>
      <w:r w:rsidR="00D23C5E">
        <w:rPr>
          <w:rFonts w:ascii="Cambria Math" w:hAnsi="Cambria Math" w:cs="Cambria Math"/>
          <w:sz w:val="22"/>
          <w:szCs w:val="22"/>
        </w:rPr>
        <w:instrText>∼</w:instrText>
      </w:r>
      <w:r w:rsidR="00D23C5E">
        <w:rPr>
          <w:rFonts w:ascii="Arial" w:hAnsi="Arial" w:cs="Arial"/>
          <w:sz w:val="22"/>
          <w:szCs w:val="22"/>
        </w:rPr>
        <w:instrText>20% of risk heritability attributable to common genetic variants, including &gt;230 identified by genome-wide association studies. Multiple strands of evidence suggest that much of the remaining heritability is also due to additive effects of common variants rather than epistasis between these variants or mutations exclusive to individual families. Here, we show in 68,379 cases and controls that up to 5% of this heritability is explained by low-frequency variation in gene coding sequence. We identify four novel genes driving MS risk independently of common-variant signals, highlighting key pathogenic roles for regulatory T cell homeostasis and regulation, IFNγ biology, and NFκB signaling. As low-frequency variants do not show substantial linkage disequilibrium with other variants, and as coding variants are more interpretable and experimentally tractable than non-coding variation, our discoveries constitute a rich resource for dissecting the pathobiology of MS.","author":[{"dropping-particle":"","family":"Consortium","given":"International Multiple Sclerosis Genetics","non-dropping-particle":"","parse-names":false,"suffix":""}],"container-title":"Cell","id":"ITEM-1","issue":"6","issued":{"date-parts":[["2018","11","29"]]},"page":"1679-1687.e7","title":"Low-Frequency and Rare-Coding Variation Contributes to Multiple Sclerosis Risk.","type":"article-journal","volume":"175"},"uris":["http://www.mendeley.com/documents/?uuid=3746d559-4e3d-3f7f-bb38-b55bf124d891"]}],"mendeley":{"formattedCitation":"&lt;sup&gt;9&lt;/sup&gt;","plainTextFormattedCitation":"9","previouslyFormattedCitation":"&lt;sup&gt;9&lt;/sup&gt;"},"properties":{"noteIndex":0},"schema":"https://github.com/citation-style-language/schema/raw/master/csl-citation.json"}</w:instrText>
      </w:r>
      <w:r w:rsidR="00D34DB1">
        <w:rPr>
          <w:rFonts w:ascii="Arial" w:hAnsi="Arial" w:cs="Arial"/>
          <w:sz w:val="22"/>
          <w:szCs w:val="22"/>
        </w:rPr>
        <w:fldChar w:fldCharType="separate"/>
      </w:r>
      <w:r w:rsidR="00D23C5E" w:rsidRPr="00D23C5E">
        <w:rPr>
          <w:rFonts w:ascii="Arial" w:hAnsi="Arial" w:cs="Arial"/>
          <w:noProof/>
          <w:sz w:val="22"/>
          <w:szCs w:val="22"/>
          <w:vertAlign w:val="superscript"/>
        </w:rPr>
        <w:t>9</w:t>
      </w:r>
      <w:r w:rsidR="00D34DB1">
        <w:rPr>
          <w:rFonts w:ascii="Arial" w:hAnsi="Arial" w:cs="Arial"/>
          <w:sz w:val="22"/>
          <w:szCs w:val="22"/>
        </w:rPr>
        <w:fldChar w:fldCharType="end"/>
      </w:r>
      <w:r w:rsidR="002C5458">
        <w:rPr>
          <w:rFonts w:ascii="Arial" w:hAnsi="Arial" w:cs="Arial"/>
          <w:sz w:val="22"/>
          <w:szCs w:val="22"/>
        </w:rPr>
        <w:t>.</w:t>
      </w:r>
      <w:r w:rsidR="0074656C">
        <w:rPr>
          <w:rFonts w:ascii="Arial" w:hAnsi="Arial" w:cs="Arial"/>
          <w:sz w:val="22"/>
          <w:szCs w:val="22"/>
        </w:rPr>
        <w:t xml:space="preserve"> </w:t>
      </w:r>
      <w:r w:rsidR="00EA3A3A">
        <w:rPr>
          <w:rFonts w:ascii="Arial" w:hAnsi="Arial" w:cs="Arial"/>
          <w:sz w:val="22"/>
          <w:szCs w:val="22"/>
        </w:rPr>
        <w:t>Prior studies have shown enrichment of GWAS</w:t>
      </w:r>
      <w:r w:rsidR="007B5FCA">
        <w:rPr>
          <w:rFonts w:ascii="Arial" w:hAnsi="Arial" w:cs="Arial"/>
          <w:sz w:val="22"/>
          <w:szCs w:val="22"/>
        </w:rPr>
        <w:t xml:space="preserve"> target genes</w:t>
      </w:r>
      <w:r w:rsidR="00EA3A3A">
        <w:rPr>
          <w:rFonts w:ascii="Arial" w:hAnsi="Arial" w:cs="Arial"/>
          <w:sz w:val="22"/>
          <w:szCs w:val="22"/>
        </w:rPr>
        <w:t xml:space="preserve"> in the peripheral immune system, but it is unclear exactly which cell types within the peripheral immune drive the</w:t>
      </w:r>
      <w:r w:rsidR="00D91E52">
        <w:rPr>
          <w:rFonts w:ascii="Arial" w:hAnsi="Arial" w:cs="Arial"/>
          <w:sz w:val="22"/>
          <w:szCs w:val="22"/>
        </w:rPr>
        <w:t xml:space="preserve">se </w:t>
      </w:r>
      <w:r w:rsidR="00781207">
        <w:rPr>
          <w:rFonts w:ascii="Arial" w:hAnsi="Arial" w:cs="Arial"/>
          <w:sz w:val="22"/>
          <w:szCs w:val="22"/>
        </w:rPr>
        <w:t xml:space="preserve">observed </w:t>
      </w:r>
      <w:r w:rsidR="00D91E52">
        <w:rPr>
          <w:rFonts w:ascii="Arial" w:hAnsi="Arial" w:cs="Arial"/>
          <w:sz w:val="22"/>
          <w:szCs w:val="22"/>
        </w:rPr>
        <w:t>enrichments</w:t>
      </w:r>
      <w:r w:rsidR="00781207">
        <w:rPr>
          <w:rFonts w:ascii="Arial" w:hAnsi="Arial" w:cs="Arial"/>
          <w:sz w:val="22"/>
          <w:szCs w:val="22"/>
        </w:rPr>
        <w:t xml:space="preserve"> of genetic signals</w:t>
      </w:r>
      <w:r w:rsidR="00EA3A3A">
        <w:rPr>
          <w:rFonts w:ascii="Arial" w:hAnsi="Arial" w:cs="Arial"/>
          <w:sz w:val="22"/>
          <w:szCs w:val="22"/>
        </w:rPr>
        <w:t>.</w:t>
      </w:r>
    </w:p>
    <w:p w14:paraId="386E5809" w14:textId="77777777" w:rsidR="00B06207" w:rsidRDefault="00B06207" w:rsidP="00172FB8">
      <w:pPr>
        <w:spacing w:line="480" w:lineRule="auto"/>
        <w:rPr>
          <w:rFonts w:ascii="Arial" w:hAnsi="Arial" w:cs="Arial"/>
          <w:sz w:val="22"/>
          <w:szCs w:val="22"/>
        </w:rPr>
      </w:pPr>
    </w:p>
    <w:p w14:paraId="431273A2" w14:textId="6C845A1E" w:rsidR="0072238B" w:rsidRDefault="007D6975" w:rsidP="00172FB8">
      <w:pPr>
        <w:spacing w:line="480" w:lineRule="auto"/>
        <w:rPr>
          <w:rFonts w:ascii="Arial" w:hAnsi="Arial" w:cs="Arial"/>
          <w:sz w:val="22"/>
          <w:szCs w:val="22"/>
        </w:rPr>
      </w:pPr>
      <w:r>
        <w:rPr>
          <w:rFonts w:ascii="Arial" w:hAnsi="Arial" w:cs="Arial"/>
          <w:sz w:val="22"/>
          <w:szCs w:val="22"/>
        </w:rPr>
        <w:t xml:space="preserve">Human genetics </w:t>
      </w:r>
      <w:r w:rsidR="00250B35">
        <w:rPr>
          <w:rFonts w:ascii="Arial" w:hAnsi="Arial" w:cs="Arial"/>
          <w:sz w:val="22"/>
          <w:szCs w:val="22"/>
        </w:rPr>
        <w:t>has emerged as</w:t>
      </w:r>
      <w:r>
        <w:rPr>
          <w:rFonts w:ascii="Arial" w:hAnsi="Arial" w:cs="Arial"/>
          <w:sz w:val="22"/>
          <w:szCs w:val="22"/>
        </w:rPr>
        <w:t xml:space="preserve"> a powerful tool for probing the underlying biology of a disease</w:t>
      </w:r>
      <w:r w:rsidR="00D23C5E">
        <w:rPr>
          <w:rFonts w:ascii="Arial" w:hAnsi="Arial" w:cs="Arial"/>
          <w:sz w:val="22"/>
          <w:szCs w:val="22"/>
        </w:rPr>
        <w:fldChar w:fldCharType="begin" w:fldLock="1"/>
      </w:r>
      <w:r w:rsidR="00D23C5E">
        <w:rPr>
          <w:rFonts w:ascii="Arial" w:hAnsi="Arial" w:cs="Arial"/>
          <w:sz w:val="22"/>
          <w:szCs w:val="22"/>
        </w:rPr>
        <w:instrText>ADDIN CSL_CITATION {"citationItems":[{"id":"ITEM-1","itemData":{"DOI":"10.1016/j.ajhg.2017.06.005","ISBN":"0002-9297","ISSN":"15376605","PMID":"28686856","abstract":"Application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Genetics","id":"ITEM-1","issue":"1","issued":{"date-parts":[["2017"]]},"page":"5-22","title":"10 Years of GWAS Discovery: Biology, Function, and Translation","type":"article","volume":"101"},"uris":["http://www.mendeley.com/documents/?uuid=4ca9a78b-a397-4838-9390-5bf7df464715"]}],"mendeley":{"formattedCitation":"&lt;sup&gt;10&lt;/sup&gt;","plainTextFormattedCitation":"10","previouslyFormattedCitation":"&lt;sup&gt;10&lt;/sup&gt;"},"properties":{"noteIndex":0},"schema":"https://github.com/citation-style-language/schema/raw/master/csl-citation.json"}</w:instrText>
      </w:r>
      <w:r w:rsidR="00D23C5E">
        <w:rPr>
          <w:rFonts w:ascii="Arial" w:hAnsi="Arial" w:cs="Arial"/>
          <w:sz w:val="22"/>
          <w:szCs w:val="22"/>
        </w:rPr>
        <w:fldChar w:fldCharType="separate"/>
      </w:r>
      <w:r w:rsidR="00D23C5E" w:rsidRPr="00D23C5E">
        <w:rPr>
          <w:rFonts w:ascii="Arial" w:hAnsi="Arial" w:cs="Arial"/>
          <w:noProof/>
          <w:sz w:val="22"/>
          <w:szCs w:val="22"/>
          <w:vertAlign w:val="superscript"/>
        </w:rPr>
        <w:t>10</w:t>
      </w:r>
      <w:r w:rsidR="00D23C5E">
        <w:rPr>
          <w:rFonts w:ascii="Arial" w:hAnsi="Arial" w:cs="Arial"/>
          <w:sz w:val="22"/>
          <w:szCs w:val="22"/>
        </w:rPr>
        <w:fldChar w:fldCharType="end"/>
      </w:r>
      <w:r>
        <w:rPr>
          <w:rFonts w:ascii="Arial" w:hAnsi="Arial" w:cs="Arial"/>
          <w:sz w:val="22"/>
          <w:szCs w:val="22"/>
        </w:rPr>
        <w:t xml:space="preserve">. </w:t>
      </w:r>
      <w:r w:rsidR="007C5887">
        <w:rPr>
          <w:rFonts w:ascii="Arial" w:hAnsi="Arial" w:cs="Arial"/>
          <w:sz w:val="22"/>
          <w:szCs w:val="22"/>
        </w:rPr>
        <w:t>The i</w:t>
      </w:r>
      <w:r w:rsidR="00AE3B3F">
        <w:rPr>
          <w:rFonts w:ascii="Arial" w:hAnsi="Arial" w:cs="Arial"/>
          <w:sz w:val="22"/>
          <w:szCs w:val="22"/>
        </w:rPr>
        <w:t xml:space="preserve">dentification of </w:t>
      </w:r>
      <w:r w:rsidR="007C5887">
        <w:rPr>
          <w:rFonts w:ascii="Arial" w:hAnsi="Arial" w:cs="Arial"/>
          <w:sz w:val="22"/>
          <w:szCs w:val="22"/>
        </w:rPr>
        <w:t xml:space="preserve">genes and pathways </w:t>
      </w:r>
      <w:r w:rsidR="00250B35">
        <w:rPr>
          <w:rFonts w:ascii="Arial" w:hAnsi="Arial" w:cs="Arial"/>
          <w:sz w:val="22"/>
          <w:szCs w:val="22"/>
        </w:rPr>
        <w:t xml:space="preserve">prioritized </w:t>
      </w:r>
      <w:r w:rsidR="007C5887">
        <w:rPr>
          <w:rFonts w:ascii="Arial" w:hAnsi="Arial" w:cs="Arial"/>
          <w:sz w:val="22"/>
          <w:szCs w:val="22"/>
        </w:rPr>
        <w:t>by GWAS associations</w:t>
      </w:r>
      <w:r w:rsidR="00A95F12">
        <w:rPr>
          <w:rFonts w:ascii="Arial" w:hAnsi="Arial" w:cs="Arial"/>
          <w:sz w:val="22"/>
          <w:szCs w:val="22"/>
        </w:rPr>
        <w:t xml:space="preserve"> </w:t>
      </w:r>
      <w:r w:rsidR="007C5887">
        <w:rPr>
          <w:rFonts w:ascii="Arial" w:hAnsi="Arial" w:cs="Arial"/>
          <w:sz w:val="22"/>
          <w:szCs w:val="22"/>
        </w:rPr>
        <w:t>is</w:t>
      </w:r>
      <w:r>
        <w:rPr>
          <w:rFonts w:ascii="Arial" w:hAnsi="Arial" w:cs="Arial"/>
          <w:sz w:val="22"/>
          <w:szCs w:val="22"/>
        </w:rPr>
        <w:t xml:space="preserve"> </w:t>
      </w:r>
      <w:r w:rsidR="00A95F12">
        <w:rPr>
          <w:rFonts w:ascii="Arial" w:hAnsi="Arial" w:cs="Arial"/>
          <w:sz w:val="22"/>
          <w:szCs w:val="22"/>
        </w:rPr>
        <w:t>not constrained by our prior knowledge of disease mechanisms and</w:t>
      </w:r>
      <w:r w:rsidR="007B5FCA">
        <w:rPr>
          <w:rFonts w:ascii="Arial" w:hAnsi="Arial" w:cs="Arial"/>
          <w:sz w:val="22"/>
          <w:szCs w:val="22"/>
        </w:rPr>
        <w:t xml:space="preserve"> </w:t>
      </w:r>
      <w:r>
        <w:rPr>
          <w:rFonts w:ascii="Arial" w:hAnsi="Arial" w:cs="Arial"/>
          <w:sz w:val="22"/>
          <w:szCs w:val="22"/>
        </w:rPr>
        <w:t>can</w:t>
      </w:r>
      <w:r w:rsidR="007B5FCA">
        <w:rPr>
          <w:rFonts w:ascii="Arial" w:hAnsi="Arial" w:cs="Arial"/>
          <w:sz w:val="22"/>
          <w:szCs w:val="22"/>
        </w:rPr>
        <w:t xml:space="preserve"> therefore</w:t>
      </w:r>
      <w:r>
        <w:rPr>
          <w:rFonts w:ascii="Arial" w:hAnsi="Arial" w:cs="Arial"/>
          <w:sz w:val="22"/>
          <w:szCs w:val="22"/>
        </w:rPr>
        <w:t xml:space="preserve"> identify </w:t>
      </w:r>
      <w:r w:rsidR="00EA3A3A">
        <w:rPr>
          <w:rFonts w:ascii="Arial" w:hAnsi="Arial" w:cs="Arial"/>
          <w:sz w:val="22"/>
          <w:szCs w:val="22"/>
        </w:rPr>
        <w:t xml:space="preserve">novel </w:t>
      </w:r>
      <w:r>
        <w:rPr>
          <w:rFonts w:ascii="Arial" w:hAnsi="Arial" w:cs="Arial"/>
          <w:sz w:val="22"/>
          <w:szCs w:val="22"/>
        </w:rPr>
        <w:t>biological mechanisms</w:t>
      </w:r>
      <w:r w:rsidR="00A95F12">
        <w:rPr>
          <w:rFonts w:ascii="Arial" w:hAnsi="Arial" w:cs="Arial"/>
          <w:sz w:val="22"/>
          <w:szCs w:val="22"/>
        </w:rPr>
        <w:t xml:space="preserve">. </w:t>
      </w:r>
      <w:r>
        <w:rPr>
          <w:rFonts w:ascii="Arial" w:hAnsi="Arial" w:cs="Arial"/>
          <w:sz w:val="22"/>
          <w:szCs w:val="22"/>
        </w:rPr>
        <w:t>However, a key challenge for translating GWAS findings into biological insights is that m</w:t>
      </w:r>
      <w:r w:rsidR="006841C8">
        <w:rPr>
          <w:rFonts w:ascii="Arial" w:hAnsi="Arial" w:cs="Arial"/>
          <w:sz w:val="22"/>
          <w:szCs w:val="22"/>
        </w:rPr>
        <w:t>ost association</w:t>
      </w:r>
      <w:r w:rsidR="00250B35">
        <w:rPr>
          <w:rFonts w:ascii="Arial" w:hAnsi="Arial" w:cs="Arial"/>
          <w:sz w:val="22"/>
          <w:szCs w:val="22"/>
        </w:rPr>
        <w:t xml:space="preserve">s </w:t>
      </w:r>
      <w:r w:rsidR="006841C8">
        <w:rPr>
          <w:rFonts w:ascii="Arial" w:hAnsi="Arial" w:cs="Arial"/>
          <w:sz w:val="22"/>
          <w:szCs w:val="22"/>
        </w:rPr>
        <w:t>are noncoding in nature</w:t>
      </w:r>
      <w:r w:rsidR="007D5A8A">
        <w:rPr>
          <w:rFonts w:ascii="Arial" w:hAnsi="Arial" w:cs="Arial"/>
          <w:sz w:val="22"/>
          <w:szCs w:val="22"/>
        </w:rPr>
        <w:t xml:space="preserve"> and likely </w:t>
      </w:r>
      <w:r w:rsidR="00C218AF">
        <w:rPr>
          <w:rFonts w:ascii="Arial" w:hAnsi="Arial" w:cs="Arial"/>
          <w:sz w:val="22"/>
          <w:szCs w:val="22"/>
        </w:rPr>
        <w:t xml:space="preserve">act by </w:t>
      </w:r>
      <w:r w:rsidR="007D5A8A">
        <w:rPr>
          <w:rFonts w:ascii="Arial" w:hAnsi="Arial" w:cs="Arial"/>
          <w:sz w:val="22"/>
          <w:szCs w:val="22"/>
        </w:rPr>
        <w:t xml:space="preserve">modulating regulatory elements to </w:t>
      </w:r>
      <w:r w:rsidR="008E7625">
        <w:rPr>
          <w:rFonts w:ascii="Arial" w:hAnsi="Arial" w:cs="Arial"/>
          <w:sz w:val="22"/>
          <w:szCs w:val="22"/>
        </w:rPr>
        <w:t xml:space="preserve">mediate </w:t>
      </w:r>
      <w:r w:rsidR="007D5A8A">
        <w:rPr>
          <w:rFonts w:ascii="Arial" w:hAnsi="Arial" w:cs="Arial"/>
          <w:sz w:val="22"/>
          <w:szCs w:val="22"/>
        </w:rPr>
        <w:t>gene expression</w:t>
      </w:r>
      <w:r w:rsidR="00D23C5E">
        <w:rPr>
          <w:rFonts w:ascii="Arial" w:hAnsi="Arial" w:cs="Arial"/>
          <w:sz w:val="22"/>
          <w:szCs w:val="22"/>
        </w:rPr>
        <w:fldChar w:fldCharType="begin" w:fldLock="1"/>
      </w:r>
      <w:r w:rsidR="00D23C5E">
        <w:rPr>
          <w:rFonts w:ascii="Arial" w:hAnsi="Arial" w:cs="Arial"/>
          <w:sz w:val="22"/>
          <w:szCs w:val="22"/>
        </w:rPr>
        <w:instrText>ADDIN CSL_CITATION {"citationItems":[{"id":"ITEM-1","itemData":{"DOI":"10.1016/j.ajhg.2014.10.004","ISBN":"1537-6605 (Electronic)\\r0002-9297 (Linking)","ISSN":"15376605","PMID":"25439723","abstract":"Regulatory and coding variants are known to be enriched with associations identified by genome-wide association studies (GWASs) of complex disease, but their contributions to trait heritability are currently unknown. We applied variance-component methods to imputed genotype data for 11 common diseases to partition the heritability explained by genotyped SNPs (hg2) across functional categories (while accounting for shared variance due to linkage disequilibrium). Extensive simulations showed that in contrast to current estimates from GWAS summary statistics, the variance-component approach partitions heritability accurately under a wide range of complex-disease architectures. Across the 11 diseases DNaseI hypersensitivity sites (DHSs) from 217 cell types spanned 16% of imputed SNPs (and 24% of genotyped SNPs) but explained an average of 79% (SE = 8%) of hg2 from imputed SNPs (5.1?? enrichment; p = 3.7 ?? 10-17) and 38% (SE = 4%) of hg2 from genotyped SNPs (1.6?? enrichment, p = 1.0 ?? 10 -4). Further enrichment was observed at enhancer DHSs and cell-type-specific DHSs. In contrast, coding variants, which span 1% of the genome, explained &lt;10% of hg2 despite having the highest enrichment. We replicated these findings but found no significant contribution from rare coding variants in independent schizophrenia cohorts genotyped on GWAS and exome chips. Our results highlight the value of analyzing components of heritability to unravel the functional architecture of common disease.","author":[{"dropping-particle":"","family":"Gusev","given":"Alexander","non-dropping-particle":"","parse-names":false,"suffix":""},{"dropping-particle":"","family":"Lee","given":"S. Hong","non-dropping-particle":"","parse-names":false,"suffix":""},{"dropping-particle":"","family":"Trynka","given":"Gosia","non-dropping-particle":"","parse-names":false,"suffix":""},{"dropping-particle":"","family":"Finucane","given":"Hilary","non-dropping-particle":"","parse-names":false,"suffix":""},{"dropping-particle":"","family":"Vilhj??lmsson","given":"Bjarni J.","non-dropping-particle":"","parse-names":false,"suffix":""},{"dropping-particle":"","family":"Xu","given":"Han","non-dropping-particle":"","parse-names":false,"suffix":""},{"dropping-particle":"","family":"Zang","given":"Chongzhi","non-dropping-particle":"","parse-names":false,"suffix":""},{"dropping-particle":"","family":"Ripke","given":"Stephan","non-dropping-particle":"","parse-names":false,"suffix":""},{"dropping-particle":"","family":"Bulik-Sullivan","given":"Brendan","non-dropping-particle":"","parse-names":false,"suffix":""},{"dropping-particle":"","family":"Stahl","given":"Eli","non-dropping-particle":"","parse-names":false,"suffix":""},{"dropping-particle":"","family":"K??hler","given":"Anna K.","non-dropping-particle":"","parse-names":false,"suffix":""},{"dropping-particle":"","family":"Hultman","given":"Christina M.","non-dropping-particle":"","parse-names":false,"suffix":""},{"dropping-particle":"","family":"Purcell","given":"Shaun M.","non-dropping-particle":"","parse-names":false,"suffix":""},{"dropping-particle":"","family":"McCarroll","given":"Steven A.","non-dropping-particle":"","parse-names":false,"suffix":""},{"dropping-particle":"","family":"Daly","given":"Mark","non-dropping-particle":"","parse-names":false,"suffix":""},{"dropping-particle":"","family":"Pasaniuc","given":"Bogdan","non-dropping-particle":"","parse-names":false,"suffix":""},{"dropping-particle":"","family":"Sullivan","given":"Patrick F.","non-dropping-particle":"","parse-names":false,"suffix":""},{"dropping-particle":"","family":"Neale","given":"Benjamin M.","non-dropping-particle":"","parse-names":false,"suffix":""},{"dropping-particle":"","family":"Wray","given":"Naomi R.","non-dropping-particle":"","parse-names":false,"suffix":""},{"dropping-particle":"","family":"Raychaudhuri","given":"Soumya","non-dropping-particle":"","parse-names":false,"suffix":""},{"dropping-particle":"","family":"Price","given":"Alkes L.","non-dropping-particle":"","parse-names":false,"suffix":""},{"dropping-particle":"","family":"Corvin","given":"Aiden","non-dropping-particle":"","parse-names":false,"suffix":""},{"dropping-particle":"","family":"Walters","given":"James T R","non-dropping-particle":"","parse-names":false,"suffix":""},{"dropping-particle":"","family":"Farh","given":"Kai How","non-dropping-particle":"","parse-names":false,"suffix":""},{"dropping-particle":"","family":"Holmans","given":"Peter A.","non-dropping-particle":"","parse-names":false,"suffix":""},{"dropping-particle":"","family":"Lee","given":"Phil","non-dropping-particle":"","parse-names":false,"suffix":""},{"dropping-particle":"","family":"Collier","given":"David A.","non-dropping-particle":"","parse-names":false,"suffix":""},{"dropping-particle":"","family":"Huang","given":"Hailiang","non-dropping-particle":"","parse-names":false,"suffix":""},{"dropping-particle":"","family":"Pers","given":"Tune H.","non-dropping-particle":"","parse-names":false,"suffix":""},{"dropping-particle":"","family":"Agartz","given":"Ingrid","non-dropping-particle":"","parse-names":false,"suffix":""},{"dropping-particle":"","family":"Agerbo","given":"Esben","non-dropping-particle":"","parse-names":false,"suffix":""},{"dropping-particle":"","family":"Albus","given":"Margot","non-dropping-particle":"","parse-names":false,"suffix":""},{"dropping-particle":"","family":"Alexander","given":"Madeline","non-dropping-particle":"","parse-names":false,"suffix":""},{"dropping-particle":"","family":"Amin","given":"Farooq","non-dropping-particle":"","parse-names":false,"suffix":""},{"dropping-particle":"","family":"Bacanu","given":"Silviu A.","non-dropping-particle":"","parse-names":false,"suffix":""},{"dropping-particle":"","family":"Begemann","given":"Martin","non-dropping-particle":"","parse-names":false,"suffix":""},{"dropping-particle":"","family":"Belliveau","given":"Richard A.","non-dropping-particle":"","parse-names":false,"suffix":""},{"dropping-particle":"","family":"Bene","given":"Judit","non-dropping-particle":"","parse-names":false,"suffix":""},{"dropping-particle":"","family":"Bergen","given":"Sarah E.","non-dropping-particle":"","parse-names":false,"suffix":""},{"dropping-particle":"","family":"Bevilacqua","given":"Elizabeth","non-dropping-particle":"","parse-names":false,"suffix":""},{"dropping-particle":"","family":"Bigdeli","given":"Tim B.","non-dropping-particle":"","parse-names":false,"suffix":""},{"dropping-particle":"","family":"Black","given":"Donald W.","non-dropping-particle":"","parse-names":false,"suffix":""},{"dropping-particle":"","family":"B??rglum","given":"Anders D.","non-dropping-particle":"","parse-names":false,"suffix":""},{"dropping-particle":"","family":"Bruggeman","given":"Richard","non-dropping-particle":"","parse-names":false,"suffix":""},{"dropping-particle":"","family":"Buccola","given":"Nancy G.","non-dropping-particle":"","parse-names":false,"suffix":""},{"dropping-particle":"","family":"Buckner","given":"Randy L.","non-dropping-particle":"","parse-names":false,"suffix":""},{"dropping-particle":"","family":"Byerley","given":"William","non-dropping-particle":"","parse-names":false,"suffix":""},{"dropping-particle":"","family":"Cahn","given":"Wiepke","non-dropping-particle":"","parse-names":false,"suffix":""},{"dropping-particle":"","family":"Cai","given":"Guiqing","non-dropping-particle":"","parse-names":false,"suffix":""},{"dropping-particle":"","family":"Campion","given":"Dominique","non-dropping-particle":"","parse-names":false,"suffix":""},{"dropping-particle":"","family":"Cantor","given":"Rita M.","non-dropping-particle":"","parse-names":false,"suffix":""},{"dropping-particle":"","family":"Carr","given":"Vaughan J.","non-dropping-particle":"","parse-names":false,"suffix":""},{"dropping-particle":"","family":"Carrera","given":"Noa","non-dropping-particle":"","parse-names":false,"suffix":""},{"dropping-particle":"V.","family":"Catts","given":"Stanley","non-dropping-particle":"","parse-names":false,"suffix":""},{"dropping-particle":"","family":"Chambert","given":"Kimberly D.","non-dropping-particle":"","parse-names":false,"suffix":""},{"dropping-particle":"","family":"Chan","given":"Raymond C K","non-dropping-particle":"","parse-names":false,"suffix":""},{"dropping-particle":"","family":"Chen","given":"Ronald Y L","non-dropping-particle":"","parse-names":false,"suffix":""},{"dropping-particle":"","family":"Chen","given":"Eric Y H","non-dropping-particle":"","parse-names":false,"suffix":""},{"dropping-particle":"","family":"Cheng","given":"Wei","non-dropping-particle":"","parse-names":false,"suffix":""},{"dropping-particle":"","family":"Cheung","given":"Eric F C","non-dropping-particle":"","parse-names":false,"suffix":""},{"dropping-particle":"","family":"Chong","given":"Siow Ann","non-dropping-particle":"","parse-names":false,"suffix":""},{"dropping-particle":"","family":"Cloninger","given":"C. Robert","non-dropping-particle":"","parse-names":false,"suffix":""},{"dropping-particle":"","family":"Cohen","given":"David","non-dropping-particle":"","parse-names":false,"suffix":""},{"dropping-particle":"","family":"Cohen","given":"Nadine","non-dropping-particle":"","parse-names":false,"suffix":""},{"dropping-particle":"","family":"Cormican","given":"Paul","non-dropping-particle":"","parse-names":false,"suffix":""},{"dropping-particle":"","family":"Craddock","given":"Nick","non-dropping-particle":"","parse-names":false,"suffix":""},{"dropping-particle":"","family":"Crowley","given":"James J.","non-dropping-particle":"","parse-names":false,"suffix":""},{"dropping-particle":"","family":"Curtis","given":"David","non-dropping-particle":"","parse-names":false,"suffix":""},{"dropping-particle":"","family":"Davidson","given":"Michael","non-dropping-particle":"","parse-names":false,"suffix":""},{"dropping-particle":"","family":"Davis","given":"Kenneth L.","non-dropping-particle":"","parse-names":false,"suffix":""},{"dropping-particle":"","family":"Degenhardt","given":"Franziska","non-dropping-particle":"","parse-names":false,"suffix":""},{"dropping-particle":"","family":"Favero","given":"Jurgen","non-dropping-particle":"Del","parse-names":false,"suffix":""},{"dropping-particle":"","family":"Lisi","given":"Lynn E.","non-dropping-particle":"De","parse-names":false,"suffix":""},{"dropping-particle":"","family":"Demontis","given":"Ditte","non-dropping-particle":"","parse-names":false,"suffix":""},{"dropping-particle":"","family":"Dikeos","given":"Dimitris","non-dropping-particle":"","parse-names":false,"suffix":""},{"dropping-particle":"","family":"Dinan","given":"Timothy","non-dropping-particle":"","parse-names":false,"suffix":""},{"dropping-particle":"","family":"Djurovic","given":"Srdjan","non-dropping-particle":"","parse-names":false,"suffix":""},{"dropping-particle":"","family":"Donohoe","given":"Gary","non-dropping-particle":"","parse-names":false,"suffix":""},{"dropping-particle":"","family":"Drapeau","given":"Elodie","non-dropping-particle":"","parse-names":false,"suffix":""},{"dropping-particle":"","family":"Duan","given":"Jubao","non-dropping-particle":"","parse-names":false,"suffix":""},{"dropping-particle":"","family":"Dudbridge","given":"Frank","non-dropping-particle":"","parse-names":false,"suffix":""},{"dropping-particle":"","family":"Durmishi","given":"Naser","non-dropping-particle":"","parse-names":false,"suffix":""},{"dropping-particle":"","family":"Eichhammer","given":"Peter","non-dropping-particle":"","parse-names":false,"suffix":""},{"dropping-particle":"","family":"Eriksson","given":"Johan","non-dropping-particle":"","parse-names":false,"suffix":""},{"dropping-particle":"","family":"Escott-Price","given":"Valentina","non-dropping-particle":"","parse-names":false,"suffix":""},{"dropping-particle":"","family":"Essioux","given":"Laurent","non-dropping-particle":"","parse-names":false,"suffix":""},{"dropping-particle":"","family":"Fanous","given":"Ayman H.","non-dropping-particle":"","parse-names":false,"suffix":""},{"dropping-particle":"","family":"Farrell","given":"Martilias S.","non-dropping-particle":"","parse-names":false,"suffix":""},{"dropping-particle":"","family":"Frank","given":"Josef","non-dropping-particle":"","parse-names":false,"suffix":""},{"dropping-particle":"","family":"Franke","given":"Lude","non-dropping-particle":"","parse-names":false,"suffix":""},{"dropping-particle":"","family":"Freedman","given":"Robert","non-dropping-particle":"","parse-names":false,"suffix":""},{"dropping-particle":"","family":"Freimer","given":"Nelson B.","non-dropping-particle":"","parse-names":false,"suffix":""},{"dropping-particle":"","family":"Friedl","given":"Marion","non-dropping-particle":"","parse-names":false,"suffix":""},{"dropping-particle":"","family":"Friedman","given":"Joseph I.","non-dropping-particle":"","parse-names":false,"suffix":""},{"dropping-particle":"","family":"Fromer","given":"Menachem","non-dropping-particle":"","parse-names":false,"suffix":""},{"dropping-particle":"","family":"Genovese","given":"Giulio","non-dropping-particle":"","parse-names":false,"suffix":""},{"dropping-particle":"","family":"Georgieva","given":"Lyudmila","non-dropping-particle":"","parse-names":false,"suffix":""},{"dropping-particle":"","family":"Gershon","given":"Elliot S.","non-dropping-particle":"","parse-names":false,"suffix":""},{"dropping-particle":"","family":"Giegling","given":"Ina","non-dropping-particle":"","parse-names":false,"suffix":""},{"dropping-particle":"","family":"Giusti-Rodrguez","given":"Paola","non-dropping-particle":"","parse-names":false,"suffix":""},{"dropping-particle":"","family":"Godard","given":"Stephanie","non-dropping-particle":"","parse-names":false,"suffix":""},{"dropping-particle":"","family":"Goldstein","given":"Jacqueline I.","non-dropping-particle":"","parse-names":false,"suffix":""},{"dropping-particle":"","family":"Golimbet","given":"Vera","non-dropping-particle":"","parse-names":false,"suffix":""},{"dropping-particle":"","family":"Gopal","given":"Srihari","non-dropping-particle":"","parse-names":false,"suffix":""},{"dropping-particle":"","family":"Gratten","given":"Jacob","non-dropping-particle":"","parse-names":false,"suffix":""},{"dropping-particle":"","family":"Grove","given":"Jakob","non-dropping-particle":"","parse-names":false,"suffix":""},{"dropping-particle":"","family":"Haan","given":"Lieuwe","non-dropping-particle":"De","parse-names":false,"suffix":""},{"dropping-particle":"","family":"Hammer","given":"Christian","non-dropping-particle":"","parse-names":false,"suffix":""},{"dropping-particle":"","family":"Hamshere","given":"Marian L.","non-dropping-particle":"","parse-names":false,"suffix":""},{"dropping-particle":"","family":"Hansen","given":"Mark","non-dropping-particle":"","parse-names":false,"suffix":""},{"dropping-particle":"","family":"Hansen","given":"Thomas","non-dropping-particle":"","parse-names":false,"suffix":""},{"dropping-particle":"","family":"Haroutunian","given":"Vahram","non-dropping-particle":"","parse-names":false,"suffix":""},{"dropping-particle":"","family":"Hartmann","given":"Annette M.","non-dropping-particle":"","parse-names":false,"suffix":""},{"dropping-particle":"","family":"Henskens","given":"Frans A.","non-dropping-particle":"","parse-names":false,"suffix":""},{"dropping-particle":"","family":"Herms","given":"Stefan","non-dropping-particle":"","parse-names":false,"suffix":""},{"dropping-particle":"","family":"Hirschhorn","given":"Joel N.","non-dropping-particle":"","parse-names":false,"suffix":""},{"dropping-particle":"","family":"Hoffmann","given":"Per","non-dropping-particle":"","parse-names":false,"suffix":""},{"dropping-particle":"","family":"Hofman","given":"Andrea","non-dropping-particle":"","parse-names":false,"suffix":""},{"dropping-particle":"V.","family":"Hollegaard","given":"Mads","non-dropping-particle":"","parse-names":false,"suffix":""},{"dropping-particle":"","family":"Hougaard","given":"David M.","non-dropping-particle":"","parse-names":false,"suffix":""},{"dropping-particle":"","family":"Ikeda","given":"Masashi","non-dropping-particle":"","parse-names":false,"suffix":""},{"dropping-particle":"","family":"Joa","given":"Inge","non-dropping-particle":"","parse-names":false,"suffix":""},{"dropping-particle":"","family":"Juli??","given":"Antonio","non-dropping-particle":"","parse-names":false,"suffix":""},{"dropping-particle":"","family":"Kahn","given":"Ren?? S.","non-dropping-particle":"","parse-names":false,"suffix":""},{"dropping-particle":"","family":"Kalaydjieva","given":"Luba","non-dropping-particle":"","parse-names":false,"suffix":""},{"dropping-particle":"","family":"Karachanak-Yankova","given":"Sena","non-dropping-particle":"","parse-names":false,"suffix":""},{"dropping-particle":"","family":"Karjalainen","given":"Juha","non-dropping-particle":"","parse-names":false,"suffix":""},{"dropping-particle":"","family":"Kavanagh","given":"David","non-dropping-particle":"","parse-names":false,"suffix":""},{"dropping-particle":"","family":"Keller","given":"Matthew C.","non-dropping-particle":"","parse-names":false,"suffix":""},{"dropping-particle":"","family":"Kelly","given":"Brian J.","non-dropping-particle":"","parse-names":false,"suffix":""},{"dropping-particle":"","family":"Kennedy","given":"James L.","non-dropping-particle":"","parse-names":false,"suffix":""},{"dropping-particle":"","family":"Khrunin","given":"Andrey","non-dropping-particle":"","parse-names":false,"suffix":""},{"dropping-particle":"","family":"Kim","given":"Yunjung","non-dropping-particle":"","parse-names":false,"suffix":""},{"dropping-particle":"","family":"Klovins","given":"Janis","non-dropping-particle":"","parse-names":false,"suffix":""},{"dropping-particle":"","family":"Knowles","given":"James A.","non-dropping-particle":"","parse-names":false,"suffix":""},{"dropping-particle":"","family":"Konte","given":"Bettina","non-dropping-particle":"","parse-names":false,"suffix":""},{"dropping-particle":"","family":"Kucinskas","given":"Vaidutis","non-dropping-particle":"","parse-names":false,"suffix":""},{"dropping-particle":"","family":"Kucinskiene","given":"Zita Ausrele","non-dropping-particle":"","parse-names":false,"suffix":""},{"dropping-particle":"","family":"Kuzelova-Ptackova","given":"Hana","non-dropping-particle":"","parse-names":false,"suffix":""},{"dropping-particle":"","family":"Laurent","given":"Claudine","non-dropping-particle":"","parse-names":false,"suffix":""},{"dropping-particle":"","family":"Keong","given":"Jimmy Lee Chee","non-dropping-particle":"","parse-names":false,"suffix":""},{"dropping-particle":"","family":"Legge","given":"Sophie E.","non-dropping-particle":"","parse-names":false,"suffix":""},{"dropping-particle":"","family":"Lerer","given":"Bernard","non-dropping-particle":"","parse-names":false,"suffix":""},{"dropping-particle":"","family":"Li","given":"Miaoxin","non-dropping-particle":"","parse-names":false,"suffix":""},{"dropping-particle":"","family":"Li","given":"Tao","non-dropping-particle":"","parse-names":false,"suffix":""},{"dropping-particle":"","family":"Liang","given":"Kung Yee","non-dropping-particle":"","parse-names":false,"suffix":""},{"dropping-particle":"","family":"Lieberman","given":"Jeffrey","non-dropping-particle":"","parse-names":false,"suffix":""},{"dropping-particle":"","family":"Limborska","given":"Svetlana","non-dropping-particle":"","parse-names":false,"suffix":""},{"dropping-particle":"","family":"Loughland","given":"Carmel M.","non-dropping-particle":"","parse-names":false,"suffix":""},{"dropping-particle":"","family":"Lubinski","given":"Jan","non-dropping-particle":"","parse-names":false,"suffix":""},{"dropping-particle":"","family":"Lnnqvist","given":"Jouko","non-dropping-particle":"","parse-names":false,"suffix":""},{"dropping-particle":"","family":"Macek","given":"Milan","non-dropping-particle":"","parse-names":false,"suffix":""},{"dropping-particle":"","family":"Magnusson","given":"Patrik K E","non-dropping-particle":"","parse-names":false,"suffix":""},{"dropping-particle":"","family":"Maher","given":"Brion S.","non-dropping-particle":"","parse-names":false,"suffix":""},{"dropping-particle":"","family":"Maier","given":"Wolfgang","non-dropping-particle":"","parse-names":false,"suffix":""},{"dropping-particle":"","family":"Mallet","given":"Jacques","non-dropping-particle":"","parse-names":false,"suffix":""},{"dropping-particle":"","family":"Marsal","given":"Sara","non-dropping-particle":"","parse-names":false,"suffix":""},{"dropping-particle":"","family":"Mattheisen","given":"Manuel","non-dropping-particle":"","parse-names":false,"suffix":""},{"dropping-particle":"","family":"Mattingsdal","given":"Morten","non-dropping-particle":"","parse-names":false,"suffix":""},{"dropping-particle":"","family":"McCarley","given":"Robert W.","non-dropping-particle":"","parse-names":false,"suffix":""},{"dropping-particle":"","family":"McDonald","given":"Colm","non-dropping-particle":"","parse-names":false,"suffix":""},{"dropping-particle":"","family":"McIntosh","given":"Andrew M.","non-dropping-particle":"","parse-names":false,"suffix":""},{"dropping-particle":"","family":"Meier","given":"Sandra","non-dropping-particle":"","parse-names":false,"suffix":""},{"dropping-particle":"","family":"Meijer","given":"Carin J.","non-dropping-particle":"","parse-names":false,"suffix":""},{"dropping-particle":"","family":"Melegh","given":"Bela","non-dropping-particle":"","parse-names":false,"suffix":""},{"dropping-particle":"","family":"Melle","given":"Ingrid","non-dropping-particle":"","parse-names":false,"suffix":""},{"dropping-particle":"","family":"Mesholam-Gately","given":"Raquelle I.","non-dropping-particle":"","parse-names":false,"suffix":""},{"dropping-particle":"","family":"Metspalu","given":"Andres","non-dropping-particle":"","parse-names":false,"suffix":""},{"dropping-particle":"","family":"Michie","given":"Patricia T.","non-dropping-particle":"","parse-names":false,"suffix":""},{"dropping-particle":"","family":"Milani","given":"Lili","non-dropping-particle":"","parse-names":false,"suffix":""},{"dropping-particle":"","family":"Milanova","given":"Vihra","non-dropping-particle":"","parse-names":false,"suffix":""},{"dropping-particle":"","family":"Mokrab","given":"Younes","non-dropping-particle":"","parse-names":false,"suffix":""},{"dropping-particle":"","family":"Morris","given":"Derek W.","non-dropping-particle":"","parse-names":false,"suffix":""},{"dropping-particle":"","family":"Mors","given":"Ole","non-dropping-particle":"","parse-names":false,"suffix":""},{"dropping-particle":"","family":"Mortensen","given":"Preben B.","non-dropping-particle":"","parse-names":false,"suffix":""},{"dropping-particle":"","family":"Murphy","given":"Kieran C.","non-dropping-particle":"","parse-names":false,"suffix":""},{"dropping-particle":"","family":"Murray","given":"Robin M.","non-dropping-particle":"","parse-names":false,"suffix":""},{"dropping-particle":"","family":"Myin-Germeys","given":"Inez","non-dropping-particle":"","parse-names":false,"suffix":""},{"dropping-particle":"","family":"Mller-Myhsok","given":"Bertram","non-dropping-particle":"","parse-names":false,"suffix":""},{"dropping-particle":"","family":"Nelis","given":"Mari","non-dropping-particle":"","parse-names":false,"suffix":""},{"dropping-particle":"","family":"Nenadic","given":"Igor","non-dropping-particle":"","parse-names":false,"suffix":""},{"dropping-particle":"","family":"Nertney","given":"Deborah A.","non-dropping-particle":"","parse-names":false,"suffix":""},{"dropping-particle":"","family":"Nestadt","given":"Gerald","non-dropping-particle":"","parse-names":false,"suffix":""},{"dropping-particle":"","family":"Nicodemus","given":"Kristin K.","non-dropping-particle":"","parse-names":false,"suffix":""},{"dropping-particle":"","family":"Nikitina-Zake","given":"Liene","non-dropping-particle":"","parse-names":false,"suffix":""},{"dropping-particle":"","family":"Nisenbaum","given":"Laura","non-dropping-particle":"","parse-names":false,"suffix":""},{"dropping-particle":"","family":"Nordin","given":"Annelie","non-dropping-particle":"","parse-names":false,"suffix":""},{"dropping-particle":"","family":"O'Callaghan","given":"Eadbhard","non-dropping-particle":"","parse-names":false,"suffix":""},{"dropping-particle":"","family":"O'Dushlaine","given":"Colm","non-dropping-particle":"","parse-names":false,"suffix":""},{"dropping-particle":"","family":"O'Neill","given":"F. Anthony","non-dropping-particle":"","parse-names":false,"suffix":""},{"dropping-particle":"","family":"Oh","given":"Sang Yun","non-dropping-particle":"","parse-names":false,"suffix":""},{"dropping-particle":"","family":"Olincy","given":"Ann","non-dropping-particle":"","parse-names":false,"suffix":""},{"dropping-particle":"","family":"Olsen","given":"Line","non-dropping-particle":"","parse-names":false,"suffix":""},{"dropping-particle":"","family":"Os","given":"Jim","non-dropping-particle":"Van","parse-names":false,"suffix":""},{"dropping-particle":"","family":"Pantelis","given":"Christos","non-dropping-particle":"","parse-names":false,"suffix":""},{"dropping-particle":"","family":"Papadimitriou","given":"George N.","non-dropping-particle":"","parse-names":false,"suffix":""},{"dropping-particle":"","family":"Papiol","given":"Sergi","non-dropping-particle":"","parse-names":false,"suffix":""},{"dropping-particle":"","family":"Parkhomenko","given":"Elena","non-dropping-particle":"","parse-names":false,"suffix":""},{"dropping-particle":"","family":"Pato","given":"Michele T.","non-dropping-particle":"","parse-names":false,"suffix":""},{"dropping-particle":"","family":"Paunio","given":"Tiina","non-dropping-particle":"","parse-names":false,"suffix":""},{"dropping-particle":"","family":"Pejovic-Milovancevic","given":"Milica","non-dropping-particle":"","parse-names":false,"suffix":""},{"dropping-particle":"","family":"Perkins","given":"Diana O.","non-dropping-particle":"","parse-names":false,"suffix":""},{"dropping-particle":"","family":"Pietilinen","given":"Olli","non-dropping-particle":"","parse-names":false,"suffix":""},{"dropping-particle":"","family":"Pimm","given":"Jonathan","non-dropping-particle":"","parse-names":false,"suffix":""},{"dropping-particle":"","family":"Pocklington","given":"Andrew J.","non-dropping-particle":"","parse-names":false,"suffix":""},{"dropping-particle":"","family":"Powell","given":"John","non-dropping-particle":"","parse-names":false,"suffix":""},{"dropping-particle":"","family":"Pulver","given":"Ann E.","non-dropping-particle":"","parse-names":false,"suffix":""},{"dropping-particle":"","family":"Quested","given":"Digby","non-dropping-particle":"","parse-names":false,"suffix":""},{"dropping-particle":"","family":"Rasmussen","given":"Henrik B.","non-dropping-particle":"","parse-names":false,"suffix":""},{"dropping-particle":"","family":"Reichenberg","given":"Abraham","non-dropping-particle":"","parse-names":false,"suffix":""},{"dropping-particle":"","family":"Reimers","given":"Mark A.","non-dropping-particle":"","parse-names":false,"suffix":""},{"dropping-particle":"","family":"Richards","given":"Alexander L.","non-dropping-particle":"","parse-names":false,"suffix":""},{"dropping-particle":"","family":"Roffman","given":"Joshua L.","non-dropping-particle":"","parse-names":false,"suffix":""},{"dropping-particle":"","family":"Roussos","given":"Panos","non-dropping-particle":"","parse-names":false,"suffix":""},{"dropping-particle":"","family":"Ruderfer","given":"Douglas M.","non-dropping-particle":"","parse-names":false,"suffix":""},{"dropping-particle":"","family":"Salomaa","given":"Veikko","non-dropping-particle":"","parse-names":false,"suffix":""},{"dropping-particle":"","family":"Sanders","given":"Alan R.","non-dropping-particle":"","parse-names":false,"suffix":""},{"dropping-particle":"","family":"Schall","given":"Ulrich","non-dropping-particle":"","parse-names":false,"suffix":""},{"dropping-particle":"","family":"Schubert","given":"Christian R.","non-dropping-particle":"","parse-names":false,"suffix":""},{"dropping-particle":"","family":"Schulze","given":"Thomas G.","non-dropping-particle":"","parse-names":false,"suffix":""},{"dropping-particle":"","family":"Schwab","given":"Sibylle G.","non-dropping-particle":"","parse-names":false,"suffix":""},{"dropping-particle":"","family":"Scolnick","given":"Edward M.","non-dropping-particle":"","parse-names":false,"suffix":""},{"dropping-particle":"","family":"Scott","given":"Rodney J.","non-dropping-particle":"","parse-names":false,"suffix":""},{"dropping-particle":"","family":"Seidman","given":"Larry J.","non-dropping-particle":"","parse-names":false,"suffix":""},{"dropping-particle":"","family":"Shi","given":"Jianxin","non-dropping-particle":"","parse-names":false,"suffix":""},{"dropping-particle":"","family":"Sigurdsson","given":"Engilbert","non-dropping-particle":"","parse-names":false,"suffix":""},{"dropping-particle":"","family":"Silagadze","given":"Teimuraz","non-dropping-particle":"","parse-names":false,"suffix":""},{"dropping-particle":"","family":"Silverman","given":"Jeremy M.","non-dropping-particle":"","parse-names":false,"suffix":""},{"dropping-particle":"","family":"Sim","given":"Kang","non-dropping-particle":"","parse-names":false,"suffix":""},{"dropping-particle":"","family":"Slominsky","given":"Petr","non-dropping-particle":"","parse-names":false,"suffix":""},{"dropping-particle":"","family":"Smoller","given":"Jordan W.","non-dropping-particle":"","parse-names":false,"suffix":""},{"dropping-particle":"","family":"So","given":"Hon Cheong","non-dropping-particle":"","parse-names":false,"suffix":""},{"dropping-particle":"","family":"Spencer","given":"Chris C A","non-dropping-particle":"","parse-names":false,"suffix":""},{"dropping-particle":"","family":"Stahl","given":"Eli A.","non-dropping-particle":"","parse-names":false,"suffix":""},{"dropping-particle":"","family":"Stefansson","given":"Hreinn","non-dropping-particle":"","parse-names":false,"suffix":""},{"dropping-particle":"","family":"Steinberg","given":"Stacy","non-dropping-particle":"","parse-names":false,"suffix":""},{"dropping-particle":"","family":"Stogmann","given":"Elisabeth","non-dropping-particle":"","parse-names":false,"suffix":""},{"dropping-particle":"","family":"Straub","given":"Richard E.","non-dropping-particle":"","parse-names":false,"suffix":""},{"dropping-particle":"","family":"Strengman","given":"Eric","non-dropping-particle":"","parse-names":false,"suffix":""},{"dropping-particle":"","family":"Strohmaier","given":"Jana","non-dropping-particle":"","parse-names":false,"suffix":""},{"dropping-particle":"","family":"Stroup","given":"T. Scott","non-dropping-particle":"","parse-names":false,"suffix":""},{"dropping-particle":"","family":"Subramaniam","given":"Mythily","non-dropping-particle":"","parse-names":false,"suffix":""},{"dropping-particle":"","family":"Suvisaari","given":"Jaana","non-dropping-particle":"","parse-names":false,"suffix":""},{"dropping-particle":"","family":"Svrakic","given":"Dragan M.","non-dropping-particle":"","parse-names":false,"suffix":""},{"dropping-particle":"","family":"Szatkiewicz","given":"Jin P.","non-dropping-particle":"","parse-names":false,"suffix":""},{"dropping-particle":"","family":"Sderman","given":"Erik","non-dropping-particle":"","parse-names":false,"suffix":""},{"dropping-particle":"","family":"Thirumalai","given":"Srinivas","non-dropping-particle":"","parse-names":false,"suffix":""},{"dropping-particle":"","family":"Toncheva","given":"Draga","non-dropping-particle":"","parse-names":false,"suffix":""},{"dropping-particle":"","family":"Tooney","given":"Paul A.","non-dropping-particle":"","parse-names":false,"suffix":""},{"dropping-particle":"","family":"Tosato","given":"Sarah","non-dropping-particle":"","parse-names":false,"suffix":""},{"dropping-particle":"","family":"Veijola","given":"Juha","non-dropping-particle":"","parse-names":false,"suffix":""},{"dropping-particle":"","family":"Waddington","given":"John","non-dropping-particle":"","parse-names":false,"suffix":""},{"dropping-particle":"","family":"Walsh","given":"Dermot","non-dropping-particle":"","parse-names":false,"suffix":""},{"dropping-particle":"","family":"Wang","given":"Dai","non-dropping-particle":"","parse-names":false,"suffix":""},{"dropping-particle":"","family":"Wang","given":"Qiang","non-dropping-particle":"","parse-names":false,"suffix":""},{"dropping-particle":"","family":"Webb","given":"Bradley T.","non-dropping-particle":"","parse-names":false,"suffix":""},{"dropping-particle":"","family":"Weiser","given":"Mark","non-dropping-particle":"","parse-names":false,"suffix":""},{"dropping-particle":"","family":"Wildenauer","given":"Dieter B.","non-dropping-particle":"","parse-names":false,"suffix":""},{"dropping-particle":"","family":"Williams","given":"Nigel M.","non-dropping-particle":"","parse-names":false,"suffix":""},{"dropping-particle":"","family":"Williams","given":"Stephanie","non-dropping-particle":"","parse-names":false,"suffix":""},{"dropping-particle":"","family":"Witt","given":"Stephanie H.","non-dropping-particle":"","parse-names":false,"suffix":""},{"dropping-particle":"","family":"Wolen","given":"Aaron R.","non-dropping-particle":"","parse-names":false,"suffix":""},{"dropping-particle":"","family":"Wong","given":"Emily H M","non-dropping-particle":"","parse-names":false,"suffix":""},{"dropping-particle":"","family":"Wormley","given":"Brandon K.","non-dropping-particle":"","parse-names":false,"suffix":""},{"dropping-particle":"","family":"Wu","given":"Jing Qin","non-dropping-particle":"","parse-names":false,"suffix":""},{"dropping-particle":"","family":"Xi","given":"Hualin Simon","non-dropping-particle":"","parse-names":false,"suffix":""},{"dropping-particle":"","family":"Zai","given":"Clement C.","non-dropping-particle":"","parse-names":false,"suffix":""},{"dropping-particle":"","family":"Zheng","given":"Xuebin","non-dropping-particle":"","parse-names":false,"suffix":""},{"dropping-particle":"","family":"Zimprich","given":"Fritz","non-dropping-particle":"","parse-names":false,"suffix":""},{"dropping-particle":"","family":"Stefansson","given":"Kari","non-dropping-particle":"","parse-names":false,"suffix":""},{"dropping-particle":"","family":"Visscher","given":"Peter M.","non-dropping-particle":"","parse-names":false,"suffix":""},{"dropping-particle":"","family":"Adolfsson","given":"Rolf","non-dropping-particle":"","parse-names":false,"suffix":""},{"dropping-particle":"","family":"Andreassen","given":"Ole A.","non-dropping-particle":"","parse-names":false,"suffix":""},{"dropping-particle":"","family":"Blackwood","given":"Douglas H R","non-dropping-particle":"","parse-names":false,"suffix":""},{"dropping-particle":"","family":"Bramon","given":"Elvira","non-dropping-particle":"","parse-names":false,"suffix":""},{"dropping-particle":"","family":"Buxbaum","given":"Joseph D.","non-dropping-particle":"","parse-names":false,"suffix":""},{"dropping-particle":"","family":"Cichon","given":"Sven","non-dropping-particle":"","parse-names":false,"suffix":""},{"dropping-particle":"","family":"Darvasi","given":"Ariel","non-dropping-particle":"","parse-names":false,"suffix":""},{"dropping-particle":"","family":"Domenici","given":"Enrico","non-dropping-particle":"","parse-names":false,"suffix":""},{"dropping-particle":"","family":"Ehrenreich","given":"Hannelore","non-dropping-particle":"","parse-names":false,"suffix":""},{"dropping-particle":"","family":"Esko","given":"T??nu","non-dropping-particle":"","parse-names":false,"suffix":""},{"dropping-particle":"V.","family":"Gejman","given":"Pablo","non-dropping-particle":"","parse-names":false,"suffix":""},{"dropping-particle":"","family":"Gill","given":"Michael","non-dropping-particle":"","parse-names":false,"suffix":""},{"dropping-particle":"","family":"Gurling","given":"Hugh","non-dropping-particle":"","parse-names":false,"suffix":""},{"dropping-particle":"","family":"Iwata","given":"Nakao","non-dropping-particle":"","parse-names":false,"suffix":""},{"dropping-particle":"V.","family":"Jablensky","given":"Assen","non-dropping-particle":"","parse-names":false,"suffix":""},{"dropping-particle":"","family":"J??nsson","given":"Erik G.","non-dropping-particle":"","parse-names":false,"suffix":""},{"dropping-particle":"","family":"Kendler","given":"Kenneth S.","non-dropping-particle":"","parse-names":false,"suffix":""},{"dropping-particle":"","family":"Kirov","given":"George","non-dropping-particle":"","parse-names":false,"suffix":""},{"dropping-particle":"","family":"Knight","given":"Jo","non-dropping-particle":"","parse-names":false,"suffix":""},{"dropping-particle":"","family":"Lencz","given":"Todd","non-dropping-particle":"","parse-names":false,"suffix":""},{"dropping-particle":"","family":"Levinson","given":"Douglas F.","non-dropping-particle":"","parse-names":false,"suffix":""},{"dropping-particle":"","family":"Li","given":"Qingqin S.","non-dropping-particle":"","parse-names":false,"suffix":""},{"dropping-particle":"","family":"Liu","given":"Jianjun","non-dropping-particle":"","parse-names":false,"suffix":""},{"dropping-particle":"","family":"Malhotra","given":"Anil K.","non-dropping-particle":"","parse-names":false,"suffix":""},{"dropping-particle":"","family":"McQuillin","given":"Andrew","non-dropping-particle":"","parse-names":false,"suffix":""},{"dropping-particle":"","family":"Moran","given":"Jennifer L.","non-dropping-particle":"","parse-names":false,"suffix":""},{"dropping-particle":"","family":"Mowry","given":"Bryan J.","non-dropping-particle":"","parse-names":false,"suffix":""},{"dropping-particle":"","family":"Nthen","given":"Markus M.","non-dropping-particle":"","parse-names":false,"suffix":""},{"dropping-particle":"","family":"Ophoff","given":"Roel A.","non-dropping-particle":"","parse-names":false,"suffix":""},{"dropping-particle":"","family":"Owen","given":"Michael J.","non-dropping-particle":"","parse-names":false,"suffix":""},{"dropping-particle":"","family":"Palotie","given":"Aarno","non-dropping-particle":"","parse-names":false,"suffix":""},{"dropping-particle":"","family":"Pato","given":"Carlos N.","non-dropping-particle":"","parse-names":false,"suffix":""},{"dropping-particle":"","family":"Petryshen","given":"Tracey L.","non-dropping-particle":"","parse-names":false,"suffix":""},{"dropping-particle":"","family":"Posthuma","given":"Danielle","non-dropping-particle":"","parse-names":false,"suffix":""},{"dropping-particle":"","family":"Rietschel","given":"Marcella","non-dropping-particle":"","parse-names":false,"suffix":""},{"dropping-particle":"","family":"Riley","given":"Brien P.","non-dropping-particle":"","parse-names":false,"suffix":""},{"dropping-particle":"","family":"Rujescu","given":"Dan","non-dropping-particle":"","parse-names":false,"suffix":""},{"dropping-particle":"","family":"Sham","given":"Pak C.","non-dropping-particle":"","parse-names":false,"suffix":""},{"dropping-particle":"","family":"Sklar","given":"Pamela","non-dropping-particle":"","parse-names":false,"suffix":""},{"dropping-particle":"","family":"Clair","given":"David","non-dropping-particle":"St.","parse-names":false,"suffix":""},{"dropping-particle":"","family":"Weinberger","given":"Daniel R.","non-dropping-particle":"","parse-names":false,"suffix":""},{"dropping-particle":"","family":"Wendland","given":"Jens R.","non-dropping-particle":"","parse-names":false,"suffix":""},{"dropping-particle":"","family":"Werge","given":"Thomas","non-dropping-particle":"","parse-names":false,"suffix":""},{"dropping-particle":"","family":"Daly","given":"Mark J.","non-dropping-particle":"","parse-names":false,"suffix":""},{"dropping-particle":"","family":"O'Donovan","given":"Michael C.","non-dropping-particle":"","parse-names":false,"suffix":""},{"dropping-particle":"","family":"Akterin","given":"Susanne","non-dropping-particle":"","parse-names":false,"suffix":""}],"container-title":"American Journal of Human Genetics","id":"ITEM-1","issue":"5","issued":{"date-parts":[["2014"]]},"page":"535-552","title":"Partitioning heritability of regulatory and cell-type-specific variants across 11 common diseases","type":"article-journal","volume":"95"},"uris":["http://www.mendeley.com/documents/?uuid=5d0d4aed-2f85-4b1f-bb59-e91818cc706d"]},{"id":"ITEM-2","itemData":{"DOI":"10.3389/fgene.2020.00424","ISSN":"16648021","abstract":"Genome-wide association studies (GWAS) have successfully mapped thousands of loci associated with complex traits. These associations could reveal the molecular mechanisms altered in common complex diseases and result in the identification of novel drug targets. However, GWAS have also left a number of outstanding questions. In particular, the majority of disease-associated loci lie in non-coding regions of the genome and, even though they are thought to play a role in gene expression regulation, it is unclear which genes they regulate and in which cell types or physiological contexts this regulation occurs. This has hindered the translation of GWAS findings into clinical interventions. In this review we summarize how these challenges have been addressed over the last decade, with a particular focus on the integration of GWAS results with functional genomics datasets. Firstly, we investigate how the tissues and cell types involved in diseases can be identified using methods that test for enrichment of GWAS variants in genomic annotations. Secondly, we explore how to find the genes regulated by GWAS loci using methods that test for colocalization of GWAS signals with molecular phenotypes such as quantitative trait loci (QTLs). Finally, we highlight potential future research avenues such as integrating GWAS results with single-cell sequencing read-outs, designing functionally informed polygenic risk scores (PRS), and validating disease associated genes using genetic engineering. These tools will be crucial to identify new drug targets for common complex diseases.","author":[{"dropping-particle":"","family":"Cano-Gamez","given":"Eddie","non-dropping-particle":"","parse-names":false,"suffix":""},{"dropping-particle":"","family":"Trynka","given":"Gosia","non-dropping-particle":"","parse-names":false,"suffix":""}],"container-title":"Frontiers in Genetics","id":"ITEM-2","issued":{"date-parts":[["2020","5","13"]]},"page":"424","publisher":"Frontiers Media S.A.","title":"From GWAS to Function: Using Functional Genomics to Identify the Mechanisms Underlying Complex Diseases","type":"article","volume":"11"},"uris":["http://www.mendeley.com/documents/?uuid=265b54a6-cfd6-3b2c-9ed6-236755ed929f"]}],"mendeley":{"formattedCitation":"&lt;sup&gt;11,12&lt;/sup&gt;","plainTextFormattedCitation":"11,12","previouslyFormattedCitation":"&lt;sup&gt;11,12&lt;/sup&gt;"},"properties":{"noteIndex":0},"schema":"https://github.com/citation-style-language/schema/raw/master/csl-citation.json"}</w:instrText>
      </w:r>
      <w:r w:rsidR="00D23C5E">
        <w:rPr>
          <w:rFonts w:ascii="Arial" w:hAnsi="Arial" w:cs="Arial"/>
          <w:sz w:val="22"/>
          <w:szCs w:val="22"/>
        </w:rPr>
        <w:fldChar w:fldCharType="separate"/>
      </w:r>
      <w:r w:rsidR="00D23C5E" w:rsidRPr="00D23C5E">
        <w:rPr>
          <w:rFonts w:ascii="Arial" w:hAnsi="Arial" w:cs="Arial"/>
          <w:noProof/>
          <w:sz w:val="22"/>
          <w:szCs w:val="22"/>
          <w:vertAlign w:val="superscript"/>
        </w:rPr>
        <w:t>11,12</w:t>
      </w:r>
      <w:r w:rsidR="00D23C5E">
        <w:rPr>
          <w:rFonts w:ascii="Arial" w:hAnsi="Arial" w:cs="Arial"/>
          <w:sz w:val="22"/>
          <w:szCs w:val="22"/>
        </w:rPr>
        <w:fldChar w:fldCharType="end"/>
      </w:r>
      <w:r w:rsidR="00F549AB">
        <w:rPr>
          <w:rFonts w:ascii="Arial" w:hAnsi="Arial" w:cs="Arial"/>
          <w:sz w:val="22"/>
          <w:szCs w:val="22"/>
        </w:rPr>
        <w:t>.</w:t>
      </w:r>
      <w:r w:rsidR="00D23C5E">
        <w:rPr>
          <w:rFonts w:ascii="Arial" w:hAnsi="Arial" w:cs="Arial"/>
          <w:sz w:val="22"/>
          <w:szCs w:val="22"/>
        </w:rPr>
        <w:t xml:space="preserve"> </w:t>
      </w:r>
      <w:r w:rsidR="00F549AB">
        <w:rPr>
          <w:rFonts w:ascii="Arial" w:hAnsi="Arial" w:cs="Arial"/>
          <w:sz w:val="22"/>
          <w:szCs w:val="22"/>
        </w:rPr>
        <w:t xml:space="preserve">Identifying the causal gene at these GWAS signals can be challenging since it is usually unclear which gene a given regulatory element regulates </w:t>
      </w:r>
      <w:r w:rsidR="00DD3E36">
        <w:rPr>
          <w:rFonts w:ascii="Arial" w:hAnsi="Arial" w:cs="Arial"/>
          <w:sz w:val="22"/>
          <w:szCs w:val="22"/>
        </w:rPr>
        <w:fldChar w:fldCharType="begin" w:fldLock="1"/>
      </w:r>
      <w:r w:rsidR="00D23C5E">
        <w:rPr>
          <w:rFonts w:ascii="Arial" w:hAnsi="Arial" w:cs="Arial"/>
          <w:sz w:val="22"/>
          <w:szCs w:val="22"/>
        </w:rPr>
        <w:instrText>ADDIN CSL_CITATION {"citationItems":[{"id":"ITEM-1","itemData":{"DOI":"10.1016/j.ajhg.2013.10.012","ISSN":"00029297","PMID":"24210251","abstract":"Genome-wide association studies (GWASs) have enabled the discovery of common genetic variation contributing to normal and pathological traits and clinical drug responses, but recognizing the precise targets of these associations is now the major challenge. Here, we review recent approaches to the functional follow-up of GWAS loci, including fine mapping of GWAS signal(s), prioritization of putative functional SNPs by the integration of genetic epidemiological and bioinformatic methods, and in vitro and in vivo experimental verification of predicted molecular mechanisms for identifying the targeted genes. The majority of GWAS-identified variants fall in noncoding regions of the genome. Therefore, this review focuses on strategies for assessing likely mechanisms affected by noncoding variants; such mechanisms include transcriptional regulation, noncoding RNA function, and epigenetic regulation. These approaches have already accelerated progress from genetic studies to biological knowledge and might ultimately guide the development of prognostic, preventive, and therapeutic measures.","author":[{"dropping-particle":"","family":"Edwards","given":"Stacey L.","non-dropping-particle":"","parse-names":false,"suffix":""},{"dropping-particle":"","family":"Beesley","given":"Jonathan","non-dropping-particle":"","parse-names":false,"suffix":""},{"dropping-particle":"","family":"French","given":"Juliet D.","non-dropping-particle":"","parse-names":false,"suffix":""},{"dropping-particle":"","family":"Dunning","given":"Alison M.","non-dropping-particle":"","parse-names":false,"suffix":""}],"container-title":"The American Journal of Human Genetics","id":"ITEM-1","issue":"5","issued":{"date-parts":[["2013","11","7"]]},"page":"779-797","title":"Beyond GWASs: Illuminating the Dark Road from Association to Function","type":"article-journal","volume":"93"},"uris":["http://www.mendeley.com/documents/?uuid=f423aea4-5efa-37aa-a03c-092e98150000"]},{"id":"ITEM-2","itemData":{"DOI":"10.1016/j.ajhg.2018.04.002","ISSN":"00029297","PMID":"29727686","abstract":"During the past 12 years, genome-wide association studies (GWASs) have uncovered thousands of genetic variants that influence risk for complex human traits and diseases. Yet functional studies aimed at delineating the causal genetic variants and biological mechanisms underlying the observed statistical associations with disease risk have lagged. In this review, we highlight key advances in the field of functional genomics that may facilitate the derivation of biological meaning post-GWAS. We highlight the evidence suggesting that causal variants underlying disease risk often function through regulatory effects on the expression of target genes and that these expression effects might be modest and cell-type specific. We moreover discuss specific studies as proof-of-principle examples for current statistical, bioinformatic, and empirical bench-based approaches to downstream elucidation of GWAS-identified disease risk loci.","author":[{"dropping-particle":"","family":"Gallagher","given":"Michael D.","non-dropping-particle":"","parse-names":false,"suffix":""},{"dropping-particle":"","family":"Chen-Plotkin","given":"Alice S.","non-dropping-particle":"","parse-names":false,"suffix":""}],"container-title":"The American Journal of Human Genetics","id":"ITEM-2","issue":"5","issued":{"date-parts":[["2018","5","3"]]},"page":"717-730","title":"The Post-GWAS Era: From Association to Function","type":"article-journal","volume":"102"},"uris":["http://www.mendeley.com/documents/?uuid=30cb41b6-7924-3cc1-b2f6-f9d38a0d05da"]},{"id":"ITEM-3","itemData":{"DOI":"10.1016/j.ajhg.2017.06.005","ISBN":"0002-9297","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Genetics","id":"ITEM-3","issue":"1","issued":{"date-parts":[["2017"]]},"page":"5-22","title":"10 Years of GWAS Discovery: Biology, Function, and Translation","type":"article","volume":"101"},"uris":["http://www.mendeley.com/documents/?uuid=4ca9a78b-a397-4838-9390-5bf7df464715"]}],"mendeley":{"formattedCitation":"&lt;sup&gt;10,13,14&lt;/sup&gt;","plainTextFormattedCitation":"10,13,14","previouslyFormattedCitation":"&lt;sup&gt;10,13,14&lt;/sup&gt;"},"properties":{"noteIndex":0},"schema":"https://github.com/citation-style-language/schema/raw/master/csl-citation.json"}</w:instrText>
      </w:r>
      <w:r w:rsidR="00DD3E36">
        <w:rPr>
          <w:rFonts w:ascii="Arial" w:hAnsi="Arial" w:cs="Arial"/>
          <w:sz w:val="22"/>
          <w:szCs w:val="22"/>
        </w:rPr>
        <w:fldChar w:fldCharType="separate"/>
      </w:r>
      <w:r w:rsidR="00D23C5E" w:rsidRPr="00D23C5E">
        <w:rPr>
          <w:rFonts w:ascii="Arial" w:hAnsi="Arial" w:cs="Arial"/>
          <w:noProof/>
          <w:sz w:val="22"/>
          <w:szCs w:val="22"/>
          <w:vertAlign w:val="superscript"/>
        </w:rPr>
        <w:t>10,13,14</w:t>
      </w:r>
      <w:r w:rsidR="00DD3E36">
        <w:rPr>
          <w:rFonts w:ascii="Arial" w:hAnsi="Arial" w:cs="Arial"/>
          <w:sz w:val="22"/>
          <w:szCs w:val="22"/>
        </w:rPr>
        <w:fldChar w:fldCharType="end"/>
      </w:r>
      <w:r w:rsidR="00577E68">
        <w:rPr>
          <w:rFonts w:ascii="Arial" w:hAnsi="Arial" w:cs="Arial"/>
          <w:sz w:val="22"/>
          <w:szCs w:val="22"/>
        </w:rPr>
        <w:t xml:space="preserve">. </w:t>
      </w:r>
      <w:r w:rsidR="006841C8">
        <w:rPr>
          <w:rFonts w:ascii="Arial" w:hAnsi="Arial" w:cs="Arial"/>
          <w:sz w:val="22"/>
          <w:szCs w:val="22"/>
        </w:rPr>
        <w:t xml:space="preserve">A key step in </w:t>
      </w:r>
      <w:r w:rsidR="00384957">
        <w:rPr>
          <w:rFonts w:ascii="Arial" w:hAnsi="Arial" w:cs="Arial"/>
          <w:sz w:val="22"/>
          <w:szCs w:val="22"/>
        </w:rPr>
        <w:t>translating</w:t>
      </w:r>
      <w:r w:rsidR="006841C8">
        <w:rPr>
          <w:rFonts w:ascii="Arial" w:hAnsi="Arial" w:cs="Arial"/>
          <w:sz w:val="22"/>
          <w:szCs w:val="22"/>
        </w:rPr>
        <w:t xml:space="preserve"> genetic associations </w:t>
      </w:r>
      <w:r w:rsidR="00781207">
        <w:rPr>
          <w:rFonts w:ascii="Arial" w:hAnsi="Arial" w:cs="Arial"/>
          <w:sz w:val="22"/>
          <w:szCs w:val="22"/>
        </w:rPr>
        <w:t>in</w:t>
      </w:r>
      <w:r w:rsidR="006841C8">
        <w:rPr>
          <w:rFonts w:ascii="Arial" w:hAnsi="Arial" w:cs="Arial"/>
          <w:sz w:val="22"/>
          <w:szCs w:val="22"/>
        </w:rPr>
        <w:t xml:space="preserve">to </w:t>
      </w:r>
      <w:r w:rsidR="00384957">
        <w:rPr>
          <w:rFonts w:ascii="Arial" w:hAnsi="Arial" w:cs="Arial"/>
          <w:sz w:val="22"/>
          <w:szCs w:val="22"/>
        </w:rPr>
        <w:t xml:space="preserve">biological </w:t>
      </w:r>
      <w:r w:rsidR="00384957">
        <w:rPr>
          <w:rFonts w:ascii="Arial" w:hAnsi="Arial" w:cs="Arial"/>
          <w:sz w:val="22"/>
          <w:szCs w:val="22"/>
        </w:rPr>
        <w:lastRenderedPageBreak/>
        <w:t>mechanisms</w:t>
      </w:r>
      <w:r w:rsidR="006841C8">
        <w:rPr>
          <w:rFonts w:ascii="Arial" w:hAnsi="Arial" w:cs="Arial"/>
          <w:sz w:val="22"/>
          <w:szCs w:val="22"/>
        </w:rPr>
        <w:t xml:space="preserve"> is </w:t>
      </w:r>
      <w:r w:rsidR="000B0615">
        <w:rPr>
          <w:rFonts w:ascii="Arial" w:hAnsi="Arial" w:cs="Arial"/>
          <w:sz w:val="22"/>
          <w:szCs w:val="22"/>
        </w:rPr>
        <w:t>identifying</w:t>
      </w:r>
      <w:r w:rsidR="00F566F4">
        <w:rPr>
          <w:rFonts w:ascii="Arial" w:hAnsi="Arial" w:cs="Arial"/>
          <w:sz w:val="22"/>
          <w:szCs w:val="22"/>
        </w:rPr>
        <w:t xml:space="preserve"> the cell types in which GWAS variants act and the genes they modulate. </w:t>
      </w:r>
      <w:r w:rsidR="0014397A">
        <w:rPr>
          <w:rFonts w:ascii="Arial" w:hAnsi="Arial" w:cs="Arial"/>
          <w:sz w:val="22"/>
          <w:szCs w:val="22"/>
        </w:rPr>
        <w:t xml:space="preserve">To help understand the function of </w:t>
      </w:r>
      <w:r w:rsidR="006841C8">
        <w:rPr>
          <w:rFonts w:ascii="Arial" w:hAnsi="Arial" w:cs="Arial"/>
          <w:sz w:val="22"/>
          <w:szCs w:val="22"/>
        </w:rPr>
        <w:t xml:space="preserve">disease-associated variants, </w:t>
      </w:r>
      <w:r w:rsidR="000B0615">
        <w:rPr>
          <w:rFonts w:ascii="Arial" w:hAnsi="Arial" w:cs="Arial"/>
          <w:sz w:val="22"/>
          <w:szCs w:val="22"/>
        </w:rPr>
        <w:t>genetic associations</w:t>
      </w:r>
      <w:r w:rsidR="006841C8">
        <w:rPr>
          <w:rFonts w:ascii="Arial" w:hAnsi="Arial" w:cs="Arial"/>
          <w:sz w:val="22"/>
          <w:szCs w:val="22"/>
        </w:rPr>
        <w:t xml:space="preserve"> </w:t>
      </w:r>
      <w:r w:rsidR="0014397A">
        <w:rPr>
          <w:rFonts w:ascii="Arial" w:hAnsi="Arial" w:cs="Arial"/>
          <w:sz w:val="22"/>
          <w:szCs w:val="22"/>
        </w:rPr>
        <w:t xml:space="preserve">can be </w:t>
      </w:r>
      <w:r w:rsidR="00EA3A3A">
        <w:rPr>
          <w:rFonts w:ascii="Arial" w:hAnsi="Arial" w:cs="Arial"/>
          <w:sz w:val="22"/>
          <w:szCs w:val="22"/>
        </w:rPr>
        <w:t xml:space="preserve">intersected </w:t>
      </w:r>
      <w:r w:rsidR="0014397A">
        <w:rPr>
          <w:rFonts w:ascii="Arial" w:hAnsi="Arial" w:cs="Arial"/>
          <w:sz w:val="22"/>
          <w:szCs w:val="22"/>
        </w:rPr>
        <w:t xml:space="preserve">with orthogonal epigenetic and </w:t>
      </w:r>
      <w:r w:rsidR="00C218AF">
        <w:rPr>
          <w:rFonts w:ascii="Arial" w:hAnsi="Arial" w:cs="Arial"/>
          <w:sz w:val="22"/>
          <w:szCs w:val="22"/>
        </w:rPr>
        <w:t xml:space="preserve">gene </w:t>
      </w:r>
      <w:r w:rsidR="0014397A">
        <w:rPr>
          <w:rFonts w:ascii="Arial" w:hAnsi="Arial" w:cs="Arial"/>
          <w:sz w:val="22"/>
          <w:szCs w:val="22"/>
        </w:rPr>
        <w:t>expression data</w:t>
      </w:r>
      <w:r w:rsidR="00D23C5E">
        <w:rPr>
          <w:rFonts w:ascii="Arial" w:hAnsi="Arial" w:cs="Arial"/>
          <w:sz w:val="22"/>
          <w:szCs w:val="22"/>
        </w:rPr>
        <w:fldChar w:fldCharType="begin" w:fldLock="1"/>
      </w:r>
      <w:r w:rsidR="00D23C5E">
        <w:rPr>
          <w:rFonts w:ascii="Arial" w:hAnsi="Arial" w:cs="Arial"/>
          <w:sz w:val="22"/>
          <w:szCs w:val="22"/>
        </w:rPr>
        <w:instrText>ADDIN CSL_CITATION {"citationItems":[{"id":"ITEM-1","itemData":{"DOI":"10.3389/fgene.2020.00424","ISSN":"16648021","abstract":"Genome-wide association studies (GWAS) have successfully mapped thousands of loci associated with complex traits. These associations could reveal the molecular mechanisms altered in common complex diseases and result in the identification of novel drug targets. However, GWAS have also left a number of outstanding questions. In particular, the majority of disease-associated loci lie in non-coding regions of the genome and, even though they are thought to play a role in gene expression regulation, it is unclear which genes they regulate and in which cell types or physiological contexts this regulation occurs. This has hindered the translation of GWAS findings into clinical interventions. In this review we summarize how these challenges have been addressed over the last decade, with a particular focus on the integration of GWAS results with functional genomics datasets. Firstly, we investigate how the tissues and cell types involved in diseases can be identified using methods that test for enrichment of GWAS variants in genomic annotations. Secondly, we explore how to find the genes regulated by GWAS loci using methods that test for colocalization of GWAS signals with molecular phenotypes such as quantitative trait loci (QTLs). Finally, we highlight potential future research avenues such as integrating GWAS results with single-cell sequencing read-outs, designing functionally informed polygenic risk scores (PRS), and validating disease associated genes using genetic engineering. These tools will be crucial to identify new drug targets for common complex diseases.","author":[{"dropping-particle":"","family":"Cano-Gamez","given":"Eddie","non-dropping-particle":"","parse-names":false,"suffix":""},{"dropping-particle":"","family":"Trynka","given":"Gosia","non-dropping-particle":"","parse-names":false,"suffix":""}],"container-title":"Frontiers in Genetics","id":"ITEM-1","issued":{"date-parts":[["2020","5","13"]]},"page":"424","publisher":"Frontiers Media S.A.","title":"From GWAS to Function: Using Functional Genomics to Identify the Mechanisms Underlying Complex Diseases","type":"article","volume":"11"},"uris":["http://www.mendeley.com/documents/?uuid=265b54a6-cfd6-3b2c-9ed6-236755ed929f"]}],"mendeley":{"formattedCitation":"&lt;sup&gt;12&lt;/sup&gt;","plainTextFormattedCitation":"12","previouslyFormattedCitation":"&lt;sup&gt;12&lt;/sup&gt;"},"properties":{"noteIndex":0},"schema":"https://github.com/citation-style-language/schema/raw/master/csl-citation.json"}</w:instrText>
      </w:r>
      <w:r w:rsidR="00D23C5E">
        <w:rPr>
          <w:rFonts w:ascii="Arial" w:hAnsi="Arial" w:cs="Arial"/>
          <w:sz w:val="22"/>
          <w:szCs w:val="22"/>
        </w:rPr>
        <w:fldChar w:fldCharType="separate"/>
      </w:r>
      <w:r w:rsidR="00D23C5E" w:rsidRPr="00D23C5E">
        <w:rPr>
          <w:rFonts w:ascii="Arial" w:hAnsi="Arial" w:cs="Arial"/>
          <w:noProof/>
          <w:sz w:val="22"/>
          <w:szCs w:val="22"/>
          <w:vertAlign w:val="superscript"/>
        </w:rPr>
        <w:t>12</w:t>
      </w:r>
      <w:r w:rsidR="00D23C5E">
        <w:rPr>
          <w:rFonts w:ascii="Arial" w:hAnsi="Arial" w:cs="Arial"/>
          <w:sz w:val="22"/>
          <w:szCs w:val="22"/>
        </w:rPr>
        <w:fldChar w:fldCharType="end"/>
      </w:r>
      <w:r w:rsidR="00250B35">
        <w:rPr>
          <w:rFonts w:ascii="Arial" w:hAnsi="Arial" w:cs="Arial"/>
          <w:sz w:val="22"/>
          <w:szCs w:val="22"/>
        </w:rPr>
        <w:t xml:space="preserve">. </w:t>
      </w:r>
      <w:r w:rsidR="0014397A">
        <w:rPr>
          <w:rFonts w:ascii="Arial" w:hAnsi="Arial" w:cs="Arial"/>
          <w:sz w:val="22"/>
          <w:szCs w:val="22"/>
        </w:rPr>
        <w:t>As the epigenetic and gene expression landscape differ from cell type to cell type, examining the enrichments of GWA</w:t>
      </w:r>
      <w:r w:rsidR="006841C8">
        <w:rPr>
          <w:rFonts w:ascii="Arial" w:hAnsi="Arial" w:cs="Arial"/>
          <w:sz w:val="22"/>
          <w:szCs w:val="22"/>
        </w:rPr>
        <w:t>S data on these orthogonal data</w:t>
      </w:r>
      <w:r w:rsidR="0014397A">
        <w:rPr>
          <w:rFonts w:ascii="Arial" w:hAnsi="Arial" w:cs="Arial"/>
          <w:sz w:val="22"/>
          <w:szCs w:val="22"/>
        </w:rPr>
        <w:t xml:space="preserve">sets can identify </w:t>
      </w:r>
      <w:r w:rsidR="00781207">
        <w:rPr>
          <w:rFonts w:ascii="Arial" w:hAnsi="Arial" w:cs="Arial"/>
          <w:sz w:val="22"/>
          <w:szCs w:val="22"/>
        </w:rPr>
        <w:t xml:space="preserve">specific </w:t>
      </w:r>
      <w:r w:rsidR="0014397A">
        <w:rPr>
          <w:rFonts w:ascii="Arial" w:hAnsi="Arial" w:cs="Arial"/>
          <w:sz w:val="22"/>
          <w:szCs w:val="22"/>
        </w:rPr>
        <w:t>cell types that may be im</w:t>
      </w:r>
      <w:r w:rsidR="00577E68">
        <w:rPr>
          <w:rFonts w:ascii="Arial" w:hAnsi="Arial" w:cs="Arial"/>
          <w:sz w:val="22"/>
          <w:szCs w:val="22"/>
        </w:rPr>
        <w:t>plicated in disease pathogenesis</w:t>
      </w:r>
      <w:r w:rsidR="00ED692F">
        <w:rPr>
          <w:rFonts w:ascii="Arial" w:hAnsi="Arial" w:cs="Arial"/>
          <w:sz w:val="22"/>
          <w:szCs w:val="22"/>
        </w:rPr>
        <w:fldChar w:fldCharType="begin" w:fldLock="1"/>
      </w:r>
      <w:r w:rsidR="00D23C5E">
        <w:rPr>
          <w:rFonts w:ascii="Arial" w:hAnsi="Arial" w:cs="Arial"/>
          <w:sz w:val="22"/>
          <w:szCs w:val="22"/>
        </w:rPr>
        <w:instrText xml:space="preserve">ADDIN CSL_CITATION {"citationItems":[{"id":"ITEM-1","itemData":{"DOI":"10.1038/nature13835","ISBN":"doi:10.1038/nature13835","ISSN":"1476-4687","PMID":"25363779","abstract":"Genome-wide association studies have identified loci underlying human diseases, but the causal nucleotide changes and mechanisms remain largely unknown. Here we developed a fine-mapping algorithm to identify candidate causal variants for 21 autoimmune diseases from genotyping data. We integrated these predictions with transcription and cis-regulatory element annotations, derived by mapping RNA and chromatin in primary immune cells, including resting and stimulated CD4(+) T-cell subsets, regulatory T cells, CD8(+) T cells, B cells, and monocytes. We find that </w:instrText>
      </w:r>
      <w:r w:rsidR="00D23C5E">
        <w:rPr>
          <w:rFonts w:ascii="Cambria Math" w:hAnsi="Cambria Math" w:cs="Cambria Math"/>
          <w:sz w:val="22"/>
          <w:szCs w:val="22"/>
        </w:rPr>
        <w:instrText>∼</w:instrText>
      </w:r>
      <w:r w:rsidR="00D23C5E">
        <w:rPr>
          <w:rFonts w:ascii="Arial" w:hAnsi="Arial" w:cs="Arial"/>
          <w:sz w:val="22"/>
          <w:szCs w:val="22"/>
        </w:rPr>
        <w:instrText xml:space="preserve">90% of causal variants are non-coding, with </w:instrText>
      </w:r>
      <w:r w:rsidR="00D23C5E">
        <w:rPr>
          <w:rFonts w:ascii="Cambria Math" w:hAnsi="Cambria Math" w:cs="Cambria Math"/>
          <w:sz w:val="22"/>
          <w:szCs w:val="22"/>
        </w:rPr>
        <w:instrText>∼</w:instrText>
      </w:r>
      <w:r w:rsidR="00D23C5E">
        <w:rPr>
          <w:rFonts w:ascii="Arial" w:hAnsi="Arial" w:cs="Arial"/>
          <w:sz w:val="22"/>
          <w:szCs w:val="22"/>
        </w:rPr>
        <w:instrText>60% mapping to immune-cell enhancers, many of which gain histone acetylation and transcribe enhancer-associated RNA upon immune stimulation. Causal variants tend to occur near binding sites for master regulators of immune differentiation and stimulus-dependent gene activation, but only 10-20% directly alter recognizable transcription factor binding motifs. Rather, most non-coding risk variants, including those that alter gene expression, affect non-canonical sequence determinants not well-explained by current gene regulatory models.","author":[{"dropping-particle":"","family":"Farh","given":"Kyle Kai-How","non-dropping-particle":"","parse-names":false,"suffix":""},{"dropping-particle":"","family":"Marson","given":"Alexander","non-dropping-particle":"","parse-names":false,"suffix":""},{"dropping-particle":"","family":"Zhu","given":"Jiang","non-dropping-particle":"","parse-names":false,"suffix":""},{"dropping-particle":"","family":"Kleinewietfeld","given":"Markus","non-dropping-particle":"","parse-names":false,"suffix":""},{"dropping-particle":"","family":"Housley","given":"William J","non-dropping-particle":"","parse-names":false,"suffix":""},{"dropping-particle":"","family":"Beik","given":"Samantha","non-dropping-particle":"","parse-names":false,"suffix":""},{"dropping-particle":"","family":"Shoresh","given":"Noam","non-dropping-particle":"","parse-names":false,"suffix":""},{"dropping-particle":"","family":"Whitton","given":"Holly","non-dropping-particle":"","parse-names":false,"suffix":""},{"dropping-particle":"","family":"Ryan","given":"Russell J H","non-dropping-particle":"","parse-names":false,"suffix":""},{"dropping-particle":"","family":"Shishkin","given":"Alexander A","non-dropping-particle":"","parse-names":false,"suffix":""},{"dropping-particle":"","family":"Hatan","given":"Meital","non-dropping-particle":"","parse-names":false,"suffix":""},{"dropping-particle":"","family":"Carrasco-Alfonso","given":"Marlene J","non-dropping-particle":"","parse-names":false,"suffix":""},{"dropping-particle":"","family":"Mayer","given":"Dita","non-dropping-particle":"","parse-names":false,"suffix":""},{"dropping-particle":"","family":"Luckey","given":"C John","non-dropping-particle":"","parse-names":false,"suffix":""},{"dropping-particle":"","family":"Patsopoulos","given":"Nikolaos A","non-dropping-particle":"","parse-names":false,"suffix":""},{"dropping-particle":"","family":"Jager","given":"Philip L","non-dropping-particle":"De","parse-names":false,"suffix":""},{"dropping-particle":"","family":"Kuchroo","given":"Vijay K","non-dropping-particle":"","parse-names":false,"suffix":""},{"dropping-particle":"","family":"Epstein","given":"Charles B","non-dropping-particle":"","parse-names":false,"suffix":""},{"dropping-particle":"","family":"Daly","given":"Mark J","non-dropping-particle":"","parse-names":false,"suffix":""},{"dropping-particle":"","family":"Hafler","given":"David A","non-dropping-particle":"","parse-names":false,"suffix":""},{"dropping-particle":"","family":"Bernstein","given":"Bradley E","non-dropping-particle":"","parse-names":false,"suffix":""}],"container-title":"Nature","id":"ITEM-1","issue":"7539","issued":{"date-parts":[["2015"]]},"page":"337-43","title":"Genetic and epigenetic fine mapping of causal autoimmune disease variants.","type":"article-journal","volume":"518"},"uris":["http://www.mendeley.com/documents/?uuid=539145b9-2350-4e95-addc-704f56f2c3c0"]},{"id":"ITEM-2","itemData":{"DOI":"10.1038/ng.3404","ISBN":"1546-1718 (Electronic)\\r1061-4036 (Linking)","ISSN":"1546-1718","PMID":"26414678","abstract":"Recent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 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genetics","id":"ITEM-2","issue":"11","issued":{"date-parts":[["2015"]]},"page":"1228-1235","title":"Partitioning heritability by functional annotation using genome-wide association summary statistics","type":"article-journal","volume":"47"},"uris":["http://www.mendeley.com/documents/?uuid=0473eb4a-d8ee-4b0d-ac5f-15cc65d57442"]}],"mendeley":{"formattedCitation":"&lt;sup&gt;15,16&lt;/sup&gt;","plainTextFormattedCitation":"15,16","previouslyFormattedCitation":"&lt;sup&gt;15,16&lt;/sup&gt;"},"properties":{"noteIndex":0},"schema":"https://github.com/citation-style-language/schema/raw/master/csl-citation.json"}</w:instrText>
      </w:r>
      <w:r w:rsidR="00ED692F">
        <w:rPr>
          <w:rFonts w:ascii="Arial" w:hAnsi="Arial" w:cs="Arial"/>
          <w:sz w:val="22"/>
          <w:szCs w:val="22"/>
        </w:rPr>
        <w:fldChar w:fldCharType="separate"/>
      </w:r>
      <w:r w:rsidR="00D23C5E" w:rsidRPr="00D23C5E">
        <w:rPr>
          <w:rFonts w:ascii="Arial" w:hAnsi="Arial" w:cs="Arial"/>
          <w:noProof/>
          <w:sz w:val="22"/>
          <w:szCs w:val="22"/>
          <w:vertAlign w:val="superscript"/>
        </w:rPr>
        <w:t>15,16</w:t>
      </w:r>
      <w:r w:rsidR="00ED692F">
        <w:rPr>
          <w:rFonts w:ascii="Arial" w:hAnsi="Arial" w:cs="Arial"/>
          <w:sz w:val="22"/>
          <w:szCs w:val="22"/>
        </w:rPr>
        <w:fldChar w:fldCharType="end"/>
      </w:r>
      <w:r w:rsidR="00ED692F">
        <w:rPr>
          <w:rFonts w:ascii="Arial" w:hAnsi="Arial" w:cs="Arial"/>
          <w:sz w:val="22"/>
          <w:szCs w:val="22"/>
        </w:rPr>
        <w:t xml:space="preserve">. </w:t>
      </w:r>
      <w:r w:rsidR="0072238B">
        <w:rPr>
          <w:rFonts w:ascii="Arial" w:hAnsi="Arial" w:cs="Arial"/>
          <w:sz w:val="22"/>
          <w:szCs w:val="22"/>
        </w:rPr>
        <w:tab/>
      </w:r>
    </w:p>
    <w:p w14:paraId="65C875EC" w14:textId="77777777" w:rsidR="00B06207" w:rsidRDefault="00B06207" w:rsidP="00B06207">
      <w:pPr>
        <w:spacing w:line="480" w:lineRule="auto"/>
        <w:rPr>
          <w:rFonts w:ascii="Arial" w:hAnsi="Arial" w:cs="Arial"/>
          <w:sz w:val="22"/>
          <w:szCs w:val="22"/>
        </w:rPr>
      </w:pPr>
    </w:p>
    <w:p w14:paraId="0E49E1C5" w14:textId="51BB0116" w:rsidR="00255C56" w:rsidRDefault="00AB041D" w:rsidP="002A745C">
      <w:pPr>
        <w:spacing w:line="480" w:lineRule="auto"/>
        <w:rPr>
          <w:rFonts w:ascii="Arial" w:hAnsi="Arial" w:cs="Arial"/>
          <w:sz w:val="22"/>
          <w:szCs w:val="22"/>
        </w:rPr>
      </w:pPr>
      <w:r>
        <w:rPr>
          <w:rFonts w:ascii="Arial" w:hAnsi="Arial" w:cs="Arial"/>
          <w:sz w:val="22"/>
          <w:szCs w:val="22"/>
        </w:rPr>
        <w:t xml:space="preserve">We and others have previously reported a strong enrichment of MS GWAS </w:t>
      </w:r>
      <w:r w:rsidR="008E7625">
        <w:rPr>
          <w:rFonts w:ascii="Arial" w:hAnsi="Arial" w:cs="Arial"/>
          <w:sz w:val="22"/>
          <w:szCs w:val="22"/>
        </w:rPr>
        <w:t xml:space="preserve">variants </w:t>
      </w:r>
      <w:r>
        <w:rPr>
          <w:rFonts w:ascii="Arial" w:hAnsi="Arial" w:cs="Arial"/>
          <w:sz w:val="22"/>
          <w:szCs w:val="22"/>
        </w:rPr>
        <w:t xml:space="preserve">in regulatory regions of </w:t>
      </w:r>
      <w:r w:rsidR="008E7625">
        <w:rPr>
          <w:rFonts w:ascii="Arial" w:hAnsi="Arial" w:cs="Arial"/>
          <w:sz w:val="22"/>
          <w:szCs w:val="22"/>
        </w:rPr>
        <w:t xml:space="preserve">multiple </w:t>
      </w:r>
      <w:r>
        <w:rPr>
          <w:rFonts w:ascii="Arial" w:hAnsi="Arial" w:cs="Arial"/>
          <w:sz w:val="22"/>
          <w:szCs w:val="22"/>
        </w:rPr>
        <w:t>cell types of the peripheral immune system</w:t>
      </w:r>
      <w:r>
        <w:rPr>
          <w:rFonts w:ascii="Arial" w:hAnsi="Arial" w:cs="Arial"/>
          <w:sz w:val="22"/>
          <w:szCs w:val="22"/>
        </w:rPr>
        <w:fldChar w:fldCharType="begin" w:fldLock="1"/>
      </w:r>
      <w:r w:rsidR="002C18C5">
        <w:rPr>
          <w:rFonts w:ascii="Arial" w:hAnsi="Arial" w:cs="Arial"/>
          <w:sz w:val="22"/>
          <w:szCs w:val="22"/>
        </w:rPr>
        <w:instrText xml:space="preserve">ADDIN CSL_CITATION {"citationItems":[{"id":"ITEM-1","itemData":{"DOI":"10.1126/science.aav7188","ISSN":"10959203","abstract":"We analyzed genetic data of 47,429 multiple sclerosis (MS) and 68,374 control subjects and established a reference map of the genetic architecture of MS that includes 200 autosomal susceptibility variants outside the major histocompatibility complex (MHC), one chromosome X variant, and 32 variants within the extended MHC. We used an ensemble of methods to prioritize 551 putative susceptibility genes that implicate multiple innate and adaptive pathways distributed across the cellular components of the immune system. Using expression profiles from purified human microglia, we observed enrichment for MS genes in these brain-resident immune cells, suggesting that these may have a role in targeting an autoimmune process to the central nervous system, although MS is most likely initially triggered by perturbation of peripheral immune responses.","author":[{"dropping-particle":"","family":"Patsopoulos","given":"Nikolaos A.","non-dropping-particle":"","parse-names":false,"suffix":""},{"dropping-particle":"","family":"Baranzini","given":"Sergio E.","non-dropping-particle":"","parse-names":false,"suffix":""},{"dropping-particle":"","family":"Santaniello","given":"Adam","non-dropping-particle":"","parse-names":false,"suffix":""},{"dropping-particle":"","family":"Shoostari","given":"Parisa","non-dropping-particle":"","parse-names":false,"suffix":""},{"dropping-particle":"","family":"Cotsapas","given":"Chris","non-dropping-particle":"","parse-names":false,"suffix":""},{"dropping-particle":"","family":"Wong","given":"Garrett","non-dropping-particle":"","parse-names":false,"suffix":""},{"dropping-particle":"","family":"Beecham","given":"Ashley H.","non-dropping-particle":"","parse-names":false,"suffix":""},{"dropping-particle":"","family":"James","given":"Tojo","non-dropping-particle":"","parse-names":false,"suffix":""},{"dropping-particle":"","family":"Replogle","given":"Joseph","non-dropping-particle":"","parse-names":false,"suffix":""},{"dropping-particle":"","family":"Vlachos","given":"Ioannis S.","non-dropping-particle":"","parse-names":false,"suffix":""},{"dropping-particle":"","family":"McCabe","given":"Cristin","non-dropping-particle":"","parse-names":false,"suffix":""},{"dropping-particle":"","family":"Pers","given":"Tune H.","non-dropping-particle":"","parse-names":false,"suffix":""},{"dropping-particle":"","family":"Brandes","given":"Aaron","non-dropping-particle":"","parse-names":false,"suffix":""},{"dropping-particle":"","family":"White","given":"Charles","non-dropping-particle":"","parse-names":false,"suffix":""},{"dropping-particle":"","family":"Keenan","given":"Brendan","non-dropping-particle":"","parse-names":false,"suffix":""},{"dropping-particle":"","family":"Cimpean","given":"Maria","non-dropping-particle":"","parse-names":false,"suffix":""},{"dropping-particle":"","family":"Winn","given":"Phoebe","non-dropping-particle":"","parse-names":false,"suffix":""},{"dropping-particle":"","family":"Panteliadis","given":"Ioannis Pavlos","non-dropping-particle":"","parse-names":false,"suffix":""},{"dropping-particle":"","family":"Robbins","given":"Allison","non-dropping-particle":"","parse-names":false,"suffix":""},{"dropping-particle":"","family":"Andlauer","given":"Till F.M.","non-dropping-particle":"","parse-names":false,"suffix":""},{"dropping-particle":"","family":"Zarzycki","given":"Onigiusz","non-dropping-particle":"","parse-names":false,"suffix":""},{"dropping-particle":"","family":"Dubois","given":"Bénédicte","non-dropping-particle":"","parse-names":false,"suffix":""},{"dropping-particle":"","family":"Goris","given":"An","non-dropping-particle":"","parse-names":false,"suffix":""},{"dropping-particle":"","family":"Søndergaard","given":"Helle Bach","non-dropping-particle":"","parse-names":false,"suffix":""},{"dropping-particle":"","family":"Sellebjerg","given":"Finn","non-dropping-particle":"","parse-names":false,"suffix":""},{"dropping-particle":"","family":"Sorensen","given":"Per Soelberg","non-dropping-particle":"","parse-names":false,"suffix":""},{"dropping-particle":"","family":"Ullum","given":"Henrik","non-dropping-particle":"","parse-names":false,"suffix":""},{"dropping-particle":"","family":"Thørner","given":"Lise Wegner","non-dropping-particle":"","parse-names":false,"suffix":""},{"dropping-particle":"","family":"Saarela","given":"Janna","non-dropping-particle":"","parse-names":false,"suffix":""},{"dropping-particle":"","family":"Cournu-Rebeix","given":"Isabelle","non-dropping-particle":"","parse-names":false,"suffix":""},{"dropping-particle":"","family":"Damotte","given":"Vincent","non-dropping-particle":"","parse-names":false,"suffix":""},{"dropping-particle":"","family":"Fontaine","given":"Bertrand","non-dropping-particle":"","parse-names":false,"suffix":""},{"dropping-particle":"","family":"Guillot-Noel","given":"Lena","non-dropping-particle":"","parse-names":false,"suffix":""},{"dropping-particle":"","family":"Lathrop","given":"Mark","non-dropping-particle":"","parse-names":false,"suffix":""},{"dropping-particle":"","family":"Vukusic","given":"Sandra","non-dropping-particle":"","parse-names":false,"suffix":""},{"dropping-particle":"","family":"Berthele","given":"Achim","non-dropping-particle":"","parse-names":false,"suffix":""},{"dropping-particle":"","family":"Pongratz","given":"Viola","non-dropping-particle":"","parse-names":false,"suffix":""},{"dropping-particle":"","family":"Buck","given":"Dorothea","non-dropping-particle":"","parse-names":false,"suffix":""},{"dropping-particle":"","family":"Gasperi","given":"Christiane","non-dropping-particle":"","parse-names":false,"suffix":""},{"dropping-particle":"","family":"Graetz","given":"Christiane","non-dropping-particle":"","parse-names":false,"suffix":""},{"dropping-particle":"","family":"Grummel","given":"Verena","non-dropping-particle":"","parse-names":false,"suffix":""},{"dropping-particle":"","family":"Hemmer","given":"Bernhard","non-dropping-particle":"","parse-names":false,"suffix":""},{"dropping-particle":"","family":"Hoshi","given":"Muni","non-dropping-particle":"","parse-names":false,"suffix":""},{"dropping-particle":"","family":"Knier","given":"Benjamin","non-dropping-particle":"","parse-names":false,"suffix":""},{"dropping-particle":"","family":"Korn","given":"Thomas","non-dropping-particle":"","parse-names":false,"suffix":""},{"dropping-particle":"","family":"Lill","given":"Christina M.","non-dropping-particle":"","parse-names":false,"suffix":""},{"dropping-particle":"","family":"Luessi","given":"Felix","non-dropping-particle":"","parse-names":false,"suffix":""},{"dropping-particle":"","family":"Mühlau","given":"Mark","non-dropping-particle":"","parse-names":false,"suffix":""},{"dropping-particle":"","family":"Zipp","given":"Frauke","non-dropping-particle":"","parse-names":false,"suffix":""},{"dropping-particle":"","family":"Dardiotis","given":"Efthimios","non-dropping-particle":"","parse-names":false,"suffix":""},{"dropping-particle":"","family":"Agliardi","given":"Cristina","non-dropping-particle":"","parse-names":false,"suffix":""},{"dropping-particle":"","family":"Amoroso","given":"Antonio","non-dropping-particle":"","parse-names":false,"suffix":""},{"dropping-particle":"","family":"Barizzone","given":"Nadia","non-dropping-particle":"","parse-names":false,"suffix":""},{"dropping-particle":"","family":"Benedetti","given":"Maria D.","non-dropping-particle":"","parse-names":false,"suffix":""},{"dropping-particle":"","family":"Bernardinelli","given":"Luisa","non-dropping-particle":"","parse-names":false,"suffix":""},{"dropping-particle":"","family":"Cavalla","given":"Paola","non-dropping-particle":"","parse-names":false,"suffix":""},{"dropping-particle":"","family":"Clarelli","given":"Ferdinando","non-dropping-particle":"","parse-names":false,"suffix":""},{"dropping-particle":"","family":"Comi","given":"Giancarlo","non-dropping-particle":"","parse-names":false,"suffix":""},{"dropping-particle":"","family":"Cusi","given":"Daniele","non-dropping-particle":"","parse-names":false,"suffix":""},{"dropping-particle":"","family":"Esposito","given":"Federica","non-dropping-particle":"","parse-names":false,"suffix":""},{"dropping-particle":"","family":"Ferrè","given":"Laura","non-dropping-particle":"","parse-names":false,"suffix":""},{"dropping-particle":"","family":"Galimberti","given":"Daniela","non-dropping-particle":"","parse-names":false,"suffix":""},{"dropping-particle":"","family":"Guaschino","given":"Clara","non-dropping-particle":"","parse-names":false,"suffix":""},{"dropping-particle":"","family":"Leone","given":"Maurizio A.","non-dropping-particle":"","parse-names":false,"suffix":""},{"dropping-particle":"","family":"Martinelli","given":"Vittorio","non-dropping-particle":"","parse-names":false,"suffix":""},{"dropping-particle":"","family":"Moiola","given":"Lucia","non-dropping-particle":"","parse-names":false,"suffix":""},{"dropping-particle":"","family":"Salvetti","given":"Marco","non-dropping-particle":"","parse-names":false,"suffix":""},{"dropping-particle":"","family":"Sorosina","given":"Melissa","non-dropping-particle":"","parse-names":false,"suffix":""},{"dropping-particle":"","family":"Vecchio","given":"Domizia","non-dropping-particle":"","parse-names":false,"suffix":""},{"dropping-particle":"","family":"Zauli","given":"Andrea","non-dropping-particle":"","parse-names":false,"suffix":""},{"dropping-particle":"","family":"Santoro","given":"Silvia","non-dropping-particle":"","parse-names":false,"suffix":""},{"dropping-particle":"","family":"Mancini","given":"Nicasio","non-dropping-particle":"","parse-names":false,"suffix":""},{"dropping-particle":"","family":"Zuccalà","given":"Miriam","non-dropping-particle":"","parse-names":false,"suffix":""},{"dropping-particle":"","family":"Mescheriakova","given":"Julia","non-dropping-particle":"","parse-names":false,"suffix":""},{"dropping-particle":"","family":"Duijn","given":"Cornelia","non-dropping-particle":"Van","parse-names":false,"suffix":""},{"dropping-particle":"","family":"Bos","given":"Steffan D.","non-dropping-particle":"","parse-names":false,"suffix":""},{"dropping-particle":"","family":"Celius","given":"Elisabeth G.","non-dropping-particle":"","parse-names":false,"suffix":""},{"dropping-particle":"","family":"Spurkland","given":"Anne","non-dropping-particle":"","parse-names":false,"suffix":""},{"dropping-particle":"","family":"Comabella","given":"Manuel","non-dropping-particle":"","parse-names":false,"suffix":""},{"dropping-particle":"","family":"Montalban","given":"Xavier","non-dropping-particle":"","parse-names":false,"suffix":""},{"dropping-particle":"","family":"Alfredsson","given":"Lars","non-dropping-particle":"","parse-names":false,"suffix":""},{"dropping-particle":"","family":"Bomfim","given":"Izaura L.","non-dropping-particle":"","parse-names":false,"suffix":""},{"dropping-particle":"","family":"Gomez-Cabrero","given":"David","non-dropping-particle":"","parse-names":false,"suffix":""},{"dropping-particle":"","family":"Hillert","given":"Jan","non-dropping-particle":"","parse-names":false,"suffix":""},{"dropping-particle":"","family":"Jagodic","given":"Maja","non-dropping-particle":"","parse-names":false,"suffix":""},{"dropping-particle":"","family":"Lindén","given":"Magdalena","non-dropping-particle":"","parse-names":false,"suffix":""},{"dropping-particle":"","family":"Piehl","given":"Fredrik","non-dropping-particle":"","parse-names":false,"suffix":""},{"dropping-particle":"","family":"Jelčić","given":"Ilijas","non-dropping-particle":"","parse-names":false,"suffix":""},{"dropping-particle":"","family":"Martin","given":"Roland","non-dropping-particle":"","parse-names":false,"suffix":""},{"dropping-particle":"","family":"Sospedra","given":"Mirela","non-dropping-particle":"","parse-names":false,"suffix":""},{"dropping-particle":"","family":"Baker","given":"Amie","non-dropping-particle":"","parse-names":false,"suffix":""},{"dropping-particle":"","family":"Ban","given":"Maria","non-dropping-particle":"","parse-names":false,"suffix":""},{"dropping-particle":"","family":"Hawkins","given":"Clive","non-dropping-particle":"","parse-names":false,"suffix":""},{"dropping-particle":"","family":"Hysi","given":"Pirro","non-dropping-particle":"","parse-names":false,"suffix":""},{"dropping-particle":"","family":"Kalra","given":"Seema","non-dropping-particle":"","parse-names":false,"suffix":""},{"dropping-particle":"","family":"Karpe","given":"Fredrik","non-dropping-particle":"","parse-names":false,"suffix":""},{"dropping-particle":"","family":"Khadake","given":"Jyoti","non-dropping-particle":"","parse-names":false,"suffix":""},{"dropping-particle":"","family":"Lachance","given":"Genevieve","non-dropping-particle":"","parse-names":false,"suffix":""},{"dropping-particle":"","family":"Molyneux","given":"Paul","non-dropping-particle":"","parse-names":false,"suffix":""},{"dropping-particle":"","family":"Neville","given":"Matthew","non-dropping-particle":"","parse-names":false,"suffix":""},{"dropping-particle":"","family":"Thorpe","given":"John","non-dropping-particle":"","parse-names":false,"suffix":""},{"dropping-particle":"","family":"Bradshaw","given":"Elizabeth","non-dropping-particle":"","parse-names":false,"suffix":""},{"dropping-particle":"","family":"Caillier","given":"Stacy J.","non-dropping-particle":"","parse-names":false,"suffix":""},{"dropping-particle":"","family":"Calabresi","given":"Peter","non-dropping-particle":"","parse-names":false,"suffix":""},{"dropping-particle":"","family":"Cree","given":"Bruce A.C.","non-dropping-particle":"","parse-names":false,"suffix":""},{"dropping-particle":"","family":"Cross","given":"Anne","non-dropping-particle":"","parse-names":false,"suffix":""},{"dropping-particle":"","family":"Davis","given":"Mary","non-dropping-particle":"","parse-names":false,"suffix":""},{"dropping-particle":"","family":"Bakker","given":"Paul W.I.","non-dropping-particle":"De","parse-names":false,"suffix":""},{"dropping-particle":"","family":"Delgado","given":"Silvia","non-dropping-particle":"","parse-names":false,"suffix":""},{"dropping-particle":"","family":"Dembele","given":"Marieme","non-dropping-particle":"","parse-names":false,"suffix":""},{"dropping-particle":"","family":"Edwards","given":"Keith","non-dropping-particle":"","parse-names":false,"suffix":""},{"dropping-particle":"","family":"Fitzgerald","given":"Kate","non-dropping-particle":"","parse-names":false,"suffix":""},{"dropping-particle":"","family":"Frohlich","given":"Irene Y.","non-dropping-particle":"","parse-names":false,"suffix":""},{"dropping-particle":"","family":"Gourraud","given":"Pierre Antoine","non-dropping-particle":"","parse-names":false,"suffix":""},{"dropping-particle":"","family":"Haines","given":"Jonathan L.","non-dropping-particle":"","parse-names":false,"suffix":""},{"dropping-particle":"","family":"Hakonarson","given":"Hakon","non-dropping-particle":"","parse-names":false,"suffix":""},{"dropping-particle":"","family":"Kimbrough","given":"Dorlan","non-dropping-particle":"","parse-names":false,"suffix":""},{"dropping-particle":"","family":"Isobe","given":"Noriko","non-dropping-particle":"","parse-names":false,"suffix":""},{"dropping-particle":"","family":"Konidari","given":"Ioanna","non-dropping-particle":"","parse-names":false,"suffix":""},{"dropping-particle":"","family":"Lathi","given":"Ellen","non-dropping-particle":"","parse-names":false,"suffix":""},{"dropping-particle":"","family":"Lee","given":"Michelle H.","non-dropping-particle":"","parse-names":false,"suffix":""},{"dropping-particle":"","family":"Li","given":"Taibo","non-dropping-particle":"","parse-names":false,"suffix":""},{"dropping-particle":"","family":"An","given":"David","non-dropping-particle":"","parse-names":false,"suffix":""},{"dropping-particle":"","family":"Zimmer","given":"Andrew","non-dropping-particle":"","parse-names":false,"suffix":""},{"dropping-particle":"","family":"Madireddy","given":"Lohith","non-dropping-particle":"","parse-names":false,"suffix":""},{"dropping-particle":"","family":"Manrique","given":"Clara P.","non-dropping-particle":"","parse-names":false,"suffix":""},{"dropping-particle":"","family":"Mitrovic","given":"Mitja","non-dropping-particle":"","parse-names":false,"suffix":""},{"dropping-particle":"","family":"Olah","given":"Marta","non-dropping-particle":"","parse-names":false,"suffix":""},{"dropping-particle":"","family":"Patrick","given":"Ellis","non-dropping-particle":"","parse-names":false,"suffix":""},{"dropping-particle":"","family":"Pericak-Vance","given":"Margaret A.","non-dropping-particle":"","parse-names":false,"suffix":""},{"dropping-particle":"","family":"Piccio","given":"Laura","non-dropping-particle":"","parse-names":false,"suffix":""},{"dropping-particle":"","family":"Schaefer","given":"Cathy","non-dropping-particle":"","parse-names":false,"suffix":""},{"dropping-particle":"","family":"Weiner","given":"Howard","non-dropping-particle":"","parse-names":false,"suffix":""},{"dropping-particle":"","family":"Lage","given":"Kasper","non-dropping-particle":"","parse-names":false,"suffix":""},{"dropping-particle":"","family":"Compston","given":"Alastair","non-dropping-particle":"","parse-names":false,"suffix":""},{"dropping-particle":"","family":"Hafler","given":"David","non-dropping-particle":"","parse-names":false,"suffix":""},{"dropping-particle":"","family":"Harbo","given":"Hanne F.","non-dropping-particle":"","parse-names":false,"suffix":""},{"dropping-particle":"","family":"Hauser","given":"Stephen L.","non-dropping-particle":"","parse-names":false,"suffix":""},{"dropping-particle":"","family":"Stewart","given":"Graeme","non-dropping-particle":"","parse-names":false,"suffix":""},{"dropping-particle":"","family":"D’Alfonso","given":"Sandra","non-dropping-particle":"","parse-names":false,"suffix":""},{"dropping-particle":"","family":"Hadjigeorgiou","given":"Georgios","non-dropping-particle":"","parse-names":false,"suffix":""},{"dropping-particle":"","family":"Taylor","given":"Bruce","non-dropping-particle":"","parse-names":false,"suffix":""},{"dropping-particle":"","family":"Barcellos","given":"Lisa F.","non-dropping-particle":"","parse-names":false,"suffix":""},{"dropping-particle":"","family":"Booth","given":"David","non-dropping-particle":"","parse-names":false,"suffix":""},{"dropping-particle":"","family":"Hintzen","given":"Rogier","non-dropping-particle":"","parse-names":false,"suffix":""},{"dropping-particle":"","family":"Kockum","given":"Ingrid","non-dropping-particle":"","parse-names":false,"suffix":""},{"dropping-particle":"","family":"Martinelli-Boneschi","given":"Filippo","non-dropping-particle":"","parse-names":false,"suffix":""},{"dropping-particle":"","family":"McCauley","given":"Jacob L.","non-dropping-particle":"","parse-names":false,"suffix":""},{"dropping-particle":"","family":"Oksenberg","given":"Jorge R.","non-dropping-particle":"","parse-names":false,"suffix":""},{"dropping-particle":"","family":"Oturai","given":"Annette","non-dropping-particle":"","parse-names":false,"suffix":""},{"dropping-particle":"","family":"Sawcer","given":"Stephen","non-dropping-particle":"","parse-names":false,"suffix":""},{"dropping-particle":"","family":"Ivinson","given":"Adrian J.","non-dropping-particle":"","parse-names":false,"suffix":""},{"dropping-particle":"","family":"Olsson","given":"Tomas","non-dropping-particle":"","parse-names":false,"suffix":""},{"dropping-particle":"","family":"Jager","given":"Philip L.","non-dropping-particle":"De","parse-names":false,"suffix":""}],"container-title":"Science","id":"ITEM-1","issued":{"date-parts":[["2019"]]},"title":"Multiple sclerosis genomic map implicates peripheral immune cells and microglia in susceptibility","type":"article-journal"},"uris":["http://www.mendeley.com/documents/?uuid=ea58911b-5890-4618-9e4a-4bdc8a5ace85"]},{"id":"ITEM-2","itemData":{"DOI":"10.1038/nature13835","ISBN":"doi:10.1038/nature13835","ISSN":"1476-4687","PMID":"25363779","abstract":"Genome-wide association studies have identified loci underlying human diseases, but the causal nucleotide changes and mechanisms remain largely unknown. Here we developed a fine-mapping algorithm to identify candidate causal variants for 21 autoimmune diseases from genotyping data. We integrated these predictions with transcription and cis-regulatory element annotations, derived by mapping RNA and chromatin in primary immune cells, including resting and stimulated CD4(+) T-cell subsets, regulatory T cells, CD8(+) T cells, B cells, and monocytes. We find that </w:instrText>
      </w:r>
      <w:r w:rsidR="002C18C5">
        <w:rPr>
          <w:rFonts w:ascii="Cambria Math" w:hAnsi="Cambria Math" w:cs="Cambria Math"/>
          <w:sz w:val="22"/>
          <w:szCs w:val="22"/>
        </w:rPr>
        <w:instrText>∼</w:instrText>
      </w:r>
      <w:r w:rsidR="002C18C5">
        <w:rPr>
          <w:rFonts w:ascii="Arial" w:hAnsi="Arial" w:cs="Arial"/>
          <w:sz w:val="22"/>
          <w:szCs w:val="22"/>
        </w:rPr>
        <w:instrText xml:space="preserve">90% of causal variants are non-coding, with </w:instrText>
      </w:r>
      <w:r w:rsidR="002C18C5">
        <w:rPr>
          <w:rFonts w:ascii="Cambria Math" w:hAnsi="Cambria Math" w:cs="Cambria Math"/>
          <w:sz w:val="22"/>
          <w:szCs w:val="22"/>
        </w:rPr>
        <w:instrText>∼</w:instrText>
      </w:r>
      <w:r w:rsidR="002C18C5">
        <w:rPr>
          <w:rFonts w:ascii="Arial" w:hAnsi="Arial" w:cs="Arial"/>
          <w:sz w:val="22"/>
          <w:szCs w:val="22"/>
        </w:rPr>
        <w:instrText xml:space="preserve">60% mapping to immune-cell enhancers, many of which gain histone acetylation and transcribe enhancer-associated RNA upon immune stimulation. Causal variants tend to occur near binding sites for master regulators of immune differentiation and stimulus-dependent gene activation, but only 10-20% directly alter recognizable transcription factor binding motifs. Rather, most non-coding risk variants, including those that alter gene expression, affect non-canonical sequence determinants not well-explained by current gene regulatory models.","author":[{"dropping-particle":"","family":"Farh","given":"Kyle Kai-How","non-dropping-particle":"","parse-names":false,"suffix":""},{"dropping-particle":"","family":"Marson","given":"Alexander","non-dropping-particle":"","parse-names":false,"suffix":""},{"dropping-particle":"","family":"Zhu","given":"Jiang","non-dropping-particle":"","parse-names":false,"suffix":""},{"dropping-particle":"","family":"Kleinewietfeld","given":"Markus","non-dropping-particle":"","parse-names":false,"suffix":""},{"dropping-particle":"","family":"Housley","given":"William J","non-dropping-particle":"","parse-names":false,"suffix":""},{"dropping-particle":"","family":"Beik","given":"Samantha","non-dropping-particle":"","parse-names":false,"suffix":""},{"dropping-particle":"","family":"Shoresh","given":"Noam","non-dropping-particle":"","parse-names":false,"suffix":""},{"dropping-particle":"","family":"Whitton","given":"Holly","non-dropping-particle":"","parse-names":false,"suffix":""},{"dropping-particle":"","family":"Ryan","given":"Russell J H","non-dropping-particle":"","parse-names":false,"suffix":""},{"dropping-particle":"","family":"Shishkin","given":"Alexander A","non-dropping-particle":"","parse-names":false,"suffix":""},{"dropping-particle":"","family":"Hatan","given":"Meital","non-dropping-particle":"","parse-names":false,"suffix":""},{"dropping-particle":"","family":"Carrasco-Alfonso","given":"Marlene J","non-dropping-particle":"","parse-names":false,"suffix":""},{"dropping-particle":"","family":"Mayer","given":"Dita","non-dropping-particle":"","parse-names":false,"suffix":""},{"dropping-particle":"","family":"Luckey","given":"C John","non-dropping-particle":"","parse-names":false,"suffix":""},{"dropping-particle":"","family":"Patsopoulos","given":"Nikolaos A","non-dropping-particle":"","parse-names":false,"suffix":""},{"dropping-particle":"","family":"Jager","given":"Philip L","non-dropping-particle":"De","parse-names":false,"suffix":""},{"dropping-particle":"","family":"Kuchroo","given":"Vijay K","non-dropping-particle":"","parse-names":false,"suffix":""},{"dropping-particle":"","family":"Epstein","given":"Charles B","non-dropping-particle":"","parse-names":false,"suffix":""},{"dropping-particle":"","family":"Daly","given":"Mark J","non-dropping-particle":"","parse-names":false,"suffix":""},{"dropping-particle":"","family":"Hafler","given":"David A","non-dropping-particle":"","parse-names":false,"suffix":""},{"dropping-particle":"","family":"Bernstein","given":"Bradley E","non-dropping-particle":"","parse-names":false,"suffix":""}],"container-title":"Nature","id":"ITEM-2","issue":"7539","issued":{"date-parts":[["2015"]]},"page":"337-43","title":"Genetic and epigenetic fine mapping of causal autoimmune disease variants.","type":"article-journal","volume":"518"},"uris":["http://www.mendeley.com/documents/?uuid=539145b9-2350-4e95-addc-704f56f2c3c0"]},{"id":"ITEM-3","itemData":{"DOI":"10.1016/j.cell.2018.09.049","ISSN":"1097-4172","PMID":"30343897","abstract":"Multiple sclerosis is a complex neurological disease, with </w:instrText>
      </w:r>
      <w:r w:rsidR="002C18C5">
        <w:rPr>
          <w:rFonts w:ascii="Cambria Math" w:hAnsi="Cambria Math" w:cs="Cambria Math"/>
          <w:sz w:val="22"/>
          <w:szCs w:val="22"/>
        </w:rPr>
        <w:instrText>∼</w:instrText>
      </w:r>
      <w:r w:rsidR="002C18C5">
        <w:rPr>
          <w:rFonts w:ascii="Arial" w:hAnsi="Arial" w:cs="Arial"/>
          <w:sz w:val="22"/>
          <w:szCs w:val="22"/>
        </w:rPr>
        <w:instrText>20% of risk heritability attributable to common genetic variants, including &gt;230 identified by genome-wide association studies. Multiple strands of evidence suggest that much of the remaining heritability is also due to additive effects of common variants rather than epistasis between these variants or mutations exclusive to individual families. Here, we show in 68,379 cases and controls that up to 5% of this heritability is explained by low-frequency variation in gene coding sequence. We identify four novel genes driving MS risk independently of common-variant signals, highlighting key pathogenic roles for regulatory T cell homeostasis and regulation, IFNγ biology, and NFκB signaling. As low-frequency variants do not show substantial linkage disequilibrium with other variants, and as coding variants are more interpretable and experimentally tractable than non-coding variation, our discoveries constitute a rich resource for dissecting the pathobiology of MS.","author":[{"dropping-particle":"","family":"Consortium","given":"International Multiple Sclerosis Genetics","non-dropping-particle":"","parse-names":false,"suffix":""}],"container-title":"Cell","id":"ITEM-3","issue":"6","issued":{"date-parts":[["2018","11","29"]]},"page":"1679-1687.e7","title":"Low-Frequency and Rare-Coding Variation Contributes to Multiple Sclerosis Risk.","type":"article-journal","volume":"175"},"uris":["http://www.mendeley.com/documents/?uuid=3746d559-4e3d-3f7f-bb38-b55bf124d891"]},{"id":"ITEM-4","itemData":{"DOI":"10.1038/s41467-019-09773-y","ISSN":"2041-1723","PMID":"31110181","abstract":"Genome-wide association studies (GWAS) have identified more than 50,000 unique associations with common human traits. While this represents a substantial step forward, establishing the biology underlying these associations has proven extremely difficult. Even determining which cell types and which particular gene(s) are relevant continues to be a challenge. Here, we conduct a cell-specific pathway analysis of the latest GWAS in multiple sclerosis (MS), which had analyzed a total of 47,351 cases and 68,284 healthy controls and found more than 200 non-MHC genome-wide associations. Our analysis identifies pan immune cell as well as cell-specific susceptibility genes in T cells, B cells and monocytes. Finally, genotype-level data from 2,370 patients and 412 controls is used to compute intra-individual and cell-specific susceptibility pathways that offer a biological interpretation of the individual genetic risk to MS. This approach could be adopted in any other complex trait for which genome-wide data is available.","author":[{"dropping-particle":"","family":"International Multiple Sclerosis Genetics Consortium","given":"","non-dropping-particle":"","parse-names":false,"suffix":""}],"container-title":"Nature communications","id":"ITEM-4","issue":"1","issued":{"date-parts":[["2019","12","20"]]},"page":"2236","title":"A systems biology approach uncovers cell-specific gene regulatory effects of genetic associations in multiple sclerosis.","type":"article-journal","volume":"10"},"uris":["http://www.mendeley.com/documents/?uuid=c35c5271-168d-346d-a9ca-f489924edb45"]}],"mendeley":{"formattedCitation":"&lt;sup&gt;8,9,15,17&lt;/sup&gt;","plainTextFormattedCitation":"8,9,15,17","previouslyFormattedCitation":"&lt;sup&gt;8,9,15,17&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8,9,15,17</w:t>
      </w:r>
      <w:r>
        <w:rPr>
          <w:rFonts w:ascii="Arial" w:hAnsi="Arial" w:cs="Arial"/>
          <w:sz w:val="22"/>
          <w:szCs w:val="22"/>
        </w:rPr>
        <w:fldChar w:fldCharType="end"/>
      </w:r>
      <w:r>
        <w:rPr>
          <w:rFonts w:ascii="Arial" w:hAnsi="Arial" w:cs="Arial"/>
          <w:sz w:val="22"/>
          <w:szCs w:val="22"/>
        </w:rPr>
        <w:t xml:space="preserve">. However, it has yet to be determined if these enrichments are driven by shared </w:t>
      </w:r>
      <w:r w:rsidR="00D91E52">
        <w:rPr>
          <w:rFonts w:ascii="Arial" w:hAnsi="Arial" w:cs="Arial"/>
          <w:sz w:val="22"/>
          <w:szCs w:val="22"/>
        </w:rPr>
        <w:t xml:space="preserve">regulatory </w:t>
      </w:r>
      <w:r>
        <w:rPr>
          <w:rFonts w:ascii="Arial" w:hAnsi="Arial" w:cs="Arial"/>
          <w:sz w:val="22"/>
          <w:szCs w:val="22"/>
        </w:rPr>
        <w:t xml:space="preserve">mechanisms common </w:t>
      </w:r>
      <w:r w:rsidR="00781207">
        <w:rPr>
          <w:rFonts w:ascii="Arial" w:hAnsi="Arial" w:cs="Arial"/>
          <w:sz w:val="22"/>
          <w:szCs w:val="22"/>
        </w:rPr>
        <w:t>to many</w:t>
      </w:r>
      <w:r>
        <w:rPr>
          <w:rFonts w:ascii="Arial" w:hAnsi="Arial" w:cs="Arial"/>
          <w:sz w:val="22"/>
          <w:szCs w:val="22"/>
        </w:rPr>
        <w:t xml:space="preserve"> immune cell types, or whether different mechanisms are present in distinct immune</w:t>
      </w:r>
      <w:r w:rsidR="00AD6353">
        <w:rPr>
          <w:rFonts w:ascii="Arial" w:hAnsi="Arial" w:cs="Arial"/>
          <w:sz w:val="22"/>
          <w:szCs w:val="22"/>
        </w:rPr>
        <w:t xml:space="preserve"> cell</w:t>
      </w:r>
      <w:r>
        <w:rPr>
          <w:rFonts w:ascii="Arial" w:hAnsi="Arial" w:cs="Arial"/>
          <w:sz w:val="22"/>
          <w:szCs w:val="22"/>
        </w:rPr>
        <w:t xml:space="preserve"> populations. </w:t>
      </w:r>
      <w:r w:rsidR="00384957">
        <w:rPr>
          <w:rFonts w:ascii="Arial" w:hAnsi="Arial" w:cs="Arial"/>
          <w:sz w:val="22"/>
          <w:szCs w:val="22"/>
        </w:rPr>
        <w:t>To address this gap, w</w:t>
      </w:r>
      <w:r w:rsidR="007E1E8F">
        <w:rPr>
          <w:rFonts w:ascii="Arial" w:hAnsi="Arial" w:cs="Arial"/>
          <w:sz w:val="22"/>
          <w:szCs w:val="22"/>
        </w:rPr>
        <w:t>e</w:t>
      </w:r>
      <w:r w:rsidR="00255C56">
        <w:rPr>
          <w:rFonts w:ascii="Arial" w:hAnsi="Arial" w:cs="Arial"/>
          <w:sz w:val="22"/>
          <w:szCs w:val="22"/>
        </w:rPr>
        <w:t xml:space="preserve"> </w:t>
      </w:r>
      <w:r w:rsidR="00D91E52">
        <w:rPr>
          <w:rFonts w:ascii="Arial" w:hAnsi="Arial" w:cs="Arial"/>
          <w:sz w:val="22"/>
          <w:szCs w:val="22"/>
        </w:rPr>
        <w:t>performed detailed analyses of the</w:t>
      </w:r>
      <w:r w:rsidR="007E1E8F">
        <w:rPr>
          <w:rFonts w:ascii="Arial" w:hAnsi="Arial" w:cs="Arial"/>
          <w:sz w:val="22"/>
          <w:szCs w:val="22"/>
        </w:rPr>
        <w:t xml:space="preserve"> enrichment of MS GWAS </w:t>
      </w:r>
      <w:r w:rsidR="00AD6353">
        <w:rPr>
          <w:rFonts w:ascii="Arial" w:hAnsi="Arial" w:cs="Arial"/>
          <w:sz w:val="22"/>
          <w:szCs w:val="22"/>
        </w:rPr>
        <w:t xml:space="preserve">variants </w:t>
      </w:r>
      <w:r w:rsidR="007E1E8F">
        <w:rPr>
          <w:rFonts w:ascii="Arial" w:hAnsi="Arial" w:cs="Arial"/>
          <w:sz w:val="22"/>
          <w:szCs w:val="22"/>
        </w:rPr>
        <w:t>in the peripheral immune system</w:t>
      </w:r>
      <w:r w:rsidR="00D91E52">
        <w:rPr>
          <w:rFonts w:ascii="Arial" w:hAnsi="Arial" w:cs="Arial"/>
          <w:sz w:val="22"/>
          <w:szCs w:val="22"/>
        </w:rPr>
        <w:t xml:space="preserve"> </w:t>
      </w:r>
      <w:r w:rsidR="008E7625">
        <w:rPr>
          <w:rFonts w:ascii="Arial" w:hAnsi="Arial" w:cs="Arial"/>
          <w:sz w:val="22"/>
          <w:szCs w:val="22"/>
        </w:rPr>
        <w:t>to</w:t>
      </w:r>
      <w:r w:rsidR="007E1E8F">
        <w:rPr>
          <w:rFonts w:ascii="Arial" w:hAnsi="Arial" w:cs="Arial"/>
          <w:sz w:val="22"/>
          <w:szCs w:val="22"/>
        </w:rPr>
        <w:t xml:space="preserve"> identify cell populations that independently mediate </w:t>
      </w:r>
      <w:r w:rsidR="00EA3A3A">
        <w:rPr>
          <w:rFonts w:ascii="Arial" w:hAnsi="Arial" w:cs="Arial"/>
          <w:sz w:val="22"/>
          <w:szCs w:val="22"/>
        </w:rPr>
        <w:t xml:space="preserve">the effects of </w:t>
      </w:r>
      <w:r w:rsidR="00384957">
        <w:rPr>
          <w:rFonts w:ascii="Arial" w:hAnsi="Arial" w:cs="Arial"/>
          <w:sz w:val="22"/>
          <w:szCs w:val="22"/>
        </w:rPr>
        <w:t xml:space="preserve">MS </w:t>
      </w:r>
      <w:r w:rsidR="00EA3A3A">
        <w:rPr>
          <w:rFonts w:ascii="Arial" w:hAnsi="Arial" w:cs="Arial"/>
          <w:sz w:val="22"/>
          <w:szCs w:val="22"/>
        </w:rPr>
        <w:t>GWAS variants on disease risk.</w:t>
      </w:r>
    </w:p>
    <w:p w14:paraId="286A1EFD" w14:textId="77777777" w:rsidR="004E55BB" w:rsidRDefault="004E55BB" w:rsidP="00172FB8">
      <w:pPr>
        <w:spacing w:line="480" w:lineRule="auto"/>
        <w:rPr>
          <w:rFonts w:ascii="Arial" w:hAnsi="Arial" w:cs="Arial"/>
          <w:sz w:val="22"/>
          <w:szCs w:val="22"/>
        </w:rPr>
      </w:pPr>
    </w:p>
    <w:p w14:paraId="499DF82D" w14:textId="1810A236" w:rsidR="00D93657" w:rsidRPr="00550A4D" w:rsidRDefault="001911B5" w:rsidP="00172FB8">
      <w:pPr>
        <w:spacing w:line="480" w:lineRule="auto"/>
        <w:outlineLvl w:val="0"/>
        <w:rPr>
          <w:rFonts w:ascii="Arial" w:hAnsi="Arial" w:cs="Arial"/>
          <w:b/>
          <w:sz w:val="22"/>
          <w:szCs w:val="22"/>
        </w:rPr>
      </w:pPr>
      <w:r w:rsidRPr="00550A4D">
        <w:rPr>
          <w:rFonts w:ascii="Arial" w:hAnsi="Arial" w:cs="Arial"/>
          <w:b/>
          <w:sz w:val="22"/>
          <w:szCs w:val="22"/>
        </w:rPr>
        <w:t>Results</w:t>
      </w:r>
    </w:p>
    <w:p w14:paraId="1F9F1209" w14:textId="7BDA1BF9" w:rsidR="004E0FDF" w:rsidRPr="00550A4D" w:rsidRDefault="00AB041D" w:rsidP="00AD6353">
      <w:pPr>
        <w:pStyle w:val="Heading3"/>
      </w:pPr>
      <w:r w:rsidRPr="00550A4D">
        <w:t>MS</w:t>
      </w:r>
      <w:r w:rsidR="00EB1AD8" w:rsidRPr="00550A4D">
        <w:t xml:space="preserve"> </w:t>
      </w:r>
      <w:r w:rsidR="00363C1F" w:rsidRPr="00550A4D">
        <w:t>GWAS</w:t>
      </w:r>
      <w:r w:rsidR="006B268E" w:rsidRPr="00550A4D">
        <w:t xml:space="preserve"> </w:t>
      </w:r>
      <w:r w:rsidR="00363C1F" w:rsidRPr="00550A4D">
        <w:t>associations</w:t>
      </w:r>
      <w:r w:rsidR="006B268E" w:rsidRPr="00550A4D">
        <w:t xml:space="preserve"> </w:t>
      </w:r>
      <w:r w:rsidRPr="00550A4D">
        <w:t xml:space="preserve">are enriched in </w:t>
      </w:r>
      <w:r w:rsidR="00F1724D" w:rsidRPr="00550A4D">
        <w:t>progenitor and terminal peripheral immune cells</w:t>
      </w:r>
    </w:p>
    <w:p w14:paraId="432CF7AD" w14:textId="47B1AB44" w:rsidR="0072238B" w:rsidRDefault="00D91E52" w:rsidP="007245D4">
      <w:pPr>
        <w:spacing w:line="480" w:lineRule="auto"/>
        <w:rPr>
          <w:rFonts w:ascii="Arial" w:hAnsi="Arial" w:cs="Arial"/>
          <w:sz w:val="22"/>
          <w:szCs w:val="22"/>
        </w:rPr>
      </w:pPr>
      <w:r>
        <w:rPr>
          <w:rFonts w:ascii="Arial" w:hAnsi="Arial" w:cs="Arial"/>
          <w:sz w:val="22"/>
          <w:szCs w:val="22"/>
        </w:rPr>
        <w:t>To</w:t>
      </w:r>
      <w:r w:rsidR="00F10424" w:rsidRPr="00550A4D">
        <w:rPr>
          <w:rFonts w:ascii="Arial" w:hAnsi="Arial" w:cs="Arial"/>
          <w:sz w:val="22"/>
          <w:szCs w:val="22"/>
        </w:rPr>
        <w:t xml:space="preserve"> identify the causal cell types that uniquely and independently </w:t>
      </w:r>
      <w:r w:rsidR="005B3B1C" w:rsidRPr="00550A4D">
        <w:rPr>
          <w:rFonts w:ascii="Arial" w:hAnsi="Arial" w:cs="Arial"/>
          <w:sz w:val="22"/>
          <w:szCs w:val="22"/>
        </w:rPr>
        <w:t xml:space="preserve">contribute to MS </w:t>
      </w:r>
      <w:r>
        <w:rPr>
          <w:rFonts w:ascii="Arial" w:hAnsi="Arial" w:cs="Arial"/>
          <w:sz w:val="22"/>
          <w:szCs w:val="22"/>
        </w:rPr>
        <w:t>pathogenesis</w:t>
      </w:r>
      <w:r w:rsidR="005B3B1C" w:rsidRPr="00550A4D">
        <w:rPr>
          <w:rFonts w:ascii="Arial" w:hAnsi="Arial" w:cs="Arial"/>
          <w:sz w:val="22"/>
          <w:szCs w:val="22"/>
        </w:rPr>
        <w:t xml:space="preserve"> via mediation of genetic effects</w:t>
      </w:r>
      <w:r w:rsidR="00172FB8" w:rsidRPr="00550A4D">
        <w:rPr>
          <w:rFonts w:ascii="Arial" w:hAnsi="Arial" w:cs="Arial"/>
          <w:sz w:val="22"/>
          <w:szCs w:val="22"/>
        </w:rPr>
        <w:t>,</w:t>
      </w:r>
      <w:r w:rsidR="005B3B1C" w:rsidRPr="00550A4D">
        <w:rPr>
          <w:rFonts w:ascii="Arial" w:hAnsi="Arial" w:cs="Arial"/>
          <w:sz w:val="22"/>
          <w:szCs w:val="22"/>
        </w:rPr>
        <w:t xml:space="preserve"> w</w:t>
      </w:r>
      <w:r w:rsidR="004E0FDF" w:rsidRPr="00550A4D">
        <w:rPr>
          <w:rFonts w:ascii="Arial" w:hAnsi="Arial" w:cs="Arial"/>
          <w:sz w:val="22"/>
          <w:szCs w:val="22"/>
        </w:rPr>
        <w:t xml:space="preserve">e </w:t>
      </w:r>
      <w:r w:rsidR="006B268E" w:rsidRPr="00550A4D">
        <w:rPr>
          <w:rFonts w:ascii="Arial" w:hAnsi="Arial" w:cs="Arial"/>
          <w:sz w:val="22"/>
          <w:szCs w:val="22"/>
        </w:rPr>
        <w:t xml:space="preserve">leveraged </w:t>
      </w:r>
      <w:r w:rsidR="000B7273" w:rsidRPr="00550A4D">
        <w:rPr>
          <w:rFonts w:ascii="Arial" w:hAnsi="Arial" w:cs="Arial"/>
          <w:sz w:val="22"/>
          <w:szCs w:val="22"/>
        </w:rPr>
        <w:t xml:space="preserve">bulk ATAC-seq data </w:t>
      </w:r>
      <w:r w:rsidR="006B268E" w:rsidRPr="00550A4D">
        <w:rPr>
          <w:rFonts w:ascii="Arial" w:hAnsi="Arial" w:cs="Arial"/>
          <w:sz w:val="22"/>
          <w:szCs w:val="22"/>
        </w:rPr>
        <w:t>from</w:t>
      </w:r>
      <w:r w:rsidR="000B7273" w:rsidRPr="00550A4D">
        <w:rPr>
          <w:rFonts w:ascii="Arial" w:hAnsi="Arial" w:cs="Arial"/>
          <w:sz w:val="22"/>
          <w:szCs w:val="22"/>
        </w:rPr>
        <w:t xml:space="preserve"> 16</w:t>
      </w:r>
      <w:r w:rsidR="006B268E" w:rsidRPr="00550A4D">
        <w:rPr>
          <w:rFonts w:ascii="Arial" w:hAnsi="Arial" w:cs="Arial"/>
          <w:sz w:val="22"/>
          <w:szCs w:val="22"/>
        </w:rPr>
        <w:t xml:space="preserve"> flow-sorted</w:t>
      </w:r>
      <w:r w:rsidR="004E0FDF" w:rsidRPr="00550A4D">
        <w:rPr>
          <w:rFonts w:ascii="Arial" w:hAnsi="Arial" w:cs="Arial"/>
          <w:sz w:val="22"/>
          <w:szCs w:val="22"/>
        </w:rPr>
        <w:t xml:space="preserve"> </w:t>
      </w:r>
      <w:r w:rsidR="00C52D67" w:rsidRPr="00550A4D">
        <w:rPr>
          <w:rFonts w:ascii="Arial" w:hAnsi="Arial" w:cs="Arial"/>
          <w:sz w:val="22"/>
          <w:szCs w:val="22"/>
        </w:rPr>
        <w:t xml:space="preserve">hematopoietic progenitor and terminal cell populations </w:t>
      </w:r>
      <w:r w:rsidR="004E0FDF" w:rsidRPr="00550A4D">
        <w:rPr>
          <w:rFonts w:ascii="Arial" w:hAnsi="Arial" w:cs="Arial"/>
          <w:sz w:val="22"/>
          <w:szCs w:val="22"/>
        </w:rPr>
        <w:t xml:space="preserve">isolated from human </w:t>
      </w:r>
      <w:r w:rsidR="00C52D67" w:rsidRPr="00550A4D">
        <w:rPr>
          <w:rFonts w:ascii="Arial" w:hAnsi="Arial" w:cs="Arial"/>
          <w:sz w:val="22"/>
          <w:szCs w:val="22"/>
        </w:rPr>
        <w:t>peripheral blood or bone marrow</w:t>
      </w:r>
      <w:r w:rsidR="007E67B8" w:rsidRPr="00550A4D">
        <w:rPr>
          <w:rFonts w:ascii="Arial" w:hAnsi="Arial" w:cs="Arial"/>
          <w:sz w:val="22"/>
          <w:szCs w:val="22"/>
        </w:rPr>
        <w:fldChar w:fldCharType="begin" w:fldLock="1"/>
      </w:r>
      <w:r w:rsidR="002C18C5">
        <w:rPr>
          <w:rFonts w:ascii="Arial" w:hAnsi="Arial" w:cs="Arial"/>
          <w:sz w:val="22"/>
          <w:szCs w:val="22"/>
        </w:rPr>
        <w:instrText>ADDIN CSL_CITATION {"citationItems":[{"id":"ITEM-1","itemData":{"DOI":"10.1038/ng.3646","ISSN":"1546-1718","PMID":"27526324","abstract":"We define the chromatin accessibility and transcriptional landscapes in 13 human primary blood cell types that span the hematopoietic hierarchy. Exploiting the finding that the enhancer landscape better reflects cell identity than mRNA levels, we enable 'enhancer cytometry' for enumeration of pure cell types from complex populations. We identify regulators governing hematopoietic differentiation and further show the lineage ontogeny of genetic elements linked to diverse human diseases. In acute myeloid leukemia (AML), chromatin accessibility uncovers unique regulatory evolution in cancer cells with a progressively increasing mutation burden. Single AML cells exhibit distinctive mixed regulome profiles corresponding to disparate developmental stages. A method to account for this regulatory heterogeneity identified cancer-specific deviations and implicated HOX factors as key regulators of preleukemic hematopoietic stem cell characteristics. Thus, regulome dynamics can provide diverse insights into hematopoietic development and disease.","author":[{"dropping-particle":"","family":"Corces","given":"M Ryan","non-dropping-particle":"","parse-names":false,"suffix":""},{"dropping-particle":"","family":"Buenrostro","given":"Jason D","non-dropping-particle":"","parse-names":false,"suffix":""},{"dropping-particle":"","family":"Wu","given":"Beijing","non-dropping-particle":"","parse-names":false,"suffix":""},{"dropping-particle":"","family":"Greenside","given":"Peyton G","non-dropping-particle":"","parse-names":false,"suffix":""},{"dropping-particle":"","family":"Chan","given":"Steven M","non-dropping-particle":"","parse-names":false,"suffix":""},{"dropping-particle":"","family":"Koenig","given":"Julie L","non-dropping-particle":"","parse-names":false,"suffix":""},{"dropping-particle":"","family":"Snyder","given":"Michael P","non-dropping-particle":"","parse-names":false,"suffix":""},{"dropping-particle":"","family":"Pritchard","given":"Jonathan K","non-dropping-particle":"","parse-names":false,"suffix":""},{"dropping-particle":"","family":"Kundaje","given":"Anshul","non-dropping-particle":"","parse-names":false,"suffix":""},{"dropping-particle":"","family":"Greenleaf","given":"William J","non-dropping-particle":"","parse-names":false,"suffix":""},{"dropping-particle":"","family":"Majeti","given":"Ravindra","non-dropping-particle":"","parse-names":false,"suffix":""},{"dropping-particle":"","family":"Chang","given":"Howard Y","non-dropping-particle":"","parse-names":false,"suffix":""}],"container-title":"Nature genetics","id":"ITEM-1","issue":"10","issued":{"date-parts":[["2016","10","15"]]},"page":"1193-203","title":"Lineage-specific and single-cell chromatin accessibility charts human hematopoiesis and leukemia evolution.","type":"article-journal","volume":"48"},"uris":["http://www.mendeley.com/documents/?uuid=f2e814fa-9c06-32d3-8412-d1b9b5bd5d1f"]},{"id":"ITEM-2","itemData":{"DOI":"10.1016/j.cell.2018.03.074","ISSN":"1097-4172","PMID":"29706549","abstract":"Human hematopoiesis involves cellular differentiation of multipotent cells into progressively more lineage-restricted states. While the chromatin accessibility landscape of this process has been explored in defined populations, single-cell regulatory variation has been hidden by ensemble averaging. We collected single-cell chromatin accessibility profiles across 10 populations of immunophenotypically defined human hematopoietic cell types and constructed a chromatin accessibility landscape of human hematopoiesis to characterize differentiation trajectories. We find variation consistent with lineage bias toward different developmental branches in multipotent cell types. We observe heterogeneity within common myeloid progenitors (CMPs) and granulocyte-macrophage progenitors (GMPs) and develop a strategy to partition GMPs along their differentiation trajectory. Furthermore, we integrated single-cell RNA sequencing (scRNA-seq) data to associate transcription factors to chromatin accessibility changes and regulatory elements to target genes through correlations of expression and regulatory element accessibility. Overall, this work provides a framework for integrative exploration of complex regulatory dynamics in a primary human tissue at single-cell resolution.","author":[{"dropping-particle":"","family":"Buenrostro","given":"Jason D","non-dropping-particle":"","parse-names":false,"suffix":""},{"dropping-particle":"","family":"Corces","given":"M Ryan","non-dropping-particle":"","parse-names":false,"suffix":""},{"dropping-particle":"","family":"Lareau","given":"Caleb A","non-dropping-particle":"","parse-names":false,"suffix":""},{"dropping-particle":"","family":"Wu","given":"Beijing","non-dropping-particle":"","parse-names":false,"suffix":""},{"dropping-particle":"","family":"Schep","given":"Alicia N","non-dropping-particle":"","parse-names":false,"suffix":""},{"dropping-particle":"","family":"Aryee","given":"Martin J","non-dropping-particle":"","parse-names":false,"suffix":""},{"dropping-particle":"","family":"Majeti","given":"Ravindra","non-dropping-particle":"","parse-names":false,"suffix":""},{"dropping-particle":"","family":"Chang","given":"Howard Y","non-dropping-particle":"","parse-names":false,"suffix":""},{"dropping-particle":"","family":"Greenleaf","given":"William J","non-dropping-particle":"","parse-names":false,"suffix":""}],"container-title":"Cell","id":"ITEM-2","issue":"6","issued":{"date-parts":[["2018","5","31"]]},"page":"1535-1548.e16","title":"Integrated Single-Cell Analysis Maps the Continuous Regulatory Landscape of Human Hematopoietic Differentiation.","type":"article-journal","volume":"173"},"uris":["http://www.mendeley.com/documents/?uuid=941daae6-4434-3cd5-b69e-d2b8f3897681"]},{"id":"ITEM-3","itemData":{"DOI":"10.1038/s41588-019-0362-6","ISSN":"1546-1718","PMID":"30858613","abstract":"Widespread linkage disequilibrium and incomplete annotation of cell-to-cell state variation represent substantial challenges to elucidating mechanisms of trait-associated genetic variation. Here we perform genetic fine-mapping for blood cell traits in the UK Biobank to identify putative causal variants. These variants are enriched in genes encoding proteins in trait-relevant biological pathways and in accessible chromatin of hematopoietic progenitors. For regulatory variants, we explore patterns of developmental enhancer activity, predict molecular mechanisms, and identify likely target genes. In several instances, we localize multiple independent variants to the same regulatory element or gene. We further observe that variants with pleiotropic effects preferentially act in common progenitor populations to direct the production of distinct lineages. Finally, we leverage fine-mapped variants in conjunction with continuous epigenomic annotations to identify trait-cell type enrichments within closely related populations and in single cells. Our study provides a comprehensive framework for single-variant and single-cell analyses of genetic associations.","author":[{"dropping-particle":"","family":"Ulirsch","given":"Jacob C","non-dropping-particle":"","parse-names":false,"suffix":""},{"dropping-particle":"","family":"Lareau","given":"Caleb A","non-dropping-particle":"","parse-names":false,"suffix":""},{"dropping-particle":"","family":"Bao","given":"Erik L","non-dropping-particle":"","parse-names":false,"suffix":""},{"dropping-particle":"","family":"Ludwig","given":"Leif S","non-dropping-particle":"","parse-names":false,"suffix":""},{"dropping-particle":"","family":"Guo","given":"Michael H","non-dropping-particle":"","parse-names":false,"suffix":""},{"dropping-particle":"","family":"Benner","given":"Christian","non-dropping-particle":"","parse-names":false,"suffix":""},{"dropping-particle":"","family":"Satpathy","given":"Ansuman T","non-dropping-particle":"","parse-names":false,"suffix":""},{"dropping-particle":"","family":"Kartha","given":"Vinay K","non-dropping-particle":"","parse-names":false,"suffix":""},{"dropping-particle":"","family":"Salem","given":"Rany M","non-dropping-particle":"","parse-names":false,"suffix":""},{"dropping-particle":"","family":"Hirschhorn","given":"Joel N","non-dropping-particle":"","parse-names":false,"suffix":""},{"dropping-particle":"","family":"Finucane","given":"Hilary K","non-dropping-particle":"","parse-names":false,"suffix":""},{"dropping-particle":"","family":"Aryee","given":"Martin J","non-dropping-particle":"","parse-names":false,"suffix":""},{"dropping-particle":"","family":"Buenrostro","given":"Jason D","non-dropping-particle":"","parse-names":false,"suffix":""},{"dropping-particle":"","family":"Sankaran","given":"Vijay G","non-dropping-particle":"","parse-names":false,"suffix":""}],"container-title":"Nature genetics","id":"ITEM-3","issue":"4","issued":{"date-parts":[["2019","4","11"]]},"page":"683-693","title":"Interrogation of human hematopoiesis at single-cell and single-variant resolution.","type":"article-journal","volume":"51"},"uris":["http://www.mendeley.com/documents/?uuid=f295ec56-579c-390a-b7a6-e0894fa63328"]}],"mendeley":{"formattedCitation":"&lt;sup&gt;18–20&lt;/sup&gt;","plainTextFormattedCitation":"18–20","previouslyFormattedCitation":"&lt;sup&gt;18–20&lt;/sup&gt;"},"properties":{"noteIndex":0},"schema":"https://github.com/citation-style-language/schema/raw/master/csl-citation.json"}</w:instrText>
      </w:r>
      <w:r w:rsidR="007E67B8" w:rsidRPr="00550A4D">
        <w:rPr>
          <w:rFonts w:ascii="Arial" w:hAnsi="Arial" w:cs="Arial"/>
          <w:sz w:val="22"/>
          <w:szCs w:val="22"/>
        </w:rPr>
        <w:fldChar w:fldCharType="separate"/>
      </w:r>
      <w:r w:rsidR="00D23C5E" w:rsidRPr="00D23C5E">
        <w:rPr>
          <w:rFonts w:ascii="Arial" w:hAnsi="Arial" w:cs="Arial"/>
          <w:noProof/>
          <w:sz w:val="22"/>
          <w:szCs w:val="22"/>
          <w:vertAlign w:val="superscript"/>
        </w:rPr>
        <w:t>18–20</w:t>
      </w:r>
      <w:r w:rsidR="007E67B8" w:rsidRPr="00550A4D">
        <w:rPr>
          <w:rFonts w:ascii="Arial" w:hAnsi="Arial" w:cs="Arial"/>
          <w:sz w:val="22"/>
          <w:szCs w:val="22"/>
        </w:rPr>
        <w:fldChar w:fldCharType="end"/>
      </w:r>
      <w:r w:rsidR="00871486" w:rsidRPr="00550A4D">
        <w:rPr>
          <w:rFonts w:ascii="Arial" w:hAnsi="Arial" w:cs="Arial"/>
          <w:sz w:val="22"/>
          <w:szCs w:val="22"/>
        </w:rPr>
        <w:t xml:space="preserve">. </w:t>
      </w:r>
      <w:r w:rsidR="00F1724D" w:rsidRPr="00550A4D">
        <w:rPr>
          <w:rFonts w:ascii="Arial" w:hAnsi="Arial" w:cs="Arial"/>
          <w:sz w:val="22"/>
          <w:szCs w:val="22"/>
        </w:rPr>
        <w:t xml:space="preserve">These cells </w:t>
      </w:r>
      <w:r w:rsidR="004E0FDF" w:rsidRPr="00550A4D">
        <w:rPr>
          <w:rFonts w:ascii="Arial" w:hAnsi="Arial" w:cs="Arial"/>
          <w:sz w:val="22"/>
          <w:szCs w:val="22"/>
        </w:rPr>
        <w:t xml:space="preserve">represent </w:t>
      </w:r>
      <w:r w:rsidR="00C52D67" w:rsidRPr="00550A4D">
        <w:rPr>
          <w:rFonts w:ascii="Arial" w:hAnsi="Arial" w:cs="Arial"/>
          <w:sz w:val="22"/>
          <w:szCs w:val="22"/>
        </w:rPr>
        <w:t xml:space="preserve">progenitor and terminal populations from </w:t>
      </w:r>
      <w:r w:rsidR="00F9409B">
        <w:rPr>
          <w:rFonts w:ascii="Arial" w:hAnsi="Arial" w:cs="Arial"/>
          <w:sz w:val="22"/>
          <w:szCs w:val="22"/>
        </w:rPr>
        <w:t xml:space="preserve">across </w:t>
      </w:r>
      <w:r w:rsidR="00C52D67" w:rsidRPr="00550A4D">
        <w:rPr>
          <w:rFonts w:ascii="Arial" w:hAnsi="Arial" w:cs="Arial"/>
          <w:sz w:val="22"/>
          <w:szCs w:val="22"/>
        </w:rPr>
        <w:t>the hematopoietic tree</w:t>
      </w:r>
      <w:r w:rsidR="00545E5E" w:rsidRPr="00550A4D">
        <w:rPr>
          <w:rFonts w:ascii="Arial" w:hAnsi="Arial" w:cs="Arial"/>
          <w:sz w:val="22"/>
          <w:szCs w:val="22"/>
        </w:rPr>
        <w:t>, enabling investigation of MS GWAS enrichment</w:t>
      </w:r>
      <w:r w:rsidR="00B43BFF">
        <w:rPr>
          <w:rFonts w:ascii="Arial" w:hAnsi="Arial" w:cs="Arial"/>
          <w:sz w:val="22"/>
          <w:szCs w:val="22"/>
        </w:rPr>
        <w:t xml:space="preserve">s broadly and across stem, progenitor, and mature cell populations </w:t>
      </w:r>
      <w:r w:rsidR="002149AB" w:rsidRPr="00550A4D">
        <w:rPr>
          <w:rFonts w:ascii="Arial" w:hAnsi="Arial" w:cs="Arial"/>
          <w:sz w:val="22"/>
          <w:szCs w:val="22"/>
        </w:rPr>
        <w:t>(</w:t>
      </w:r>
      <w:r w:rsidR="002149AB" w:rsidRPr="00550A4D">
        <w:rPr>
          <w:rFonts w:ascii="Arial" w:hAnsi="Arial" w:cs="Arial"/>
          <w:b/>
          <w:bCs/>
          <w:sz w:val="22"/>
          <w:szCs w:val="22"/>
        </w:rPr>
        <w:t>Figure 1A</w:t>
      </w:r>
      <w:r w:rsidR="002149AB" w:rsidRPr="00550A4D">
        <w:rPr>
          <w:rFonts w:ascii="Arial" w:hAnsi="Arial" w:cs="Arial"/>
          <w:sz w:val="22"/>
          <w:szCs w:val="22"/>
        </w:rPr>
        <w:t>)</w:t>
      </w:r>
      <w:r w:rsidR="00C52D67" w:rsidRPr="00550A4D">
        <w:rPr>
          <w:rFonts w:ascii="Arial" w:hAnsi="Arial" w:cs="Arial"/>
          <w:sz w:val="22"/>
          <w:szCs w:val="22"/>
        </w:rPr>
        <w:t xml:space="preserve">. </w:t>
      </w:r>
      <w:r w:rsidR="00545E5E" w:rsidRPr="00550A4D">
        <w:rPr>
          <w:rFonts w:ascii="Arial" w:hAnsi="Arial" w:cs="Arial"/>
          <w:sz w:val="22"/>
          <w:szCs w:val="22"/>
        </w:rPr>
        <w:t xml:space="preserve"> </w:t>
      </w:r>
      <w:r w:rsidR="008D61E8" w:rsidRPr="00550A4D">
        <w:rPr>
          <w:rFonts w:ascii="Arial" w:hAnsi="Arial" w:cs="Arial"/>
          <w:sz w:val="22"/>
          <w:szCs w:val="22"/>
        </w:rPr>
        <w:t xml:space="preserve">ATAC-seq </w:t>
      </w:r>
      <w:r w:rsidR="00545E5E" w:rsidRPr="00550A4D">
        <w:rPr>
          <w:rFonts w:ascii="Arial" w:hAnsi="Arial" w:cs="Arial"/>
          <w:sz w:val="22"/>
          <w:szCs w:val="22"/>
        </w:rPr>
        <w:t>data were processed and open chromatin regions (OCRs</w:t>
      </w:r>
      <w:r w:rsidR="00B43BFF">
        <w:rPr>
          <w:rFonts w:ascii="Arial" w:hAnsi="Arial" w:cs="Arial"/>
          <w:sz w:val="22"/>
          <w:szCs w:val="22"/>
        </w:rPr>
        <w:t>,</w:t>
      </w:r>
      <w:r w:rsidR="00545E5E" w:rsidRPr="00550A4D">
        <w:rPr>
          <w:rFonts w:ascii="Arial" w:hAnsi="Arial" w:cs="Arial"/>
          <w:sz w:val="22"/>
          <w:szCs w:val="22"/>
        </w:rPr>
        <w:t xml:space="preserve"> i.e. </w:t>
      </w:r>
      <w:r w:rsidR="00BC6F22">
        <w:rPr>
          <w:rFonts w:ascii="Arial" w:hAnsi="Arial" w:cs="Arial"/>
          <w:sz w:val="22"/>
          <w:szCs w:val="22"/>
        </w:rPr>
        <w:t xml:space="preserve">ATAC-seq </w:t>
      </w:r>
      <w:r w:rsidR="00545E5E" w:rsidRPr="00550A4D">
        <w:rPr>
          <w:rFonts w:ascii="Arial" w:hAnsi="Arial" w:cs="Arial"/>
          <w:sz w:val="22"/>
          <w:szCs w:val="22"/>
        </w:rPr>
        <w:t>peaks</w:t>
      </w:r>
      <w:r w:rsidR="00B43BFF">
        <w:rPr>
          <w:rFonts w:ascii="Arial" w:hAnsi="Arial" w:cs="Arial"/>
          <w:sz w:val="22"/>
          <w:szCs w:val="22"/>
        </w:rPr>
        <w:t>)</w:t>
      </w:r>
      <w:r w:rsidR="00545E5E" w:rsidRPr="00550A4D">
        <w:rPr>
          <w:rFonts w:ascii="Arial" w:hAnsi="Arial" w:cs="Arial"/>
          <w:sz w:val="22"/>
          <w:szCs w:val="22"/>
        </w:rPr>
        <w:t xml:space="preserve">, were identified </w:t>
      </w:r>
      <w:r w:rsidR="006B268E" w:rsidRPr="00550A4D">
        <w:rPr>
          <w:rFonts w:ascii="Arial" w:hAnsi="Arial" w:cs="Arial"/>
          <w:sz w:val="22"/>
          <w:szCs w:val="22"/>
        </w:rPr>
        <w:t>as previously described</w:t>
      </w:r>
      <w:r w:rsidR="00426D17" w:rsidRPr="00550A4D">
        <w:rPr>
          <w:rFonts w:ascii="Arial" w:hAnsi="Arial" w:cs="Arial"/>
          <w:sz w:val="22"/>
          <w:szCs w:val="22"/>
        </w:rPr>
        <w:fldChar w:fldCharType="begin" w:fldLock="1"/>
      </w:r>
      <w:r w:rsidR="002C18C5">
        <w:rPr>
          <w:rFonts w:ascii="Arial" w:hAnsi="Arial" w:cs="Arial"/>
          <w:sz w:val="22"/>
          <w:szCs w:val="22"/>
        </w:rPr>
        <w:instrText>ADDIN CSL_CITATION {"citationItems":[{"id":"ITEM-1","itemData":{"DOI":"10.1038/s41588-019-0505-9","ISSN":"15461718","abstract":"A hallmark of the immune system is the interplay among specialized cell types transitioning between resting and stimulated states. The gene regulatory landscape of this dynamic system has not been fully characterized in human cells. Here we collected assay for transposase-accessible chromatin using sequencing (ATAC-seq) and RNA sequencing data under resting and stimulated conditions for up to 32 immune cell populations. Stimulation caused widespread chromatin remodeling, including response elements shared between stimulated B and T cells. Furthermore, several autoimmune traits showed significant heritability in stimulation-responsive elements from distinct cell types, highlighting the importance of these cell states in autoimmunity. Allele-specific read mapping identified variants that alter chromatin accessibility in particular conditions, allowing us to observe evidence of function for a candidate causal variant that is undetected by existing large-scale studies in resting cells. Our results provide a resource of chromatin dynamics and highlight the need to characterize the effects of genetic variation in stimulated cells.","author":[{"dropping-particle":"","family":"Calderon","given":"Diego","non-dropping-particle":"","parse-names":false,"suffix":""},{"dropping-particle":"","family":"Nguyen","given":"Michelle L.T.","non-dropping-particle":"","parse-names":false,"suffix":""},{"dropping-particle":"","family":"Mezger","given":"Anja","non-dropping-particle":"","parse-names":false,"suffix":""},{"dropping-particle":"","family":"Kathiria","given":"Arwa","non-dropping-particle":"","parse-names":false,"suffix":""},{"dropping-particle":"","family":"Müller","given":"Fabian","non-dropping-particle":"","parse-names":false,"suffix":""},{"dropping-particle":"","family":"Nguyen","given":"Vinh","non-dropping-particle":"","parse-names":false,"suffix":""},{"dropping-particle":"","family":"Lescano","given":"Ninnia","non-dropping-particle":"","parse-names":false,"suffix":""},{"dropping-particle":"","family":"Wu","given":"Beijing","non-dropping-particle":"","parse-names":false,"suffix":""},{"dropping-particle":"","family":"Trombetta","given":"John","non-dropping-particle":"","parse-names":false,"suffix":""},{"dropping-particle":"V.","family":"Ribado","given":"Jessica","non-dropping-particle":"","parse-names":false,"suffix":""},{"dropping-particle":"","family":"Knowles","given":"David A.","non-dropping-particle":"","parse-names":false,"suffix":""},{"dropping-particle":"","family":"Gao","given":"Ziyue","non-dropping-particle":"","parse-names":false,"suffix":""},{"dropping-particle":"","family":"Blaeschke","given":"Franziska","non-dropping-particle":"","parse-names":false,"suffix":""},{"dropping-particle":"V.","family":"Parent","given":"Audrey","non-dropping-particle":"","parse-names":false,"suffix":""},{"dropping-particle":"","family":"Burt","given":"Trevor D.","non-dropping-particle":"","parse-names":false,"suffix":""},{"dropping-particle":"","family":"Anderson","given":"Mark S.","non-dropping-particle":"","parse-names":false,"suffix":""},{"dropping-particle":"","family":"Criswell","given":"Lindsey A.","non-dropping-particle":"","parse-names":false,"suffix":""},{"dropping-particle":"","family":"Greenleaf","given":"William J.","non-dropping-particle":"","parse-names":false,"suffix":""},{"dropping-particle":"","family":"Marson","given":"Alexander","non-dropping-particle":"","parse-names":false,"suffix":""},{"dropping-particle":"","family":"Pritchard","given":"Jonathan K.","non-dropping-particle":"","parse-names":false,"suffix":""}],"container-title":"Nature Genetics","id":"ITEM-1","issued":{"date-parts":[["2019"]]},"title":"Landscape of stimulation-responsive chromatin across diverse human immune cells","type":"article-journal"},"uris":["http://www.mendeley.com/documents/?uuid=8d45ca57-61e6-439d-b616-53f8e58b296f"]},{"id":"ITEM-2","itemData":{"DOI":"10.1038/ng.3646","ISSN":"1546-1718","PMID":"27526324","abstract":"We define the chromatin accessibility and transcriptional landscapes in 13 human primary blood cell types that span the hematopoietic hierarchy. Exploiting the finding that the enhancer landscape better reflects cell identity than mRNA levels, we enable 'enhancer cytometry' for enumeration of pure cell types from complex populations. We identify regulators governing hematopoietic differentiation and further show the lineage ontogeny of genetic elements linked to diverse human diseases. In acute myeloid leukemia (AML), chromatin accessibility uncovers unique regulatory evolution in cancer cells with a progressively increasing mutation burden. Single AML cells exhibit distinctive mixed regulome profiles corresponding to disparate developmental stages. A method to account for this regulatory heterogeneity identified cancer-specific deviations and implicated HOX factors as key regulators of preleukemic hematopoietic stem cell characteristics. Thus, regulome dynamics can provide diverse insights into hematopoietic development and disease.","author":[{"dropping-particle":"","family":"Corces","given":"M Ryan","non-dropping-particle":"","parse-names":false,"suffix":""},{"dropping-particle":"","family":"Buenrostro","given":"Jason D","non-dropping-particle":"","parse-names":false,"suffix":""},{"dropping-particle":"","family":"Wu","given":"Beijing","non-dropping-particle":"","parse-names":false,"suffix":""},{"dropping-particle":"","family":"Greenside","given":"Peyton G","non-dropping-particle":"","parse-names":false,"suffix":""},{"dropping-particle":"","family":"Chan","given":"Steven M","non-dropping-particle":"","parse-names":false,"suffix":""},{"dropping-particle":"","family":"Koenig","given":"Julie L","non-dropping-particle":"","parse-names":false,"suffix":""},{"dropping-particle":"","family":"Snyder","given":"Michael P","non-dropping-particle":"","parse-names":false,"suffix":""},{"dropping-particle":"","family":"Pritchard","given":"Jonathan K","non-dropping-particle":"","parse-names":false,"suffix":""},{"dropping-particle":"","family":"Kundaje","given":"Anshul","non-dropping-particle":"","parse-names":false,"suffix":""},{"dropping-particle":"","family":"Greenleaf","given":"William J","non-dropping-particle":"","parse-names":false,"suffix":""},{"dropping-particle":"","family":"Majeti","given":"Ravindra","non-dropping-particle":"","parse-names":false,"suffix":""},{"dropping-particle":"","family":"Chang","given":"Howard Y","non-dropping-particle":"","parse-names":false,"suffix":""}],"container-title":"Nature genetics","id":"ITEM-2","issue":"10","issued":{"date-parts":[["2016","10","15"]]},"page":"1193-203","title":"Lineage-specific and single-cell chromatin accessibility charts human hematopoiesis and leukemia evolution.","type":"article-journal","volume":"48"},"uris":["http://www.mendeley.com/documents/?uuid=f2e814fa-9c06-32d3-8412-d1b9b5bd5d1f"]}],"mendeley":{"formattedCitation":"&lt;sup&gt;18,21&lt;/sup&gt;","plainTextFormattedCitation":"18,21","previouslyFormattedCitation":"&lt;sup&gt;18,21&lt;/sup&gt;"},"properties":{"noteIndex":0},"schema":"https://github.com/citation-style-language/schema/raw/master/csl-citation.json"}</w:instrText>
      </w:r>
      <w:r w:rsidR="00426D17" w:rsidRPr="00550A4D">
        <w:rPr>
          <w:rFonts w:ascii="Arial" w:hAnsi="Arial" w:cs="Arial"/>
          <w:sz w:val="22"/>
          <w:szCs w:val="22"/>
        </w:rPr>
        <w:fldChar w:fldCharType="separate"/>
      </w:r>
      <w:r w:rsidR="00D23C5E" w:rsidRPr="00D23C5E">
        <w:rPr>
          <w:rFonts w:ascii="Arial" w:hAnsi="Arial" w:cs="Arial"/>
          <w:noProof/>
          <w:sz w:val="22"/>
          <w:szCs w:val="22"/>
          <w:vertAlign w:val="superscript"/>
        </w:rPr>
        <w:t>18,21</w:t>
      </w:r>
      <w:r w:rsidR="00426D17" w:rsidRPr="00550A4D">
        <w:rPr>
          <w:rFonts w:ascii="Arial" w:hAnsi="Arial" w:cs="Arial"/>
          <w:sz w:val="22"/>
          <w:szCs w:val="22"/>
        </w:rPr>
        <w:fldChar w:fldCharType="end"/>
      </w:r>
      <w:r w:rsidR="006B268E" w:rsidRPr="00550A4D">
        <w:rPr>
          <w:rFonts w:ascii="Arial" w:hAnsi="Arial" w:cs="Arial"/>
          <w:sz w:val="22"/>
          <w:szCs w:val="22"/>
        </w:rPr>
        <w:t xml:space="preserve">. </w:t>
      </w:r>
      <w:r w:rsidR="00207C0B" w:rsidRPr="00550A4D">
        <w:rPr>
          <w:rFonts w:ascii="Arial" w:hAnsi="Arial" w:cs="Arial"/>
          <w:sz w:val="22"/>
          <w:szCs w:val="22"/>
        </w:rPr>
        <w:t xml:space="preserve">We </w:t>
      </w:r>
      <w:r w:rsidR="00AD583D" w:rsidRPr="00550A4D">
        <w:rPr>
          <w:rFonts w:ascii="Arial" w:hAnsi="Arial" w:cs="Arial"/>
          <w:sz w:val="22"/>
          <w:szCs w:val="22"/>
        </w:rPr>
        <w:t xml:space="preserve">applied </w:t>
      </w:r>
      <w:r w:rsidR="000A3220">
        <w:rPr>
          <w:rFonts w:ascii="Arial" w:hAnsi="Arial" w:cs="Arial"/>
          <w:sz w:val="22"/>
          <w:szCs w:val="22"/>
        </w:rPr>
        <w:t xml:space="preserve">stratified </w:t>
      </w:r>
      <w:r w:rsidR="00AD583D" w:rsidRPr="00550A4D">
        <w:rPr>
          <w:rFonts w:ascii="Arial" w:hAnsi="Arial" w:cs="Arial"/>
          <w:sz w:val="22"/>
          <w:szCs w:val="22"/>
        </w:rPr>
        <w:t>L</w:t>
      </w:r>
      <w:r w:rsidR="008A28C7" w:rsidRPr="00550A4D">
        <w:rPr>
          <w:rFonts w:ascii="Arial" w:hAnsi="Arial" w:cs="Arial"/>
          <w:sz w:val="22"/>
          <w:szCs w:val="22"/>
        </w:rPr>
        <w:t>D</w:t>
      </w:r>
      <w:r w:rsidR="000F6D68" w:rsidRPr="00550A4D">
        <w:rPr>
          <w:rFonts w:ascii="Arial" w:hAnsi="Arial" w:cs="Arial"/>
          <w:sz w:val="22"/>
          <w:szCs w:val="22"/>
        </w:rPr>
        <w:t xml:space="preserve"> </w:t>
      </w:r>
      <w:proofErr w:type="spellStart"/>
      <w:r w:rsidR="000A3220">
        <w:rPr>
          <w:rFonts w:ascii="Arial" w:hAnsi="Arial" w:cs="Arial"/>
          <w:sz w:val="22"/>
          <w:szCs w:val="22"/>
        </w:rPr>
        <w:t>S</w:t>
      </w:r>
      <w:r w:rsidR="00E83E79">
        <w:rPr>
          <w:rFonts w:ascii="Arial" w:hAnsi="Arial" w:cs="Arial"/>
          <w:sz w:val="22"/>
          <w:szCs w:val="22"/>
        </w:rPr>
        <w:t>C</w:t>
      </w:r>
      <w:r w:rsidR="000F6D68" w:rsidRPr="00550A4D">
        <w:rPr>
          <w:rFonts w:ascii="Arial" w:hAnsi="Arial" w:cs="Arial"/>
          <w:sz w:val="22"/>
          <w:szCs w:val="22"/>
        </w:rPr>
        <w:t>ore</w:t>
      </w:r>
      <w:proofErr w:type="spellEnd"/>
      <w:r w:rsidR="000F6D68" w:rsidRPr="00550A4D">
        <w:rPr>
          <w:rFonts w:ascii="Arial" w:hAnsi="Arial" w:cs="Arial"/>
          <w:sz w:val="22"/>
          <w:szCs w:val="22"/>
        </w:rPr>
        <w:t xml:space="preserve"> regression (</w:t>
      </w:r>
      <w:r w:rsidR="00190CE8">
        <w:rPr>
          <w:rFonts w:ascii="Arial" w:hAnsi="Arial" w:cs="Arial"/>
          <w:sz w:val="22"/>
          <w:szCs w:val="22"/>
        </w:rPr>
        <w:t>LDS</w:t>
      </w:r>
      <w:r w:rsidR="00282A9E">
        <w:rPr>
          <w:rFonts w:ascii="Arial" w:hAnsi="Arial" w:cs="Arial"/>
          <w:sz w:val="22"/>
          <w:szCs w:val="22"/>
        </w:rPr>
        <w:t>C</w:t>
      </w:r>
      <w:r w:rsidR="000F6D68" w:rsidRPr="00550A4D">
        <w:rPr>
          <w:rFonts w:ascii="Arial" w:hAnsi="Arial" w:cs="Arial"/>
          <w:sz w:val="22"/>
          <w:szCs w:val="22"/>
        </w:rPr>
        <w:t>)</w:t>
      </w:r>
      <w:r w:rsidR="00971CA0" w:rsidRPr="00550A4D">
        <w:rPr>
          <w:rFonts w:ascii="Arial" w:hAnsi="Arial" w:cs="Arial"/>
          <w:sz w:val="22"/>
          <w:szCs w:val="22"/>
        </w:rPr>
        <w:fldChar w:fldCharType="begin" w:fldLock="1"/>
      </w:r>
      <w:r w:rsidR="002C18C5">
        <w:rPr>
          <w:rFonts w:ascii="Arial" w:hAnsi="Arial" w:cs="Arial"/>
          <w:sz w:val="22"/>
          <w:szCs w:val="22"/>
        </w:rPr>
        <w:instrText>ADDIN CSL_CITATION {"citationItems":[{"id":"ITEM-1","itemData":{"DOI":"10.1038/ng.3404","ISSN":"1546-1718","PMID":"26414678","abstract":"Recent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R","non-dropping-particle":"","parse-names":false,"suffix":""},{"dropping-particle":"","family":"ReproGen Consortium","given":"Shaun","non-dropping-particle":"","parse-names":false,"suffix":""},{"dropping-particle":"","family":"Schizophrenia Working Group of the Psychiatric Genomics Consortium","given":"Eli","non-dropping-particle":"","parse-names":false,"suffix":""},{"dropping-particle":"","family":"RACI Consortium","given":"Sara","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 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genetics","id":"ITEM-1","issue":"11","issued":{"date-parts":[["2015","11","28"]]},"page":"1228-35","title":"Partitioning heritability by functional annotation using genome-wide association summary statistics.","type":"article-journal","volume":"47"},"uris":["http://www.mendeley.com/documents/?uuid=987360ee-2d00-39b9-b0d8-ea4816559adb"]},{"id":"ITEM-2","itemData":{"DOI":"10.1038/ng.3211","ISSN":"1546-1718","PMID":"25642630","abstract":"Both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 K","non-dropping-particle":"","parse-names":false,"suffix":""},{"dropping-particle":"","family":"Loh","given":"Po-Ru","non-dropping-particle":"","parse-names":false,"suffix":""},{"dropping-particle":"","family":"Finucane","given":"Hilary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Schizophrenia Working Group of the Psychiatric Genomics Consortium","given":"Nick","non-dropping-particle":"","parse-names":false,"suffix":""},{"dropping-particle":"","family":"Patterson","given":"Nick","non-dropping-particle":"","parse-names":false,"suffix":""},{"dropping-particle":"","family":"Daly","given":"Mark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M","non-dropping-particle":"","parse-names":false,"suffix":""}],"container-title":"Nature genetics","id":"ITEM-2","issue":"3","issued":{"date-parts":[["2015","3","2"]]},"page":"291-5","title":"LD Score regression distinguishes confounding from polygenicity in genome-wide association studies.","type":"article-journal","volume":"47"},"uris":["http://www.mendeley.com/documents/?uuid=aa89198a-af40-33ce-8a02-30fa6f8ad725"]}],"mendeley":{"formattedCitation":"&lt;sup&gt;22,23&lt;/sup&gt;","plainTextFormattedCitation":"22,23","previouslyFormattedCitation":"&lt;sup&gt;22,23&lt;/sup&gt;"},"properties":{"noteIndex":0},"schema":"https://github.com/citation-style-language/schema/raw/master/csl-citation.json"}</w:instrText>
      </w:r>
      <w:r w:rsidR="00971CA0" w:rsidRPr="00550A4D">
        <w:rPr>
          <w:rFonts w:ascii="Arial" w:hAnsi="Arial" w:cs="Arial"/>
          <w:sz w:val="22"/>
          <w:szCs w:val="22"/>
        </w:rPr>
        <w:fldChar w:fldCharType="separate"/>
      </w:r>
      <w:r w:rsidR="00D23C5E" w:rsidRPr="00D23C5E">
        <w:rPr>
          <w:rFonts w:ascii="Arial" w:hAnsi="Arial" w:cs="Arial"/>
          <w:noProof/>
          <w:sz w:val="22"/>
          <w:szCs w:val="22"/>
          <w:vertAlign w:val="superscript"/>
        </w:rPr>
        <w:t>22,23</w:t>
      </w:r>
      <w:r w:rsidR="00971CA0" w:rsidRPr="00550A4D">
        <w:rPr>
          <w:rFonts w:ascii="Arial" w:hAnsi="Arial" w:cs="Arial"/>
          <w:sz w:val="22"/>
          <w:szCs w:val="22"/>
        </w:rPr>
        <w:fldChar w:fldCharType="end"/>
      </w:r>
      <w:r w:rsidR="000F6D68" w:rsidRPr="00550A4D">
        <w:rPr>
          <w:rFonts w:ascii="Arial" w:hAnsi="Arial" w:cs="Arial"/>
          <w:sz w:val="22"/>
          <w:szCs w:val="22"/>
        </w:rPr>
        <w:t xml:space="preserve"> to estimate the enrichment</w:t>
      </w:r>
      <w:r w:rsidR="000F2F1F" w:rsidRPr="00550A4D">
        <w:rPr>
          <w:rFonts w:ascii="Arial" w:hAnsi="Arial" w:cs="Arial"/>
          <w:sz w:val="22"/>
          <w:szCs w:val="22"/>
        </w:rPr>
        <w:t xml:space="preserve"> of</w:t>
      </w:r>
      <w:r w:rsidR="000F6D68" w:rsidRPr="00550A4D">
        <w:rPr>
          <w:rFonts w:ascii="Arial" w:hAnsi="Arial" w:cs="Arial"/>
          <w:sz w:val="22"/>
          <w:szCs w:val="22"/>
        </w:rPr>
        <w:t xml:space="preserve"> MS GWAS</w:t>
      </w:r>
      <w:r w:rsidR="000F1E18">
        <w:rPr>
          <w:rFonts w:ascii="Arial" w:hAnsi="Arial" w:cs="Arial"/>
          <w:sz w:val="22"/>
          <w:szCs w:val="22"/>
        </w:rPr>
        <w:t xml:space="preserve"> </w:t>
      </w:r>
      <w:r w:rsidR="000F6D68" w:rsidRPr="00550A4D">
        <w:rPr>
          <w:rFonts w:ascii="Arial" w:hAnsi="Arial" w:cs="Arial"/>
          <w:sz w:val="22"/>
          <w:szCs w:val="22"/>
        </w:rPr>
        <w:lastRenderedPageBreak/>
        <w:t xml:space="preserve">in OCRs from each </w:t>
      </w:r>
      <w:r w:rsidR="001A0385" w:rsidRPr="00550A4D">
        <w:rPr>
          <w:rFonts w:ascii="Arial" w:hAnsi="Arial" w:cs="Arial"/>
          <w:sz w:val="22"/>
          <w:szCs w:val="22"/>
        </w:rPr>
        <w:t xml:space="preserve">of the 16 hematopoietic </w:t>
      </w:r>
      <w:r w:rsidR="000F6D68" w:rsidRPr="00550A4D">
        <w:rPr>
          <w:rFonts w:ascii="Arial" w:hAnsi="Arial" w:cs="Arial"/>
          <w:sz w:val="22"/>
          <w:szCs w:val="22"/>
        </w:rPr>
        <w:t>cell type</w:t>
      </w:r>
      <w:r w:rsidR="001A0385" w:rsidRPr="00550A4D">
        <w:rPr>
          <w:rFonts w:ascii="Arial" w:hAnsi="Arial" w:cs="Arial"/>
          <w:sz w:val="22"/>
          <w:szCs w:val="22"/>
        </w:rPr>
        <w:t>s</w:t>
      </w:r>
      <w:r w:rsidR="000F6D68" w:rsidRPr="00550A4D">
        <w:rPr>
          <w:rFonts w:ascii="Arial" w:hAnsi="Arial" w:cs="Arial"/>
          <w:sz w:val="22"/>
          <w:szCs w:val="22"/>
        </w:rPr>
        <w:t xml:space="preserve">. </w:t>
      </w:r>
      <w:r w:rsidR="00190CE8">
        <w:rPr>
          <w:rFonts w:ascii="Arial" w:hAnsi="Arial" w:cs="Arial"/>
          <w:sz w:val="22"/>
          <w:szCs w:val="22"/>
        </w:rPr>
        <w:t>LDS</w:t>
      </w:r>
      <w:r w:rsidR="00282A9E">
        <w:rPr>
          <w:rFonts w:ascii="Arial" w:hAnsi="Arial" w:cs="Arial"/>
          <w:sz w:val="22"/>
          <w:szCs w:val="22"/>
        </w:rPr>
        <w:t>C</w:t>
      </w:r>
      <w:r w:rsidR="00207C0B" w:rsidRPr="00550A4D">
        <w:rPr>
          <w:rFonts w:ascii="Arial" w:hAnsi="Arial" w:cs="Arial"/>
          <w:sz w:val="22"/>
          <w:szCs w:val="22"/>
        </w:rPr>
        <w:t xml:space="preserve"> </w:t>
      </w:r>
      <w:r>
        <w:rPr>
          <w:rFonts w:ascii="Arial" w:hAnsi="Arial" w:cs="Arial"/>
          <w:sz w:val="22"/>
          <w:szCs w:val="22"/>
        </w:rPr>
        <w:t xml:space="preserve">has the distinct advantage in that it </w:t>
      </w:r>
      <w:r w:rsidR="00207C0B" w:rsidRPr="00550A4D">
        <w:rPr>
          <w:rFonts w:ascii="Arial" w:hAnsi="Arial" w:cs="Arial"/>
          <w:sz w:val="22"/>
          <w:szCs w:val="22"/>
        </w:rPr>
        <w:t xml:space="preserve">leverages the </w:t>
      </w:r>
      <w:r w:rsidR="00385796" w:rsidRPr="00550A4D">
        <w:rPr>
          <w:rFonts w:ascii="Arial" w:hAnsi="Arial" w:cs="Arial"/>
          <w:sz w:val="22"/>
          <w:szCs w:val="22"/>
        </w:rPr>
        <w:t xml:space="preserve">genome-wide </w:t>
      </w:r>
      <w:r w:rsidR="00207C0B" w:rsidRPr="00550A4D">
        <w:rPr>
          <w:rFonts w:ascii="Arial" w:hAnsi="Arial" w:cs="Arial"/>
          <w:sz w:val="22"/>
          <w:szCs w:val="22"/>
        </w:rPr>
        <w:t xml:space="preserve">polygenic signal in the GWAS </w:t>
      </w:r>
      <w:r w:rsidR="00363C1F" w:rsidRPr="00550A4D">
        <w:rPr>
          <w:rFonts w:ascii="Arial" w:hAnsi="Arial" w:cs="Arial"/>
          <w:sz w:val="22"/>
          <w:szCs w:val="22"/>
        </w:rPr>
        <w:t xml:space="preserve">summary statistics </w:t>
      </w:r>
      <w:r w:rsidR="00207C0B" w:rsidRPr="00550A4D">
        <w:rPr>
          <w:rFonts w:ascii="Arial" w:hAnsi="Arial" w:cs="Arial"/>
          <w:sz w:val="22"/>
          <w:szCs w:val="22"/>
        </w:rPr>
        <w:t>rather than sele</w:t>
      </w:r>
      <w:r w:rsidR="002149AB" w:rsidRPr="00550A4D">
        <w:rPr>
          <w:rFonts w:ascii="Arial" w:hAnsi="Arial" w:cs="Arial"/>
          <w:sz w:val="22"/>
          <w:szCs w:val="22"/>
        </w:rPr>
        <w:t>cting variants based on p-value thresholds or fine-mapping posterior probabilities</w:t>
      </w:r>
      <w:r w:rsidR="00207C0B" w:rsidRPr="00550A4D">
        <w:rPr>
          <w:rFonts w:ascii="Arial" w:hAnsi="Arial" w:cs="Arial"/>
          <w:sz w:val="22"/>
          <w:szCs w:val="22"/>
        </w:rPr>
        <w:t xml:space="preserve">. </w:t>
      </w:r>
    </w:p>
    <w:p w14:paraId="081120B0" w14:textId="77777777" w:rsidR="006A727D" w:rsidRDefault="006A727D" w:rsidP="006A727D">
      <w:pPr>
        <w:spacing w:line="480" w:lineRule="auto"/>
        <w:rPr>
          <w:rFonts w:ascii="Arial" w:hAnsi="Arial" w:cs="Arial"/>
          <w:sz w:val="22"/>
          <w:szCs w:val="22"/>
        </w:rPr>
      </w:pPr>
    </w:p>
    <w:p w14:paraId="18553EDB" w14:textId="1DD7480A" w:rsidR="006A727D" w:rsidRDefault="00BC6F22" w:rsidP="006A727D">
      <w:pPr>
        <w:spacing w:line="480" w:lineRule="auto"/>
        <w:rPr>
          <w:rFonts w:ascii="Arial" w:hAnsi="Arial" w:cs="Arial"/>
          <w:sz w:val="22"/>
          <w:szCs w:val="22"/>
        </w:rPr>
      </w:pPr>
      <w:r>
        <w:rPr>
          <w:rFonts w:ascii="Arial" w:hAnsi="Arial" w:cs="Arial"/>
          <w:sz w:val="22"/>
          <w:szCs w:val="22"/>
        </w:rPr>
        <w:t xml:space="preserve">Applying </w:t>
      </w:r>
      <w:r w:rsidR="00190CE8">
        <w:rPr>
          <w:rFonts w:ascii="Arial" w:hAnsi="Arial" w:cs="Arial"/>
          <w:sz w:val="22"/>
          <w:szCs w:val="22"/>
        </w:rPr>
        <w:t>LDS</w:t>
      </w:r>
      <w:r w:rsidR="00282A9E">
        <w:rPr>
          <w:rFonts w:ascii="Arial" w:hAnsi="Arial" w:cs="Arial"/>
          <w:sz w:val="22"/>
          <w:szCs w:val="22"/>
        </w:rPr>
        <w:t>C</w:t>
      </w:r>
      <w:r>
        <w:rPr>
          <w:rFonts w:ascii="Arial" w:hAnsi="Arial" w:cs="Arial"/>
          <w:sz w:val="22"/>
          <w:szCs w:val="22"/>
        </w:rPr>
        <w:t>, w</w:t>
      </w:r>
      <w:r w:rsidR="00363C1F" w:rsidRPr="00550A4D">
        <w:rPr>
          <w:rFonts w:ascii="Arial" w:hAnsi="Arial" w:cs="Arial"/>
          <w:sz w:val="22"/>
          <w:szCs w:val="22"/>
        </w:rPr>
        <w:t>e observed</w:t>
      </w:r>
      <w:r w:rsidR="00DF72EC" w:rsidRPr="00550A4D">
        <w:rPr>
          <w:rFonts w:ascii="Arial" w:hAnsi="Arial" w:cs="Arial"/>
          <w:sz w:val="22"/>
          <w:szCs w:val="22"/>
        </w:rPr>
        <w:t xml:space="preserve"> </w:t>
      </w:r>
      <w:r>
        <w:rPr>
          <w:rFonts w:ascii="Arial" w:hAnsi="Arial" w:cs="Arial"/>
          <w:sz w:val="22"/>
          <w:szCs w:val="22"/>
        </w:rPr>
        <w:t>strong statistically significant</w:t>
      </w:r>
      <w:r w:rsidRPr="00550A4D">
        <w:rPr>
          <w:rFonts w:ascii="Arial" w:hAnsi="Arial" w:cs="Arial"/>
          <w:sz w:val="22"/>
          <w:szCs w:val="22"/>
        </w:rPr>
        <w:t xml:space="preserve"> </w:t>
      </w:r>
      <w:r w:rsidR="00F77090" w:rsidRPr="00550A4D">
        <w:rPr>
          <w:rFonts w:ascii="Arial" w:hAnsi="Arial" w:cs="Arial"/>
          <w:sz w:val="22"/>
          <w:szCs w:val="22"/>
        </w:rPr>
        <w:t xml:space="preserve">enrichments </w:t>
      </w:r>
      <w:r w:rsidR="000A3220">
        <w:rPr>
          <w:rFonts w:ascii="Arial" w:hAnsi="Arial" w:cs="Arial"/>
          <w:sz w:val="22"/>
          <w:szCs w:val="22"/>
        </w:rPr>
        <w:t xml:space="preserve">across </w:t>
      </w:r>
      <w:r w:rsidR="00F77090" w:rsidRPr="00550A4D">
        <w:rPr>
          <w:rFonts w:ascii="Arial" w:hAnsi="Arial" w:cs="Arial"/>
          <w:sz w:val="22"/>
          <w:szCs w:val="22"/>
        </w:rPr>
        <w:t xml:space="preserve">all </w:t>
      </w:r>
      <w:r w:rsidR="00AD583D" w:rsidRPr="00550A4D">
        <w:rPr>
          <w:rFonts w:ascii="Arial" w:hAnsi="Arial" w:cs="Arial"/>
          <w:sz w:val="22"/>
          <w:szCs w:val="22"/>
        </w:rPr>
        <w:t>hematopoietic</w:t>
      </w:r>
      <w:r w:rsidR="00F77090" w:rsidRPr="00550A4D">
        <w:rPr>
          <w:rFonts w:ascii="Arial" w:hAnsi="Arial" w:cs="Arial"/>
          <w:sz w:val="22"/>
          <w:szCs w:val="22"/>
        </w:rPr>
        <w:t xml:space="preserve"> cell </w:t>
      </w:r>
      <w:r w:rsidR="00C52D67" w:rsidRPr="00550A4D">
        <w:rPr>
          <w:rFonts w:ascii="Arial" w:hAnsi="Arial" w:cs="Arial"/>
          <w:sz w:val="22"/>
          <w:szCs w:val="22"/>
        </w:rPr>
        <w:t>populations</w:t>
      </w:r>
      <w:r w:rsidR="00E83E79">
        <w:rPr>
          <w:rFonts w:ascii="Arial" w:hAnsi="Arial" w:cs="Arial"/>
          <w:sz w:val="22"/>
          <w:szCs w:val="22"/>
        </w:rPr>
        <w:t>, even after correcting for multiple hypothesis testing (Bonferroni-corrected p-value threshold of 3.13x10</w:t>
      </w:r>
      <w:r w:rsidR="00E83E79" w:rsidRPr="00E83E79">
        <w:rPr>
          <w:rFonts w:ascii="Arial" w:hAnsi="Arial" w:cs="Arial"/>
          <w:sz w:val="22"/>
          <w:szCs w:val="22"/>
          <w:vertAlign w:val="superscript"/>
        </w:rPr>
        <w:t>-3</w:t>
      </w:r>
      <w:r w:rsidR="00E83E79">
        <w:rPr>
          <w:rFonts w:ascii="Arial" w:hAnsi="Arial" w:cs="Arial"/>
          <w:sz w:val="22"/>
          <w:szCs w:val="22"/>
        </w:rPr>
        <w:t>)</w:t>
      </w:r>
      <w:r w:rsidR="00F246AF" w:rsidRPr="00550A4D">
        <w:rPr>
          <w:rFonts w:ascii="Arial" w:hAnsi="Arial" w:cs="Arial"/>
          <w:sz w:val="22"/>
          <w:szCs w:val="22"/>
        </w:rPr>
        <w:t xml:space="preserve"> </w:t>
      </w:r>
      <w:r w:rsidR="000F1E18">
        <w:rPr>
          <w:rFonts w:ascii="Arial" w:hAnsi="Arial" w:cs="Arial"/>
          <w:sz w:val="22"/>
          <w:szCs w:val="22"/>
        </w:rPr>
        <w:t>(</w:t>
      </w:r>
      <w:r w:rsidR="00C90226" w:rsidRPr="00550A4D">
        <w:rPr>
          <w:rFonts w:ascii="Arial" w:hAnsi="Arial" w:cs="Arial"/>
          <w:b/>
          <w:bCs/>
          <w:sz w:val="22"/>
          <w:szCs w:val="22"/>
        </w:rPr>
        <w:t>Figure 1B</w:t>
      </w:r>
      <w:r w:rsidR="00F07668" w:rsidRPr="00550A4D">
        <w:rPr>
          <w:rFonts w:ascii="Arial" w:hAnsi="Arial" w:cs="Arial"/>
          <w:b/>
          <w:bCs/>
          <w:sz w:val="22"/>
          <w:szCs w:val="22"/>
        </w:rPr>
        <w:t xml:space="preserve">; Supplemental Table </w:t>
      </w:r>
      <w:r w:rsidR="002B3160" w:rsidRPr="00550A4D">
        <w:rPr>
          <w:rFonts w:ascii="Arial" w:hAnsi="Arial" w:cs="Arial"/>
          <w:b/>
          <w:bCs/>
          <w:sz w:val="22"/>
          <w:szCs w:val="22"/>
        </w:rPr>
        <w:t>1</w:t>
      </w:r>
      <w:r w:rsidR="00C90226" w:rsidRPr="00550A4D">
        <w:rPr>
          <w:rFonts w:ascii="Arial" w:hAnsi="Arial" w:cs="Arial"/>
          <w:sz w:val="22"/>
          <w:szCs w:val="22"/>
        </w:rPr>
        <w:t>)</w:t>
      </w:r>
      <w:r w:rsidR="004B02C0">
        <w:rPr>
          <w:rFonts w:ascii="Arial" w:hAnsi="Arial" w:cs="Arial"/>
          <w:sz w:val="22"/>
          <w:szCs w:val="22"/>
        </w:rPr>
        <w:t>.</w:t>
      </w:r>
      <w:r w:rsidR="00E83E79">
        <w:rPr>
          <w:rFonts w:ascii="Arial" w:hAnsi="Arial" w:cs="Arial"/>
          <w:sz w:val="22"/>
          <w:szCs w:val="22"/>
        </w:rPr>
        <w:t xml:space="preserve"> </w:t>
      </w:r>
      <w:r w:rsidR="00363C1F" w:rsidRPr="00550A4D">
        <w:rPr>
          <w:rFonts w:ascii="Arial" w:hAnsi="Arial" w:cs="Arial"/>
          <w:sz w:val="22"/>
          <w:szCs w:val="22"/>
        </w:rPr>
        <w:t>T</w:t>
      </w:r>
      <w:r w:rsidR="001547CA" w:rsidRPr="00550A4D">
        <w:rPr>
          <w:rFonts w:ascii="Arial" w:hAnsi="Arial" w:cs="Arial"/>
          <w:sz w:val="22"/>
          <w:szCs w:val="22"/>
        </w:rPr>
        <w:t>he strongest enrich</w:t>
      </w:r>
      <w:r w:rsidR="00852FE5" w:rsidRPr="00550A4D">
        <w:rPr>
          <w:rFonts w:ascii="Arial" w:hAnsi="Arial" w:cs="Arial"/>
          <w:sz w:val="22"/>
          <w:szCs w:val="22"/>
        </w:rPr>
        <w:t xml:space="preserve">ments </w:t>
      </w:r>
      <w:r w:rsidR="000F2F1F" w:rsidRPr="00550A4D">
        <w:rPr>
          <w:rFonts w:ascii="Arial" w:hAnsi="Arial" w:cs="Arial"/>
          <w:sz w:val="22"/>
          <w:szCs w:val="22"/>
        </w:rPr>
        <w:t xml:space="preserve">for MS </w:t>
      </w:r>
      <w:r w:rsidR="005970C6" w:rsidRPr="00550A4D">
        <w:rPr>
          <w:rFonts w:ascii="Arial" w:hAnsi="Arial" w:cs="Arial"/>
          <w:sz w:val="22"/>
          <w:szCs w:val="22"/>
        </w:rPr>
        <w:t xml:space="preserve">GWAS </w:t>
      </w:r>
      <w:r w:rsidR="00852FE5" w:rsidRPr="00550A4D">
        <w:rPr>
          <w:rFonts w:ascii="Arial" w:hAnsi="Arial" w:cs="Arial"/>
          <w:sz w:val="22"/>
          <w:szCs w:val="22"/>
        </w:rPr>
        <w:t xml:space="preserve">were </w:t>
      </w:r>
      <w:r w:rsidR="00AD583D" w:rsidRPr="00550A4D">
        <w:rPr>
          <w:rFonts w:ascii="Arial" w:hAnsi="Arial" w:cs="Arial"/>
          <w:sz w:val="22"/>
          <w:szCs w:val="22"/>
        </w:rPr>
        <w:t xml:space="preserve">observed </w:t>
      </w:r>
      <w:r w:rsidR="001265CE" w:rsidRPr="00550A4D">
        <w:rPr>
          <w:rFonts w:ascii="Arial" w:hAnsi="Arial" w:cs="Arial"/>
          <w:sz w:val="22"/>
          <w:szCs w:val="22"/>
        </w:rPr>
        <w:t>in</w:t>
      </w:r>
      <w:r w:rsidR="00AD583D" w:rsidRPr="00550A4D">
        <w:rPr>
          <w:rFonts w:ascii="Arial" w:hAnsi="Arial" w:cs="Arial"/>
          <w:sz w:val="22"/>
          <w:szCs w:val="22"/>
        </w:rPr>
        <w:t xml:space="preserve"> </w:t>
      </w:r>
      <w:r w:rsidR="00F35010" w:rsidRPr="00550A4D">
        <w:rPr>
          <w:rFonts w:ascii="Arial" w:hAnsi="Arial" w:cs="Arial"/>
          <w:sz w:val="22"/>
          <w:szCs w:val="22"/>
        </w:rPr>
        <w:t>OCR</w:t>
      </w:r>
      <w:r w:rsidR="00AD583D" w:rsidRPr="00550A4D">
        <w:rPr>
          <w:rFonts w:ascii="Arial" w:hAnsi="Arial" w:cs="Arial"/>
          <w:sz w:val="22"/>
          <w:szCs w:val="22"/>
        </w:rPr>
        <w:t>s from</w:t>
      </w:r>
      <w:r w:rsidR="00363C1F" w:rsidRPr="00550A4D">
        <w:rPr>
          <w:rFonts w:ascii="Arial" w:hAnsi="Arial" w:cs="Arial"/>
          <w:sz w:val="22"/>
          <w:szCs w:val="22"/>
        </w:rPr>
        <w:t xml:space="preserve"> CD4</w:t>
      </w:r>
      <w:r w:rsidR="00F07668" w:rsidRPr="00550A4D">
        <w:rPr>
          <w:rFonts w:ascii="Arial" w:hAnsi="Arial" w:cs="Arial"/>
          <w:sz w:val="22"/>
          <w:szCs w:val="22"/>
        </w:rPr>
        <w:t xml:space="preserve"> T cells (</w:t>
      </w:r>
      <w:r w:rsidR="00DC0D7C">
        <w:rPr>
          <w:rFonts w:ascii="Arial" w:hAnsi="Arial" w:cs="Arial"/>
          <w:sz w:val="22"/>
          <w:szCs w:val="22"/>
        </w:rPr>
        <w:t xml:space="preserve">enrichment </w:t>
      </w:r>
      <w:r w:rsidR="00F07668" w:rsidRPr="00550A4D">
        <w:rPr>
          <w:rFonts w:ascii="Arial" w:hAnsi="Arial" w:cs="Arial"/>
          <w:sz w:val="22"/>
          <w:szCs w:val="22"/>
        </w:rPr>
        <w:t>p-value</w:t>
      </w:r>
      <w:r w:rsidR="00DF4F50" w:rsidRPr="00550A4D">
        <w:rPr>
          <w:rFonts w:ascii="Arial" w:hAnsi="Arial" w:cs="Arial"/>
          <w:sz w:val="22"/>
          <w:szCs w:val="22"/>
        </w:rPr>
        <w:t xml:space="preserve"> =</w:t>
      </w:r>
      <w:r w:rsidR="00F07668" w:rsidRPr="00550A4D">
        <w:rPr>
          <w:rFonts w:ascii="Arial" w:hAnsi="Arial" w:cs="Arial"/>
          <w:sz w:val="22"/>
          <w:szCs w:val="22"/>
        </w:rPr>
        <w:t xml:space="preserve"> </w:t>
      </w:r>
      <w:r w:rsidR="00E83E79">
        <w:rPr>
          <w:rFonts w:ascii="Arial" w:hAnsi="Arial" w:cs="Arial"/>
          <w:sz w:val="22"/>
          <w:szCs w:val="22"/>
        </w:rPr>
        <w:t>1.47</w:t>
      </w:r>
      <w:r w:rsidR="00363C1F" w:rsidRPr="00550A4D">
        <w:rPr>
          <w:rFonts w:ascii="Arial" w:hAnsi="Arial" w:cs="Arial"/>
          <w:sz w:val="22"/>
          <w:szCs w:val="22"/>
        </w:rPr>
        <w:t>x10</w:t>
      </w:r>
      <w:r w:rsidR="00363C1F" w:rsidRPr="00550A4D">
        <w:rPr>
          <w:rFonts w:ascii="Arial" w:hAnsi="Arial" w:cs="Arial"/>
          <w:sz w:val="22"/>
          <w:szCs w:val="22"/>
          <w:vertAlign w:val="superscript"/>
        </w:rPr>
        <w:t>-1</w:t>
      </w:r>
      <w:r w:rsidR="00E83E79">
        <w:rPr>
          <w:rFonts w:ascii="Arial" w:hAnsi="Arial" w:cs="Arial"/>
          <w:sz w:val="22"/>
          <w:szCs w:val="22"/>
          <w:vertAlign w:val="superscript"/>
        </w:rPr>
        <w:t>8</w:t>
      </w:r>
      <w:r w:rsidR="00E83E79">
        <w:rPr>
          <w:rFonts w:ascii="Arial" w:hAnsi="Arial" w:cs="Arial"/>
          <w:sz w:val="22"/>
          <w:szCs w:val="22"/>
        </w:rPr>
        <w:t xml:space="preserve">), </w:t>
      </w:r>
      <w:r w:rsidR="00DF4F50" w:rsidRPr="00550A4D">
        <w:rPr>
          <w:rFonts w:ascii="Arial" w:hAnsi="Arial" w:cs="Arial"/>
          <w:sz w:val="22"/>
          <w:szCs w:val="22"/>
        </w:rPr>
        <w:t>CD8 T cells (p-value</w:t>
      </w:r>
      <w:r w:rsidR="00363C1F" w:rsidRPr="00550A4D">
        <w:rPr>
          <w:rFonts w:ascii="Arial" w:hAnsi="Arial" w:cs="Arial"/>
          <w:sz w:val="22"/>
          <w:szCs w:val="22"/>
        </w:rPr>
        <w:t xml:space="preserve"> </w:t>
      </w:r>
      <w:r w:rsidR="00DF4F50" w:rsidRPr="00550A4D">
        <w:rPr>
          <w:rFonts w:ascii="Arial" w:hAnsi="Arial" w:cs="Arial"/>
          <w:sz w:val="22"/>
          <w:szCs w:val="22"/>
        </w:rPr>
        <w:t>= 4.</w:t>
      </w:r>
      <w:r w:rsidR="00E83E79">
        <w:rPr>
          <w:rFonts w:ascii="Arial" w:hAnsi="Arial" w:cs="Arial"/>
          <w:sz w:val="22"/>
          <w:szCs w:val="22"/>
        </w:rPr>
        <w:t>00</w:t>
      </w:r>
      <w:r w:rsidR="00866402" w:rsidRPr="00550A4D">
        <w:rPr>
          <w:rFonts w:ascii="Arial" w:hAnsi="Arial" w:cs="Arial"/>
          <w:sz w:val="22"/>
          <w:szCs w:val="22"/>
        </w:rPr>
        <w:t xml:space="preserve"> x10</w:t>
      </w:r>
      <w:r w:rsidR="00DF4F50" w:rsidRPr="00550A4D">
        <w:rPr>
          <w:rFonts w:ascii="Arial" w:hAnsi="Arial" w:cs="Arial"/>
          <w:sz w:val="22"/>
          <w:szCs w:val="22"/>
          <w:vertAlign w:val="superscript"/>
        </w:rPr>
        <w:t>-1</w:t>
      </w:r>
      <w:r w:rsidR="00E83E79">
        <w:rPr>
          <w:rFonts w:ascii="Arial" w:hAnsi="Arial" w:cs="Arial"/>
          <w:sz w:val="22"/>
          <w:szCs w:val="22"/>
          <w:vertAlign w:val="superscript"/>
        </w:rPr>
        <w:t>8</w:t>
      </w:r>
      <w:r w:rsidR="00E83E79">
        <w:rPr>
          <w:rFonts w:ascii="Arial" w:hAnsi="Arial" w:cs="Arial"/>
          <w:sz w:val="22"/>
          <w:szCs w:val="22"/>
        </w:rPr>
        <w:t xml:space="preserve">) </w:t>
      </w:r>
      <w:r w:rsidR="00363C1F" w:rsidRPr="00550A4D">
        <w:rPr>
          <w:rFonts w:ascii="Arial" w:hAnsi="Arial" w:cs="Arial"/>
          <w:sz w:val="22"/>
          <w:szCs w:val="22"/>
        </w:rPr>
        <w:t>and</w:t>
      </w:r>
      <w:r w:rsidR="00852FE5" w:rsidRPr="00550A4D">
        <w:rPr>
          <w:rFonts w:ascii="Arial" w:hAnsi="Arial" w:cs="Arial"/>
          <w:sz w:val="22"/>
          <w:szCs w:val="22"/>
        </w:rPr>
        <w:t xml:space="preserve"> B cells (</w:t>
      </w:r>
      <w:r w:rsidR="001A0385" w:rsidRPr="00550A4D">
        <w:rPr>
          <w:rFonts w:ascii="Arial" w:hAnsi="Arial" w:cs="Arial"/>
          <w:sz w:val="22"/>
          <w:szCs w:val="22"/>
        </w:rPr>
        <w:t>p-value</w:t>
      </w:r>
      <w:r w:rsidR="00DF4F50" w:rsidRPr="00550A4D">
        <w:rPr>
          <w:rFonts w:ascii="Arial" w:hAnsi="Arial" w:cs="Arial"/>
          <w:sz w:val="22"/>
          <w:szCs w:val="22"/>
        </w:rPr>
        <w:t xml:space="preserve"> =</w:t>
      </w:r>
      <w:r w:rsidR="001A0385" w:rsidRPr="00550A4D">
        <w:rPr>
          <w:rFonts w:ascii="Arial" w:hAnsi="Arial" w:cs="Arial"/>
          <w:sz w:val="22"/>
          <w:szCs w:val="22"/>
        </w:rPr>
        <w:t xml:space="preserve"> </w:t>
      </w:r>
      <w:r w:rsidR="00E83E79">
        <w:rPr>
          <w:rFonts w:ascii="Arial" w:hAnsi="Arial" w:cs="Arial"/>
          <w:sz w:val="22"/>
          <w:szCs w:val="22"/>
        </w:rPr>
        <w:t>3.27</w:t>
      </w:r>
      <w:r w:rsidR="001547CA" w:rsidRPr="00550A4D">
        <w:rPr>
          <w:rFonts w:ascii="Arial" w:hAnsi="Arial" w:cs="Arial"/>
          <w:sz w:val="22"/>
          <w:szCs w:val="22"/>
        </w:rPr>
        <w:t>x10</w:t>
      </w:r>
      <w:r w:rsidR="001547CA" w:rsidRPr="00550A4D">
        <w:rPr>
          <w:rFonts w:ascii="Arial" w:hAnsi="Arial" w:cs="Arial"/>
          <w:sz w:val="22"/>
          <w:szCs w:val="22"/>
          <w:vertAlign w:val="superscript"/>
        </w:rPr>
        <w:t>-1</w:t>
      </w:r>
      <w:r w:rsidR="00E83E79">
        <w:rPr>
          <w:rFonts w:ascii="Arial" w:hAnsi="Arial" w:cs="Arial"/>
          <w:sz w:val="22"/>
          <w:szCs w:val="22"/>
          <w:vertAlign w:val="superscript"/>
        </w:rPr>
        <w:t>5</w:t>
      </w:r>
      <w:r w:rsidR="00E83E79">
        <w:rPr>
          <w:rFonts w:ascii="Arial" w:hAnsi="Arial" w:cs="Arial"/>
          <w:sz w:val="22"/>
          <w:szCs w:val="22"/>
        </w:rPr>
        <w:t>)</w:t>
      </w:r>
      <w:r w:rsidR="00282A9E">
        <w:rPr>
          <w:rFonts w:ascii="Arial" w:hAnsi="Arial" w:cs="Arial"/>
          <w:sz w:val="22"/>
          <w:szCs w:val="22"/>
        </w:rPr>
        <w:t>;</w:t>
      </w:r>
      <w:r w:rsidR="00E83E79">
        <w:rPr>
          <w:rFonts w:ascii="Arial" w:hAnsi="Arial" w:cs="Arial"/>
          <w:sz w:val="22"/>
          <w:szCs w:val="22"/>
        </w:rPr>
        <w:t xml:space="preserve"> </w:t>
      </w:r>
      <w:r w:rsidR="001547CA" w:rsidRPr="00550A4D">
        <w:rPr>
          <w:rFonts w:ascii="Arial" w:hAnsi="Arial" w:cs="Arial"/>
          <w:sz w:val="22"/>
          <w:szCs w:val="22"/>
        </w:rPr>
        <w:t xml:space="preserve">reflecting </w:t>
      </w:r>
      <w:r w:rsidR="000F6D68" w:rsidRPr="00550A4D">
        <w:rPr>
          <w:rFonts w:ascii="Arial" w:hAnsi="Arial" w:cs="Arial"/>
          <w:sz w:val="22"/>
          <w:szCs w:val="22"/>
        </w:rPr>
        <w:t xml:space="preserve">their </w:t>
      </w:r>
      <w:r w:rsidR="001547CA" w:rsidRPr="00550A4D">
        <w:rPr>
          <w:rFonts w:ascii="Arial" w:hAnsi="Arial" w:cs="Arial"/>
          <w:sz w:val="22"/>
          <w:szCs w:val="22"/>
        </w:rPr>
        <w:t xml:space="preserve">known </w:t>
      </w:r>
      <w:r w:rsidR="00363C1F" w:rsidRPr="00550A4D">
        <w:rPr>
          <w:rFonts w:ascii="Arial" w:hAnsi="Arial" w:cs="Arial"/>
          <w:sz w:val="22"/>
          <w:szCs w:val="22"/>
        </w:rPr>
        <w:t xml:space="preserve">and emerging </w:t>
      </w:r>
      <w:r w:rsidR="001547CA" w:rsidRPr="00550A4D">
        <w:rPr>
          <w:rFonts w:ascii="Arial" w:hAnsi="Arial" w:cs="Arial"/>
          <w:sz w:val="22"/>
          <w:szCs w:val="22"/>
        </w:rPr>
        <w:t>roles in MS pathogenesis</w:t>
      </w:r>
      <w:r w:rsidR="001265CE" w:rsidRPr="00550A4D">
        <w:rPr>
          <w:rFonts w:ascii="Arial" w:hAnsi="Arial" w:cs="Arial"/>
          <w:sz w:val="22"/>
          <w:szCs w:val="22"/>
        </w:rPr>
        <w:t xml:space="preserve"> </w:t>
      </w:r>
      <w:r w:rsidR="00363C1F" w:rsidRPr="00550A4D">
        <w:rPr>
          <w:rFonts w:ascii="Arial" w:hAnsi="Arial" w:cs="Arial"/>
          <w:sz w:val="22"/>
          <w:szCs w:val="22"/>
        </w:rPr>
        <w:t xml:space="preserve">and </w:t>
      </w:r>
      <w:r w:rsidR="00276DBA">
        <w:rPr>
          <w:rFonts w:ascii="Arial" w:hAnsi="Arial" w:cs="Arial"/>
          <w:sz w:val="22"/>
          <w:szCs w:val="22"/>
        </w:rPr>
        <w:t xml:space="preserve">as targets of </w:t>
      </w:r>
      <w:r w:rsidR="00363C1F" w:rsidRPr="00550A4D">
        <w:rPr>
          <w:rFonts w:ascii="Arial" w:hAnsi="Arial" w:cs="Arial"/>
          <w:sz w:val="22"/>
          <w:szCs w:val="22"/>
        </w:rPr>
        <w:t>treatment</w:t>
      </w:r>
      <w:r w:rsidR="00426D17"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{"citationItems":[{"id":"ITEM-1","itemData":{"DOI":"10.1038/s41572-018-0041-4","ISSN":"2056-676X","PMID":"30410033","abstract":"Multiple sclerosis (MS) is the most common chronic inflammatory, demyelinating and neurodegenerative disease of the central nervous system in young adults. This disorder is a heterogeneous, multifactorial, immune-mediated disease that is influenced by both genetic and environmental factors. In most patients, reversible episodes of neurological dysfunction lasting several days or weeks characterize the initial stages of the disease (that is, clinically isolated syndrome and relapsing-remitting MS). Over time, irreversible clinical and cognitive deficits develop. A minority of patients have a progressive disease course from the onset. The pathological hallmark of MS is the formation of demyelinating lesions in the brain and spinal cord, which can be associated with neuro-axonal damage. Focal lesions are thought to be caused by the infiltration of immune cells, including T cells, B cells and myeloid cells, into the central nervous system parenchyma, with associated injury. MS is associated with a substantial burden on society owing to the high cost of the available treatments and poorer employment prospects and job retention for patients and their caregivers.","author":[{"dropping-particle":"","family":"Filippi","given":"Massimo","non-dropping-particle":"","parse-names":false,"suffix":""},{"dropping-particle":"","family":"Bar-Or","given":"Amit","non-dropping-particle":"","parse-names":false,"suffix":""},{"dropping-particle":"","family":"Piehl","given":"Fredrik","non-dropping-particle":"","parse-names":false,"suffix":""},{"dropping-particle":"","family":"Preziosa","given":"Paolo","non-dropping-particle":"","parse-names":false,"suffix":""},{"dropping-particle":"","family":"Solari","given":"Alessandra","non-dropping-particle":"","parse-names":false,"suffix":""},{"dropping-particle":"","family":"Vukusic","given":"Sandra","non-dropping-particle":"","parse-names":false,"suffix":""},{"dropping-particle":"","family":"Rocca","given":"Maria A","non-dropping-particle":"","parse-names":false,"suffix":""}],"container-title":"Nature reviews. Disease primers","id":"ITEM-1","issue":"1","issued":{"date-parts":[["2018","12","8"]]},"page":"43","title":"Multiple sclerosis.","type":"article-journal","volume":"4"},"uris":["http://www.mendeley.com/documents/?uuid=302fa4e2-654c-3c77-a5c4-b07a8b8a044f"]},{"id":"ITEM-2","itemData":{"DOI":"10.1038/nri3871","ISSN":"1474-1733","author":[{"dropping-particle":"","family":"Dendrou","given":"Calliope A.","non-dropping-particle":"","parse-names":false,"suffix":""},{"dropping-particle":"","family":"Fugger","given":"Lars","non-dropping-particle":"","parse-names":false,"suffix":""},{"dropping-particle":"","family":"Friese","given":"Manuel A.","non-dropping-particle":"","parse-names":false,"suffix":""}],"container-title":"Nature Reviews Immunology","id":"ITEM-2","issue":"9","issued":{"date-parts":[["2015","9","7"]]},"page":"545-558","title":"Immunopathology of multiple sclerosis","type":"article-journal","volume":"15"},"uris":["http://www.mendeley.com/documents/?uuid=8ed8e9a3-b5b9-34e7-80c5-ca3a99b766c7"]},{"id":"ITEM-3","itemData":{"DOI":"10.3389/fimmu.2020.00760","ISSN":"1664-3224","abstract":"Historically, multiple sclerosis (MS) has been viewed as being primarily driven by T cells. However, the effective use of anti-CD20 treatment now also reveals an important role for B cells in MS patients. The results from this treatment put forward T-cell activation rather than antibody production by B cells as a driving force behind MS. The main question of how their interaction provokes both B and T cells to infiltrate the CNS and cause local pathology remains to be answered. In this review, we highlight key pathogenic events involving B and T cells that most likely contribute to the pathogenesis of MS. These include 1) peripheral escape of B cells from T cell-mediated control, 2) interaction of pathogenic B and T cells in secondary lymph nodes, and 3) reactivation of B and T cells accumulating in the CNS. We will focus on the functional programs of CNS-infiltrating lymphocyte subsets in MS patients and discuss how these are defined by mechanisms such as antigen presentation, co-stimulation and cytokine production in the periphery. Furthermore, the potential impact of genetic variants and viral triggers on candidate subsets will be debated in the context of MS.","author":[{"dropping-particle":"","family":"Langelaar","given":"Jamie","non-dropping-particle":"van","parse-names":false,"suffix":""},{"dropping-particle":"","family":"Rijvers","given":"Liza","non-dropping-particle":"","parse-names":false,"suffix":""},{"dropping-particle":"","family":"Smolders","given":"Joost","non-dropping-particle":"","parse-names":false,"suffix":""},{"dropping-particle":"","family":"Luijn","given":"Marvin M.","non-dropping-particle":"van","parse-names":false,"suffix":""}],"container-title":"Frontiers in Immunology","id":"ITEM-3","issued":{"date-parts":[["2020","5","8"]]},"page":"760","publisher":"Frontiers","title":"B and T Cells Driving Multiple Sclerosis: Identity, Mechanisms and Potential Triggers","type":"article-journal","volume":"11"},"uris":["http://www.mendeley.com/documents/?uuid=f85ec2de-0617-3882-9d02-88db5be3610e"]}],"mendeley":{"formattedCitation":"&lt;sup&gt;1,3,24&lt;/sup&gt;","plainTextFormattedCitation":"1,3,24","previouslyFormattedCitation":"&lt;sup&gt;1,3,24&lt;/sup&gt;"},"properties":{"noteIndex":0},"schema":"https://github.com/citation-style-language/schema/raw/master/csl-citation.json"}</w:instrText>
      </w:r>
      <w:r w:rsidR="00426D17" w:rsidRPr="00550A4D">
        <w:rPr>
          <w:rFonts w:ascii="Arial" w:hAnsi="Arial" w:cs="Arial"/>
          <w:sz w:val="22"/>
          <w:szCs w:val="22"/>
        </w:rPr>
        <w:fldChar w:fldCharType="separate"/>
      </w:r>
      <w:r w:rsidR="00FB4551" w:rsidRPr="00FB4551">
        <w:rPr>
          <w:rFonts w:ascii="Arial" w:hAnsi="Arial" w:cs="Arial"/>
          <w:noProof/>
          <w:sz w:val="22"/>
          <w:szCs w:val="22"/>
          <w:vertAlign w:val="superscript"/>
        </w:rPr>
        <w:t>1,3,24</w:t>
      </w:r>
      <w:r w:rsidR="00426D17" w:rsidRPr="00550A4D">
        <w:rPr>
          <w:rFonts w:ascii="Arial" w:hAnsi="Arial" w:cs="Arial"/>
          <w:sz w:val="22"/>
          <w:szCs w:val="22"/>
        </w:rPr>
        <w:fldChar w:fldCharType="end"/>
      </w:r>
      <w:r w:rsidR="001547CA" w:rsidRPr="00550A4D">
        <w:rPr>
          <w:rFonts w:ascii="Arial" w:hAnsi="Arial" w:cs="Arial"/>
          <w:sz w:val="22"/>
          <w:szCs w:val="22"/>
        </w:rPr>
        <w:t xml:space="preserve">. </w:t>
      </w:r>
      <w:r w:rsidR="00B72F72" w:rsidRPr="00550A4D">
        <w:rPr>
          <w:rFonts w:ascii="Arial" w:hAnsi="Arial" w:cs="Arial"/>
          <w:sz w:val="22"/>
          <w:szCs w:val="22"/>
        </w:rPr>
        <w:t>We also detected stro</w:t>
      </w:r>
      <w:r w:rsidR="00852FE5" w:rsidRPr="00550A4D">
        <w:rPr>
          <w:rFonts w:ascii="Arial" w:hAnsi="Arial" w:cs="Arial"/>
          <w:sz w:val="22"/>
          <w:szCs w:val="22"/>
        </w:rPr>
        <w:t>ng enrichment</w:t>
      </w:r>
      <w:r w:rsidR="00363C1F" w:rsidRPr="00550A4D">
        <w:rPr>
          <w:rFonts w:ascii="Arial" w:hAnsi="Arial" w:cs="Arial"/>
          <w:sz w:val="22"/>
          <w:szCs w:val="22"/>
        </w:rPr>
        <w:t xml:space="preserve"> </w:t>
      </w:r>
      <w:r w:rsidR="001265CE" w:rsidRPr="00550A4D">
        <w:rPr>
          <w:rFonts w:ascii="Arial" w:hAnsi="Arial" w:cs="Arial"/>
          <w:sz w:val="22"/>
          <w:szCs w:val="22"/>
        </w:rPr>
        <w:t>in</w:t>
      </w:r>
      <w:r w:rsidR="00852FE5" w:rsidRPr="00550A4D">
        <w:rPr>
          <w:rFonts w:ascii="Arial" w:hAnsi="Arial" w:cs="Arial"/>
          <w:sz w:val="22"/>
          <w:szCs w:val="22"/>
        </w:rPr>
        <w:t xml:space="preserve"> </w:t>
      </w:r>
      <w:r w:rsidR="00D132C5" w:rsidRPr="00550A4D">
        <w:rPr>
          <w:rFonts w:ascii="Arial" w:hAnsi="Arial" w:cs="Arial"/>
          <w:sz w:val="22"/>
          <w:szCs w:val="22"/>
        </w:rPr>
        <w:t xml:space="preserve">OCRs from </w:t>
      </w:r>
      <w:r w:rsidR="00F20DC5" w:rsidRPr="00550A4D">
        <w:rPr>
          <w:rFonts w:ascii="Arial" w:hAnsi="Arial" w:cs="Arial"/>
          <w:sz w:val="22"/>
          <w:szCs w:val="22"/>
        </w:rPr>
        <w:t>natural killer (</w:t>
      </w:r>
      <w:r w:rsidR="00852FE5" w:rsidRPr="00550A4D">
        <w:rPr>
          <w:rFonts w:ascii="Arial" w:hAnsi="Arial" w:cs="Arial"/>
          <w:sz w:val="22"/>
          <w:szCs w:val="22"/>
        </w:rPr>
        <w:t>NK</w:t>
      </w:r>
      <w:r w:rsidR="00F20DC5" w:rsidRPr="00550A4D">
        <w:rPr>
          <w:rFonts w:ascii="Arial" w:hAnsi="Arial" w:cs="Arial"/>
          <w:sz w:val="22"/>
          <w:szCs w:val="22"/>
        </w:rPr>
        <w:t>)</w:t>
      </w:r>
      <w:r w:rsidR="00852FE5" w:rsidRPr="00550A4D">
        <w:rPr>
          <w:rFonts w:ascii="Arial" w:hAnsi="Arial" w:cs="Arial"/>
          <w:sz w:val="22"/>
          <w:szCs w:val="22"/>
        </w:rPr>
        <w:t xml:space="preserve"> cells (</w:t>
      </w:r>
      <w:r w:rsidR="001A0385" w:rsidRPr="00550A4D">
        <w:rPr>
          <w:rFonts w:ascii="Arial" w:hAnsi="Arial" w:cs="Arial"/>
          <w:sz w:val="22"/>
          <w:szCs w:val="22"/>
        </w:rPr>
        <w:t>p-value</w:t>
      </w:r>
      <w:r w:rsidR="00F20DC5" w:rsidRPr="00550A4D">
        <w:rPr>
          <w:rFonts w:ascii="Arial" w:hAnsi="Arial" w:cs="Arial"/>
          <w:sz w:val="22"/>
          <w:szCs w:val="22"/>
        </w:rPr>
        <w:t xml:space="preserve"> =</w:t>
      </w:r>
      <w:r w:rsidR="00E83E79">
        <w:rPr>
          <w:rFonts w:ascii="Arial" w:hAnsi="Arial" w:cs="Arial"/>
          <w:sz w:val="22"/>
          <w:szCs w:val="22"/>
        </w:rPr>
        <w:t>4.23</w:t>
      </w:r>
      <w:r w:rsidR="00B72F72" w:rsidRPr="00550A4D">
        <w:rPr>
          <w:rFonts w:ascii="Arial" w:hAnsi="Arial" w:cs="Arial"/>
          <w:sz w:val="22"/>
          <w:szCs w:val="22"/>
        </w:rPr>
        <w:t>x10</w:t>
      </w:r>
      <w:r w:rsidR="00B72F72" w:rsidRPr="00550A4D">
        <w:rPr>
          <w:rFonts w:ascii="Arial" w:hAnsi="Arial" w:cs="Arial"/>
          <w:sz w:val="22"/>
          <w:szCs w:val="22"/>
          <w:vertAlign w:val="superscript"/>
        </w:rPr>
        <w:t>-1</w:t>
      </w:r>
      <w:r w:rsidR="00E83E79">
        <w:rPr>
          <w:rFonts w:ascii="Arial" w:hAnsi="Arial" w:cs="Arial"/>
          <w:sz w:val="22"/>
          <w:szCs w:val="22"/>
          <w:vertAlign w:val="superscript"/>
        </w:rPr>
        <w:t>4</w:t>
      </w:r>
      <w:r w:rsidR="00535292" w:rsidRPr="00550A4D">
        <w:rPr>
          <w:rFonts w:ascii="Arial" w:hAnsi="Arial" w:cs="Arial"/>
          <w:sz w:val="22"/>
          <w:szCs w:val="22"/>
        </w:rPr>
        <w:t xml:space="preserve">) </w:t>
      </w:r>
      <w:r w:rsidR="00CA5AB0">
        <w:rPr>
          <w:rFonts w:ascii="Arial" w:hAnsi="Arial" w:cs="Arial"/>
          <w:sz w:val="22"/>
          <w:szCs w:val="22"/>
        </w:rPr>
        <w:t>which ha</w:t>
      </w:r>
      <w:r w:rsidR="005C0146">
        <w:rPr>
          <w:rFonts w:ascii="Arial" w:hAnsi="Arial" w:cs="Arial"/>
          <w:sz w:val="22"/>
          <w:szCs w:val="22"/>
        </w:rPr>
        <w:t>v</w:t>
      </w:r>
      <w:r w:rsidR="006A727D">
        <w:rPr>
          <w:rFonts w:ascii="Arial" w:hAnsi="Arial" w:cs="Arial"/>
          <w:sz w:val="22"/>
          <w:szCs w:val="22"/>
        </w:rPr>
        <w:t>e</w:t>
      </w:r>
      <w:r w:rsidR="00CA5AB0">
        <w:rPr>
          <w:rFonts w:ascii="Arial" w:hAnsi="Arial" w:cs="Arial"/>
          <w:sz w:val="22"/>
          <w:szCs w:val="22"/>
        </w:rPr>
        <w:t xml:space="preserve"> a less well-established role</w:t>
      </w:r>
      <w:r w:rsidR="008E7625">
        <w:rPr>
          <w:rFonts w:ascii="Arial" w:hAnsi="Arial" w:cs="Arial"/>
          <w:sz w:val="22"/>
          <w:szCs w:val="22"/>
        </w:rPr>
        <w:t xml:space="preserve"> in </w:t>
      </w:r>
      <w:r w:rsidR="00B72F72" w:rsidRPr="00550A4D">
        <w:rPr>
          <w:rFonts w:ascii="Arial" w:hAnsi="Arial" w:cs="Arial"/>
          <w:sz w:val="22"/>
          <w:szCs w:val="22"/>
        </w:rPr>
        <w:t>MS</w:t>
      </w:r>
      <w:r w:rsidR="00971CA0"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{"citationItems":[{"id":"ITEM-1","itemData":{"DOI":"10.1038/nri3871","ISSN":"1474-1733","author":[{"dropping-particle":"","family":"Dendrou","given":"Calliope A.","non-dropping-particle":"","parse-names":false,"suffix":""},{"dropping-particle":"","family":"Fugger","given":"Lars","non-dropping-particle":"","parse-names":false,"suffix":""},{"dropping-particle":"","family":"Friese","given":"Manuel A.","non-dropping-particle":"","parse-names":false,"suffix":""}],"container-title":"Nature Reviews Immunology","id":"ITEM-1","issue":"9","issued":{"date-parts":[["2015","9","7"]]},"page":"545-558","title":"Immunopathology of multiple sclerosis","type":"article-journal","volume":"15"},"uris":["http://www.mendeley.com/documents/?uuid=8ed8e9a3-b5b9-34e7-80c5-ca3a99b766c7"]}],"mendeley":{"formattedCitation":"&lt;sup&gt;24&lt;/sup&gt;","plainTextFormattedCitation":"24","previouslyFormattedCitation":"&lt;sup&gt;24&lt;/sup&gt;"},"properties":{"noteIndex":0},"schema":"https://github.com/citation-style-language/schema/raw/master/csl-citation.json"}</w:instrText>
      </w:r>
      <w:r w:rsidR="00971CA0" w:rsidRPr="00550A4D">
        <w:rPr>
          <w:rFonts w:ascii="Arial" w:hAnsi="Arial" w:cs="Arial"/>
          <w:sz w:val="22"/>
          <w:szCs w:val="22"/>
        </w:rPr>
        <w:fldChar w:fldCharType="separate"/>
      </w:r>
      <w:r w:rsidR="00FB4551" w:rsidRPr="00FB4551">
        <w:rPr>
          <w:rFonts w:ascii="Arial" w:hAnsi="Arial" w:cs="Arial"/>
          <w:noProof/>
          <w:sz w:val="22"/>
          <w:szCs w:val="22"/>
          <w:vertAlign w:val="superscript"/>
        </w:rPr>
        <w:t>24</w:t>
      </w:r>
      <w:r w:rsidR="00971CA0" w:rsidRPr="00550A4D">
        <w:rPr>
          <w:rFonts w:ascii="Arial" w:hAnsi="Arial" w:cs="Arial"/>
          <w:sz w:val="22"/>
          <w:szCs w:val="22"/>
        </w:rPr>
        <w:fldChar w:fldCharType="end"/>
      </w:r>
      <w:r w:rsidR="00B72F72" w:rsidRPr="00550A4D">
        <w:rPr>
          <w:rFonts w:ascii="Arial" w:hAnsi="Arial" w:cs="Arial"/>
          <w:sz w:val="22"/>
          <w:szCs w:val="22"/>
        </w:rPr>
        <w:t xml:space="preserve">. </w:t>
      </w:r>
      <w:r w:rsidR="00E97C93" w:rsidRPr="00550A4D">
        <w:rPr>
          <w:rFonts w:ascii="Arial" w:hAnsi="Arial" w:cs="Arial"/>
          <w:sz w:val="22"/>
          <w:szCs w:val="22"/>
        </w:rPr>
        <w:t>Interestingly, we observed enrichment</w:t>
      </w:r>
      <w:r w:rsidR="00A71D80">
        <w:rPr>
          <w:rFonts w:ascii="Arial" w:hAnsi="Arial" w:cs="Arial"/>
          <w:sz w:val="22"/>
          <w:szCs w:val="22"/>
        </w:rPr>
        <w:t>s</w:t>
      </w:r>
      <w:r w:rsidR="00E97C93" w:rsidRPr="00550A4D">
        <w:rPr>
          <w:rFonts w:ascii="Arial" w:hAnsi="Arial" w:cs="Arial"/>
          <w:sz w:val="22"/>
          <w:szCs w:val="22"/>
        </w:rPr>
        <w:t xml:space="preserve"> </w:t>
      </w:r>
      <w:r w:rsidR="00A71D80">
        <w:rPr>
          <w:rFonts w:ascii="Arial" w:hAnsi="Arial" w:cs="Arial"/>
          <w:sz w:val="22"/>
          <w:szCs w:val="22"/>
        </w:rPr>
        <w:t>across</w:t>
      </w:r>
      <w:r w:rsidR="00E97C93" w:rsidRPr="00550A4D">
        <w:rPr>
          <w:rFonts w:ascii="Arial" w:hAnsi="Arial" w:cs="Arial"/>
          <w:sz w:val="22"/>
          <w:szCs w:val="22"/>
        </w:rPr>
        <w:t xml:space="preserve"> all progenitor cells</w:t>
      </w:r>
      <w:r w:rsidR="00040D0A">
        <w:rPr>
          <w:rFonts w:ascii="Arial" w:hAnsi="Arial" w:cs="Arial"/>
          <w:sz w:val="22"/>
          <w:szCs w:val="22"/>
        </w:rPr>
        <w:t xml:space="preserve">, </w:t>
      </w:r>
      <w:r w:rsidR="00E97C93" w:rsidRPr="00550A4D">
        <w:rPr>
          <w:rFonts w:ascii="Arial" w:hAnsi="Arial" w:cs="Arial"/>
          <w:sz w:val="22"/>
          <w:szCs w:val="22"/>
        </w:rPr>
        <w:t xml:space="preserve">suggesting that </w:t>
      </w:r>
      <w:r w:rsidR="00F9409B">
        <w:rPr>
          <w:rFonts w:ascii="Arial" w:hAnsi="Arial" w:cs="Arial"/>
          <w:sz w:val="22"/>
          <w:szCs w:val="22"/>
        </w:rPr>
        <w:t>many</w:t>
      </w:r>
      <w:r w:rsidR="00E97C93" w:rsidRPr="00550A4D">
        <w:rPr>
          <w:rFonts w:ascii="Arial" w:hAnsi="Arial" w:cs="Arial"/>
          <w:sz w:val="22"/>
          <w:szCs w:val="22"/>
        </w:rPr>
        <w:t xml:space="preserve"> MS</w:t>
      </w:r>
      <w:r w:rsidR="00E97C93" w:rsidRPr="00550A4D">
        <w:rPr>
          <w:rFonts w:ascii="Arial" w:hAnsi="Arial" w:cs="Arial"/>
          <w:b/>
          <w:bCs/>
          <w:sz w:val="22"/>
          <w:szCs w:val="22"/>
        </w:rPr>
        <w:t xml:space="preserve"> </w:t>
      </w:r>
      <w:r w:rsidR="00E97C93" w:rsidRPr="00550A4D">
        <w:rPr>
          <w:rFonts w:ascii="Arial" w:hAnsi="Arial" w:cs="Arial"/>
          <w:sz w:val="22"/>
          <w:szCs w:val="22"/>
        </w:rPr>
        <w:t xml:space="preserve">genetic associations </w:t>
      </w:r>
      <w:proofErr w:type="gramStart"/>
      <w:r w:rsidR="00E97C93" w:rsidRPr="00550A4D">
        <w:rPr>
          <w:rFonts w:ascii="Arial" w:hAnsi="Arial" w:cs="Arial"/>
          <w:sz w:val="22"/>
          <w:szCs w:val="22"/>
        </w:rPr>
        <w:t xml:space="preserve">are </w:t>
      </w:r>
      <w:r w:rsidR="00F9409B">
        <w:rPr>
          <w:rFonts w:ascii="Arial" w:hAnsi="Arial" w:cs="Arial"/>
          <w:sz w:val="22"/>
          <w:szCs w:val="22"/>
        </w:rPr>
        <w:t>located in</w:t>
      </w:r>
      <w:proofErr w:type="gramEnd"/>
      <w:r w:rsidR="00F9409B">
        <w:rPr>
          <w:rFonts w:ascii="Arial" w:hAnsi="Arial" w:cs="Arial"/>
          <w:sz w:val="22"/>
          <w:szCs w:val="22"/>
        </w:rPr>
        <w:t xml:space="preserve"> regulatory regions involved</w:t>
      </w:r>
      <w:r w:rsidR="00E97C93" w:rsidRPr="00550A4D">
        <w:rPr>
          <w:rFonts w:ascii="Arial" w:hAnsi="Arial" w:cs="Arial"/>
          <w:sz w:val="22"/>
          <w:szCs w:val="22"/>
        </w:rPr>
        <w:t xml:space="preserve"> in </w:t>
      </w:r>
      <w:r w:rsidR="000F1E18">
        <w:rPr>
          <w:rFonts w:ascii="Arial" w:hAnsi="Arial" w:cs="Arial"/>
          <w:sz w:val="22"/>
          <w:szCs w:val="22"/>
        </w:rPr>
        <w:t>core</w:t>
      </w:r>
      <w:r w:rsidR="000F1E18" w:rsidRPr="00550A4D">
        <w:rPr>
          <w:rFonts w:ascii="Arial" w:hAnsi="Arial" w:cs="Arial"/>
          <w:sz w:val="22"/>
          <w:szCs w:val="22"/>
        </w:rPr>
        <w:t xml:space="preserve"> </w:t>
      </w:r>
      <w:r w:rsidR="00E97C93" w:rsidRPr="00550A4D">
        <w:rPr>
          <w:rFonts w:ascii="Arial" w:hAnsi="Arial" w:cs="Arial"/>
          <w:sz w:val="22"/>
          <w:szCs w:val="22"/>
        </w:rPr>
        <w:t>cellular processes</w:t>
      </w:r>
      <w:r w:rsidR="00276DBA">
        <w:rPr>
          <w:rFonts w:ascii="Arial" w:hAnsi="Arial" w:cs="Arial"/>
          <w:sz w:val="22"/>
          <w:szCs w:val="22"/>
        </w:rPr>
        <w:t xml:space="preserve"> in immune cell populations</w:t>
      </w:r>
      <w:r w:rsidR="00E97C93" w:rsidRPr="00550A4D">
        <w:rPr>
          <w:rFonts w:ascii="Arial" w:hAnsi="Arial" w:cs="Arial"/>
          <w:sz w:val="22"/>
          <w:szCs w:val="22"/>
        </w:rPr>
        <w:t>.</w:t>
      </w:r>
      <w:r w:rsidR="00DF64CB" w:rsidRPr="00550A4D">
        <w:rPr>
          <w:rFonts w:ascii="Arial" w:hAnsi="Arial" w:cs="Arial"/>
          <w:sz w:val="22"/>
          <w:szCs w:val="22"/>
        </w:rPr>
        <w:tab/>
      </w:r>
    </w:p>
    <w:p w14:paraId="78431CB6" w14:textId="74C3D87E" w:rsidR="00AA3EA4" w:rsidRPr="00550A4D" w:rsidRDefault="00DF64CB" w:rsidP="002A745C">
      <w:pPr>
        <w:spacing w:line="480" w:lineRule="auto"/>
        <w:rPr>
          <w:rFonts w:ascii="Arial" w:hAnsi="Arial" w:cs="Arial"/>
          <w:sz w:val="22"/>
          <w:szCs w:val="22"/>
        </w:rPr>
      </w:pPr>
      <w:r w:rsidRPr="00550A4D">
        <w:rPr>
          <w:rFonts w:ascii="Arial" w:hAnsi="Arial" w:cs="Arial"/>
          <w:sz w:val="22"/>
          <w:szCs w:val="22"/>
        </w:rPr>
        <w:tab/>
      </w:r>
      <w:r w:rsidR="00E97C93" w:rsidRPr="00550A4D">
        <w:rPr>
          <w:rFonts w:ascii="Arial" w:hAnsi="Arial" w:cs="Arial"/>
          <w:sz w:val="22"/>
          <w:szCs w:val="22"/>
        </w:rPr>
        <w:t xml:space="preserve"> </w:t>
      </w:r>
    </w:p>
    <w:p w14:paraId="029747E3" w14:textId="20DD7A1F" w:rsidR="00AA3EA4" w:rsidRPr="00550A4D" w:rsidRDefault="00157E0E" w:rsidP="006C153F">
      <w:pPr>
        <w:pStyle w:val="Heading3"/>
      </w:pPr>
      <w:r w:rsidRPr="00550A4D">
        <w:t>CD4</w:t>
      </w:r>
      <w:r w:rsidR="006C153F" w:rsidRPr="00550A4D">
        <w:t xml:space="preserve"> T</w:t>
      </w:r>
      <w:r w:rsidRPr="00550A4D">
        <w:t xml:space="preserve"> and B cell</w:t>
      </w:r>
      <w:r w:rsidR="006C153F" w:rsidRPr="00550A4D">
        <w:t xml:space="preserve"> regulatory regions</w:t>
      </w:r>
      <w:r w:rsidRPr="00550A4D">
        <w:t xml:space="preserve"> </w:t>
      </w:r>
      <w:r w:rsidR="006C153F" w:rsidRPr="00550A4D">
        <w:t>independently</w:t>
      </w:r>
      <w:r w:rsidRPr="00550A4D">
        <w:t xml:space="preserve"> mediate MS genetics</w:t>
      </w:r>
    </w:p>
    <w:p w14:paraId="5AD5D6D6" w14:textId="3946D504" w:rsidR="00DC691E" w:rsidRPr="00550A4D" w:rsidRDefault="00733010" w:rsidP="00DC691E">
      <w:pPr>
        <w:spacing w:line="480" w:lineRule="auto"/>
        <w:rPr>
          <w:rFonts w:ascii="Arial" w:hAnsi="Arial" w:cs="Arial"/>
          <w:sz w:val="22"/>
          <w:szCs w:val="22"/>
        </w:rPr>
      </w:pPr>
      <w:r w:rsidRPr="00550A4D">
        <w:rPr>
          <w:rFonts w:ascii="Arial" w:hAnsi="Arial" w:cs="Arial"/>
          <w:sz w:val="22"/>
          <w:szCs w:val="22"/>
        </w:rPr>
        <w:t xml:space="preserve">Many of the studied cell populations share </w:t>
      </w:r>
      <w:r w:rsidR="00AD61E9" w:rsidRPr="00550A4D">
        <w:rPr>
          <w:rFonts w:ascii="Arial" w:hAnsi="Arial" w:cs="Arial"/>
          <w:sz w:val="22"/>
          <w:szCs w:val="22"/>
        </w:rPr>
        <w:t xml:space="preserve">common cellular </w:t>
      </w:r>
      <w:r w:rsidR="00F9409B">
        <w:rPr>
          <w:rFonts w:ascii="Arial" w:hAnsi="Arial" w:cs="Arial"/>
          <w:sz w:val="22"/>
          <w:szCs w:val="22"/>
        </w:rPr>
        <w:t>regulatory signatures</w:t>
      </w:r>
      <w:r w:rsidRPr="00550A4D">
        <w:rPr>
          <w:rFonts w:ascii="Arial" w:hAnsi="Arial" w:cs="Arial"/>
          <w:sz w:val="22"/>
          <w:szCs w:val="22"/>
        </w:rPr>
        <w:t xml:space="preserve">, which is reflected in the </w:t>
      </w:r>
      <w:r w:rsidR="001265CE" w:rsidRPr="00550A4D">
        <w:rPr>
          <w:rFonts w:ascii="Arial" w:hAnsi="Arial" w:cs="Arial"/>
          <w:sz w:val="22"/>
          <w:szCs w:val="22"/>
        </w:rPr>
        <w:t xml:space="preserve">substantial correlation </w:t>
      </w:r>
      <w:r w:rsidRPr="00550A4D">
        <w:rPr>
          <w:rFonts w:ascii="Arial" w:hAnsi="Arial" w:cs="Arial"/>
          <w:sz w:val="22"/>
          <w:szCs w:val="22"/>
        </w:rPr>
        <w:t>of</w:t>
      </w:r>
      <w:r w:rsidR="001265CE" w:rsidRPr="00550A4D">
        <w:rPr>
          <w:rFonts w:ascii="Arial" w:hAnsi="Arial" w:cs="Arial"/>
          <w:sz w:val="22"/>
          <w:szCs w:val="22"/>
        </w:rPr>
        <w:t xml:space="preserve"> the OCR profiles</w:t>
      </w:r>
      <w:r w:rsidR="00A71D80">
        <w:rPr>
          <w:rFonts w:ascii="Arial" w:hAnsi="Arial" w:cs="Arial"/>
          <w:sz w:val="22"/>
          <w:szCs w:val="22"/>
        </w:rPr>
        <w:t xml:space="preserve"> across cell populations </w:t>
      </w:r>
      <w:r w:rsidR="001265CE" w:rsidRPr="00550A4D">
        <w:rPr>
          <w:rFonts w:ascii="Arial" w:hAnsi="Arial" w:cs="Arial"/>
          <w:sz w:val="22"/>
          <w:szCs w:val="22"/>
        </w:rPr>
        <w:t>(</w:t>
      </w:r>
      <w:r w:rsidR="001265CE" w:rsidRPr="00A24C3B">
        <w:rPr>
          <w:rFonts w:ascii="Arial" w:hAnsi="Arial" w:cs="Arial"/>
          <w:b/>
          <w:bCs/>
          <w:sz w:val="22"/>
          <w:szCs w:val="22"/>
        </w:rPr>
        <w:t>Figure S</w:t>
      </w:r>
      <w:r w:rsidR="001265CE" w:rsidRPr="00BA5B9B">
        <w:rPr>
          <w:rFonts w:ascii="Arial" w:hAnsi="Arial" w:cs="Arial"/>
          <w:b/>
          <w:bCs/>
          <w:sz w:val="22"/>
          <w:szCs w:val="22"/>
        </w:rPr>
        <w:t>1</w:t>
      </w:r>
      <w:r w:rsidR="001265CE" w:rsidRPr="00A24C3B">
        <w:rPr>
          <w:rFonts w:ascii="Arial" w:hAnsi="Arial" w:cs="Arial"/>
          <w:sz w:val="22"/>
          <w:szCs w:val="22"/>
        </w:rPr>
        <w:t>).</w:t>
      </w:r>
      <w:r w:rsidR="001265CE" w:rsidRPr="00550A4D">
        <w:rPr>
          <w:rFonts w:ascii="Arial" w:hAnsi="Arial" w:cs="Arial"/>
          <w:sz w:val="22"/>
          <w:szCs w:val="22"/>
        </w:rPr>
        <w:t xml:space="preserve"> </w:t>
      </w:r>
      <w:r w:rsidR="00890CFB" w:rsidRPr="00550A4D">
        <w:rPr>
          <w:rFonts w:ascii="Arial" w:hAnsi="Arial" w:cs="Arial"/>
          <w:sz w:val="22"/>
          <w:szCs w:val="22"/>
        </w:rPr>
        <w:t>Hence, w</w:t>
      </w:r>
      <w:r w:rsidR="00AD583D" w:rsidRPr="00550A4D">
        <w:rPr>
          <w:rFonts w:ascii="Arial" w:hAnsi="Arial" w:cs="Arial"/>
          <w:sz w:val="22"/>
          <w:szCs w:val="22"/>
        </w:rPr>
        <w:t xml:space="preserve">e </w:t>
      </w:r>
      <w:r w:rsidR="000F1E18">
        <w:rPr>
          <w:rFonts w:ascii="Arial" w:hAnsi="Arial" w:cs="Arial"/>
          <w:sz w:val="22"/>
          <w:szCs w:val="22"/>
        </w:rPr>
        <w:t>examined</w:t>
      </w:r>
      <w:r w:rsidR="000F1E18" w:rsidRPr="00550A4D">
        <w:rPr>
          <w:rFonts w:ascii="Arial" w:hAnsi="Arial" w:cs="Arial"/>
          <w:sz w:val="22"/>
          <w:szCs w:val="22"/>
        </w:rPr>
        <w:t xml:space="preserve"> </w:t>
      </w:r>
      <w:r w:rsidR="00AA3EA4" w:rsidRPr="00550A4D">
        <w:rPr>
          <w:rFonts w:ascii="Arial" w:hAnsi="Arial" w:cs="Arial"/>
          <w:sz w:val="22"/>
          <w:szCs w:val="22"/>
        </w:rPr>
        <w:t xml:space="preserve">whether </w:t>
      </w:r>
      <w:r w:rsidR="00E52D65" w:rsidRPr="00550A4D">
        <w:rPr>
          <w:rFonts w:ascii="Arial" w:hAnsi="Arial" w:cs="Arial"/>
          <w:sz w:val="22"/>
          <w:szCs w:val="22"/>
        </w:rPr>
        <w:t xml:space="preserve">the strong enrichment </w:t>
      </w:r>
      <w:r w:rsidR="00D132C5" w:rsidRPr="00550A4D">
        <w:rPr>
          <w:rFonts w:ascii="Arial" w:hAnsi="Arial" w:cs="Arial"/>
          <w:sz w:val="22"/>
          <w:szCs w:val="22"/>
        </w:rPr>
        <w:t xml:space="preserve">observed </w:t>
      </w:r>
      <w:r w:rsidR="00E52D65" w:rsidRPr="00550A4D">
        <w:rPr>
          <w:rFonts w:ascii="Arial" w:hAnsi="Arial" w:cs="Arial"/>
          <w:sz w:val="22"/>
          <w:szCs w:val="22"/>
        </w:rPr>
        <w:t>across</w:t>
      </w:r>
      <w:r w:rsidR="00AA3EA4" w:rsidRPr="00550A4D">
        <w:rPr>
          <w:rFonts w:ascii="Arial" w:hAnsi="Arial" w:cs="Arial"/>
          <w:sz w:val="22"/>
          <w:szCs w:val="22"/>
        </w:rPr>
        <w:t xml:space="preserve"> cell populations is a result of truly independent </w:t>
      </w:r>
      <w:r w:rsidR="00890CFB" w:rsidRPr="00550A4D">
        <w:rPr>
          <w:rFonts w:ascii="Arial" w:hAnsi="Arial" w:cs="Arial"/>
          <w:sz w:val="22"/>
          <w:szCs w:val="22"/>
        </w:rPr>
        <w:t>cell</w:t>
      </w:r>
      <w:r w:rsidR="00CA5AB0">
        <w:rPr>
          <w:rFonts w:ascii="Arial" w:hAnsi="Arial" w:cs="Arial"/>
          <w:sz w:val="22"/>
          <w:szCs w:val="22"/>
        </w:rPr>
        <w:t xml:space="preserve"> type</w:t>
      </w:r>
      <w:r w:rsidR="00890CFB" w:rsidRPr="00550A4D">
        <w:rPr>
          <w:rFonts w:ascii="Arial" w:hAnsi="Arial" w:cs="Arial"/>
          <w:sz w:val="22"/>
          <w:szCs w:val="22"/>
        </w:rPr>
        <w:t xml:space="preserve">-specific </w:t>
      </w:r>
      <w:r w:rsidR="00AA3EA4" w:rsidRPr="00550A4D">
        <w:rPr>
          <w:rFonts w:ascii="Arial" w:hAnsi="Arial" w:cs="Arial"/>
          <w:sz w:val="22"/>
          <w:szCs w:val="22"/>
        </w:rPr>
        <w:t xml:space="preserve">enrichments </w:t>
      </w:r>
      <w:r w:rsidR="00AD583D" w:rsidRPr="00550A4D">
        <w:rPr>
          <w:rFonts w:ascii="Arial" w:hAnsi="Arial" w:cs="Arial"/>
          <w:sz w:val="22"/>
          <w:szCs w:val="22"/>
        </w:rPr>
        <w:t xml:space="preserve">or </w:t>
      </w:r>
      <w:r w:rsidR="005C0146">
        <w:rPr>
          <w:rFonts w:ascii="Arial" w:hAnsi="Arial" w:cs="Arial"/>
          <w:sz w:val="22"/>
          <w:szCs w:val="22"/>
        </w:rPr>
        <w:t xml:space="preserve">whether it is due to </w:t>
      </w:r>
      <w:r w:rsidR="00AA3EA4" w:rsidRPr="00550A4D">
        <w:rPr>
          <w:rFonts w:ascii="Arial" w:hAnsi="Arial" w:cs="Arial"/>
          <w:sz w:val="22"/>
          <w:szCs w:val="22"/>
        </w:rPr>
        <w:t xml:space="preserve">shared </w:t>
      </w:r>
      <w:r w:rsidR="00D132C5" w:rsidRPr="00550A4D">
        <w:rPr>
          <w:rFonts w:ascii="Arial" w:hAnsi="Arial" w:cs="Arial"/>
          <w:sz w:val="22"/>
          <w:szCs w:val="22"/>
        </w:rPr>
        <w:t xml:space="preserve">regulatory </w:t>
      </w:r>
      <w:r w:rsidR="001B5F25" w:rsidRPr="00550A4D">
        <w:rPr>
          <w:rFonts w:ascii="Arial" w:hAnsi="Arial" w:cs="Arial"/>
          <w:sz w:val="22"/>
          <w:szCs w:val="22"/>
        </w:rPr>
        <w:t>landscape</w:t>
      </w:r>
      <w:r w:rsidR="00AA3EA4" w:rsidRPr="00550A4D">
        <w:rPr>
          <w:rFonts w:ascii="Arial" w:hAnsi="Arial" w:cs="Arial"/>
          <w:sz w:val="22"/>
          <w:szCs w:val="22"/>
        </w:rPr>
        <w:t xml:space="preserve"> across </w:t>
      </w:r>
      <w:r w:rsidR="00890CFB" w:rsidRPr="00550A4D">
        <w:rPr>
          <w:rFonts w:ascii="Arial" w:hAnsi="Arial" w:cs="Arial"/>
          <w:sz w:val="22"/>
          <w:szCs w:val="22"/>
        </w:rPr>
        <w:t xml:space="preserve">immune </w:t>
      </w:r>
      <w:r w:rsidR="00AA3EA4" w:rsidRPr="00550A4D">
        <w:rPr>
          <w:rFonts w:ascii="Arial" w:hAnsi="Arial" w:cs="Arial"/>
          <w:sz w:val="22"/>
          <w:szCs w:val="22"/>
        </w:rPr>
        <w:t>cell</w:t>
      </w:r>
      <w:r w:rsidR="00CA5AB0">
        <w:rPr>
          <w:rFonts w:ascii="Arial" w:hAnsi="Arial" w:cs="Arial"/>
          <w:sz w:val="22"/>
          <w:szCs w:val="22"/>
        </w:rPr>
        <w:t xml:space="preserve"> types</w:t>
      </w:r>
      <w:r w:rsidR="00AA3EA4" w:rsidRPr="00550A4D">
        <w:rPr>
          <w:rFonts w:ascii="Arial" w:hAnsi="Arial" w:cs="Arial"/>
          <w:sz w:val="22"/>
          <w:szCs w:val="22"/>
        </w:rPr>
        <w:t xml:space="preserve">. </w:t>
      </w:r>
      <w:r w:rsidR="00E63F05" w:rsidRPr="00550A4D">
        <w:rPr>
          <w:rFonts w:ascii="Arial" w:hAnsi="Arial" w:cs="Arial"/>
          <w:sz w:val="22"/>
          <w:szCs w:val="22"/>
        </w:rPr>
        <w:t xml:space="preserve">To </w:t>
      </w:r>
      <w:r w:rsidR="00A31692" w:rsidRPr="00550A4D">
        <w:rPr>
          <w:rFonts w:ascii="Arial" w:hAnsi="Arial" w:cs="Arial"/>
          <w:sz w:val="22"/>
          <w:szCs w:val="22"/>
        </w:rPr>
        <w:t>address this</w:t>
      </w:r>
      <w:r w:rsidR="00E63F05" w:rsidRPr="00550A4D">
        <w:rPr>
          <w:rFonts w:ascii="Arial" w:hAnsi="Arial" w:cs="Arial"/>
          <w:sz w:val="22"/>
          <w:szCs w:val="22"/>
        </w:rPr>
        <w:t xml:space="preserve"> question, we </w:t>
      </w:r>
      <w:r w:rsidR="000A3220">
        <w:rPr>
          <w:rFonts w:ascii="Arial" w:hAnsi="Arial" w:cs="Arial"/>
          <w:sz w:val="22"/>
          <w:szCs w:val="22"/>
        </w:rPr>
        <w:t xml:space="preserve">applied a </w:t>
      </w:r>
      <w:r w:rsidR="00F61291">
        <w:rPr>
          <w:rFonts w:ascii="Arial" w:hAnsi="Arial" w:cs="Arial"/>
          <w:sz w:val="22"/>
          <w:szCs w:val="22"/>
        </w:rPr>
        <w:t xml:space="preserve">joint </w:t>
      </w:r>
      <w:r w:rsidR="000A3220">
        <w:rPr>
          <w:rFonts w:ascii="Arial" w:hAnsi="Arial" w:cs="Arial"/>
          <w:sz w:val="22"/>
          <w:szCs w:val="22"/>
        </w:rPr>
        <w:t>model</w:t>
      </w:r>
      <w:r w:rsidR="00F61291" w:rsidRPr="00F61291">
        <w:rPr>
          <w:rFonts w:ascii="Arial" w:hAnsi="Arial" w:cs="Arial"/>
          <w:sz w:val="22"/>
          <w:szCs w:val="22"/>
        </w:rPr>
        <w:t xml:space="preserve"> </w:t>
      </w:r>
      <w:r w:rsidR="00D866E2">
        <w:rPr>
          <w:rFonts w:ascii="Arial" w:hAnsi="Arial" w:cs="Arial"/>
          <w:sz w:val="22"/>
          <w:szCs w:val="22"/>
        </w:rPr>
        <w:t xml:space="preserve">in </w:t>
      </w:r>
      <w:r w:rsidR="00190CE8">
        <w:rPr>
          <w:rFonts w:ascii="Arial" w:hAnsi="Arial" w:cs="Arial"/>
          <w:sz w:val="22"/>
          <w:szCs w:val="22"/>
        </w:rPr>
        <w:t>LDS</w:t>
      </w:r>
      <w:r w:rsidR="003437F5">
        <w:rPr>
          <w:rFonts w:ascii="Arial" w:hAnsi="Arial" w:cs="Arial"/>
          <w:sz w:val="22"/>
          <w:szCs w:val="22"/>
        </w:rPr>
        <w:t xml:space="preserve">C </w:t>
      </w:r>
      <w:r w:rsidR="00D866E2">
        <w:rPr>
          <w:rFonts w:ascii="Arial" w:hAnsi="Arial" w:cs="Arial"/>
          <w:sz w:val="22"/>
          <w:szCs w:val="22"/>
        </w:rPr>
        <w:t xml:space="preserve">to measure the contribution of OCRs </w:t>
      </w:r>
      <w:r w:rsidR="004B02C0">
        <w:rPr>
          <w:rFonts w:ascii="Arial" w:hAnsi="Arial" w:cs="Arial"/>
          <w:sz w:val="22"/>
          <w:szCs w:val="22"/>
        </w:rPr>
        <w:t>from a given</w:t>
      </w:r>
      <w:r w:rsidR="00D866E2">
        <w:rPr>
          <w:rFonts w:ascii="Arial" w:hAnsi="Arial" w:cs="Arial"/>
          <w:sz w:val="22"/>
          <w:szCs w:val="22"/>
        </w:rPr>
        <w:t xml:space="preserve"> cell type, stratified on </w:t>
      </w:r>
      <w:r w:rsidR="004B02C0">
        <w:rPr>
          <w:rFonts w:ascii="Arial" w:hAnsi="Arial" w:cs="Arial"/>
          <w:sz w:val="22"/>
          <w:szCs w:val="22"/>
        </w:rPr>
        <w:t xml:space="preserve">all </w:t>
      </w:r>
      <w:r w:rsidR="00D866E2">
        <w:rPr>
          <w:rFonts w:ascii="Arial" w:hAnsi="Arial" w:cs="Arial"/>
          <w:sz w:val="22"/>
          <w:szCs w:val="22"/>
        </w:rPr>
        <w:t>other cell types in the model</w:t>
      </w:r>
      <w:r w:rsidR="00DC0D7C">
        <w:rPr>
          <w:rFonts w:ascii="Arial" w:hAnsi="Arial" w:cs="Arial"/>
          <w:sz w:val="22"/>
          <w:szCs w:val="22"/>
        </w:rPr>
        <w:t xml:space="preserve"> along with a set of baseline annotations. We report the p-value of the </w:t>
      </w:r>
      <w:r w:rsidR="00DC0D7C" w:rsidRPr="00DE5873">
        <w:rPr>
          <w:rFonts w:ascii="Arial" w:hAnsi="Arial" w:cs="Arial"/>
          <w:sz w:val="22"/>
          <w:szCs w:val="22"/>
        </w:rPr>
        <w:t xml:space="preserve">coefficient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oMath>
      <w:r w:rsidR="00DC0D7C">
        <w:rPr>
          <w:rFonts w:ascii="Arial" w:eastAsiaTheme="minorEastAsia" w:hAnsi="Arial" w:cs="Arial"/>
          <w:sz w:val="22"/>
          <w:szCs w:val="22"/>
        </w:rPr>
        <w:t>, which reflects the SNP heritability o</w:t>
      </w:r>
      <w:r w:rsidR="00B276D4">
        <w:rPr>
          <w:rFonts w:ascii="Arial" w:eastAsiaTheme="minorEastAsia" w:hAnsi="Arial" w:cs="Arial"/>
          <w:sz w:val="22"/>
          <w:szCs w:val="22"/>
        </w:rPr>
        <w:t>f a given annotation stratified on all other annotations in the model.</w:t>
      </w:r>
      <w:r w:rsidR="00CA5AB0">
        <w:rPr>
          <w:rFonts w:ascii="Arial" w:hAnsi="Arial" w:cs="Arial"/>
          <w:sz w:val="22"/>
          <w:szCs w:val="22"/>
        </w:rPr>
        <w:t xml:space="preserve"> In this joint model where </w:t>
      </w:r>
      <w:r w:rsidR="00D866E2">
        <w:rPr>
          <w:rFonts w:ascii="Arial" w:hAnsi="Arial" w:cs="Arial"/>
          <w:sz w:val="22"/>
          <w:szCs w:val="22"/>
        </w:rPr>
        <w:t>OCRs from all 16 cell types</w:t>
      </w:r>
      <w:r w:rsidR="008E7625">
        <w:rPr>
          <w:rFonts w:ascii="Arial" w:hAnsi="Arial" w:cs="Arial"/>
          <w:sz w:val="22"/>
          <w:szCs w:val="22"/>
        </w:rPr>
        <w:t xml:space="preserve"> were included</w:t>
      </w:r>
      <w:r w:rsidR="00CA5AB0">
        <w:rPr>
          <w:rFonts w:ascii="Arial" w:hAnsi="Arial" w:cs="Arial"/>
          <w:sz w:val="22"/>
          <w:szCs w:val="22"/>
        </w:rPr>
        <w:t xml:space="preserve">, </w:t>
      </w:r>
      <w:r w:rsidR="00CA5AB0">
        <w:rPr>
          <w:rFonts w:ascii="Arial" w:hAnsi="Arial" w:cs="Arial"/>
          <w:sz w:val="22"/>
          <w:szCs w:val="22"/>
        </w:rPr>
        <w:lastRenderedPageBreak/>
        <w:t>w</w:t>
      </w:r>
      <w:r w:rsidR="009620A3" w:rsidRPr="00550A4D">
        <w:rPr>
          <w:rFonts w:ascii="Arial" w:hAnsi="Arial" w:cs="Arial"/>
          <w:sz w:val="22"/>
          <w:szCs w:val="22"/>
        </w:rPr>
        <w:t>e</w:t>
      </w:r>
      <w:r w:rsidR="00F97516" w:rsidRPr="00550A4D">
        <w:rPr>
          <w:rFonts w:ascii="Arial" w:hAnsi="Arial" w:cs="Arial"/>
          <w:sz w:val="22"/>
          <w:szCs w:val="22"/>
        </w:rPr>
        <w:t xml:space="preserve"> </w:t>
      </w:r>
      <w:r w:rsidR="00850F98" w:rsidRPr="00550A4D">
        <w:rPr>
          <w:rFonts w:ascii="Arial" w:hAnsi="Arial" w:cs="Arial"/>
          <w:sz w:val="22"/>
          <w:szCs w:val="22"/>
        </w:rPr>
        <w:t>observed</w:t>
      </w:r>
      <w:r w:rsidR="009620A3" w:rsidRPr="00550A4D">
        <w:rPr>
          <w:rFonts w:ascii="Arial" w:hAnsi="Arial" w:cs="Arial"/>
          <w:sz w:val="22"/>
          <w:szCs w:val="22"/>
        </w:rPr>
        <w:t xml:space="preserve"> that B</w:t>
      </w:r>
      <w:r w:rsidR="00AD583D" w:rsidRPr="00550A4D">
        <w:rPr>
          <w:rFonts w:ascii="Arial" w:hAnsi="Arial" w:cs="Arial"/>
          <w:sz w:val="22"/>
          <w:szCs w:val="22"/>
        </w:rPr>
        <w:t xml:space="preserve"> cells</w:t>
      </w:r>
      <w:r w:rsidR="009620A3" w:rsidRPr="00550A4D">
        <w:rPr>
          <w:rFonts w:ascii="Arial" w:hAnsi="Arial" w:cs="Arial"/>
          <w:sz w:val="22"/>
          <w:szCs w:val="22"/>
        </w:rPr>
        <w:t xml:space="preserve"> and CD4 </w:t>
      </w:r>
      <w:r w:rsidR="00AD583D" w:rsidRPr="00550A4D">
        <w:rPr>
          <w:rFonts w:ascii="Arial" w:hAnsi="Arial" w:cs="Arial"/>
          <w:sz w:val="22"/>
          <w:szCs w:val="22"/>
        </w:rPr>
        <w:t>T cells</w:t>
      </w:r>
      <w:r w:rsidR="009620A3" w:rsidRPr="00550A4D">
        <w:rPr>
          <w:rFonts w:ascii="Arial" w:hAnsi="Arial" w:cs="Arial"/>
          <w:sz w:val="22"/>
          <w:szCs w:val="22"/>
        </w:rPr>
        <w:t xml:space="preserve"> contributed significantly </w:t>
      </w:r>
      <w:r w:rsidR="00E115B9" w:rsidRPr="00550A4D">
        <w:rPr>
          <w:rFonts w:ascii="Arial" w:hAnsi="Arial" w:cs="Arial"/>
          <w:sz w:val="22"/>
          <w:szCs w:val="22"/>
        </w:rPr>
        <w:t xml:space="preserve">to </w:t>
      </w:r>
      <w:r w:rsidR="005C0146">
        <w:rPr>
          <w:rFonts w:ascii="Arial" w:hAnsi="Arial" w:cs="Arial"/>
          <w:sz w:val="22"/>
          <w:szCs w:val="22"/>
        </w:rPr>
        <w:t>SNP</w:t>
      </w:r>
      <w:r w:rsidR="00E115B9" w:rsidRPr="00550A4D">
        <w:rPr>
          <w:rFonts w:ascii="Arial" w:hAnsi="Arial" w:cs="Arial"/>
          <w:sz w:val="22"/>
          <w:szCs w:val="22"/>
        </w:rPr>
        <w:t xml:space="preserve"> heritability </w:t>
      </w:r>
      <w:r w:rsidR="00F07668" w:rsidRPr="00550A4D">
        <w:rPr>
          <w:rFonts w:ascii="Arial" w:hAnsi="Arial" w:cs="Arial"/>
          <w:sz w:val="22"/>
          <w:szCs w:val="22"/>
        </w:rPr>
        <w:t>(</w:t>
      </w:r>
      <w:r w:rsidR="00DC0D7C">
        <w:rPr>
          <w:rFonts w:ascii="Arial" w:hAnsi="Arial" w:cs="Arial"/>
          <w:sz w:val="22"/>
          <w:szCs w:val="22"/>
        </w:rPr>
        <w:t xml:space="preserve">coefficient </w:t>
      </w:r>
      <w:r w:rsidR="00F07668" w:rsidRPr="00550A4D">
        <w:rPr>
          <w:rFonts w:ascii="Arial" w:hAnsi="Arial" w:cs="Arial"/>
          <w:sz w:val="22"/>
          <w:szCs w:val="22"/>
        </w:rPr>
        <w:t>p-value</w:t>
      </w:r>
      <w:r w:rsidR="00FB70C1" w:rsidRPr="00550A4D">
        <w:rPr>
          <w:rFonts w:ascii="Arial" w:hAnsi="Arial" w:cs="Arial"/>
          <w:sz w:val="22"/>
          <w:szCs w:val="22"/>
        </w:rPr>
        <w:t xml:space="preserve"> =</w:t>
      </w:r>
      <w:r w:rsidR="00F07668" w:rsidRPr="00550A4D">
        <w:rPr>
          <w:rFonts w:ascii="Arial" w:hAnsi="Arial" w:cs="Arial"/>
          <w:sz w:val="22"/>
          <w:szCs w:val="22"/>
        </w:rPr>
        <w:t xml:space="preserve"> </w:t>
      </w:r>
      <w:r w:rsidR="00006D1B">
        <w:rPr>
          <w:rFonts w:ascii="Arial" w:hAnsi="Arial" w:cs="Arial"/>
          <w:sz w:val="22"/>
          <w:szCs w:val="22"/>
        </w:rPr>
        <w:t>3.99x10</w:t>
      </w:r>
      <w:r w:rsidR="00006D1B" w:rsidRPr="00A831BF">
        <w:rPr>
          <w:rFonts w:ascii="Arial" w:hAnsi="Arial" w:cs="Arial"/>
          <w:sz w:val="22"/>
          <w:szCs w:val="22"/>
          <w:vertAlign w:val="superscript"/>
        </w:rPr>
        <w:t>-5</w:t>
      </w:r>
      <w:r w:rsidR="00006D1B">
        <w:rPr>
          <w:rFonts w:ascii="Arial" w:hAnsi="Arial" w:cs="Arial"/>
          <w:sz w:val="22"/>
          <w:szCs w:val="22"/>
        </w:rPr>
        <w:t xml:space="preserve"> </w:t>
      </w:r>
      <w:r w:rsidR="00F07668" w:rsidRPr="00550A4D">
        <w:rPr>
          <w:rFonts w:ascii="Arial" w:hAnsi="Arial" w:cs="Arial"/>
          <w:sz w:val="22"/>
          <w:szCs w:val="22"/>
        </w:rPr>
        <w:t xml:space="preserve">and </w:t>
      </w:r>
      <w:r w:rsidR="00E83E79">
        <w:rPr>
          <w:rFonts w:ascii="Arial" w:hAnsi="Arial" w:cs="Arial"/>
          <w:sz w:val="22"/>
          <w:szCs w:val="22"/>
        </w:rPr>
        <w:t>3.49</w:t>
      </w:r>
      <w:r w:rsidR="00E83E79" w:rsidRPr="00550A4D">
        <w:rPr>
          <w:rFonts w:ascii="Arial" w:hAnsi="Arial" w:cs="Arial"/>
          <w:sz w:val="22"/>
          <w:szCs w:val="22"/>
        </w:rPr>
        <w:t>x10</w:t>
      </w:r>
      <w:r w:rsidR="00E83E79" w:rsidRPr="00550A4D">
        <w:rPr>
          <w:rFonts w:ascii="Arial" w:hAnsi="Arial" w:cs="Arial"/>
          <w:sz w:val="22"/>
          <w:szCs w:val="22"/>
          <w:vertAlign w:val="superscript"/>
        </w:rPr>
        <w:t>-</w:t>
      </w:r>
      <w:r w:rsidR="00E83E79">
        <w:rPr>
          <w:rFonts w:ascii="Arial" w:hAnsi="Arial" w:cs="Arial"/>
          <w:sz w:val="22"/>
          <w:szCs w:val="22"/>
          <w:vertAlign w:val="superscript"/>
        </w:rPr>
        <w:t>4</w:t>
      </w:r>
      <w:r w:rsidR="00850F98" w:rsidRPr="00550A4D">
        <w:rPr>
          <w:rFonts w:ascii="Arial" w:hAnsi="Arial" w:cs="Arial"/>
          <w:sz w:val="22"/>
          <w:szCs w:val="22"/>
        </w:rPr>
        <w:t>, respectively)</w:t>
      </w:r>
      <w:r w:rsidR="001B5F25" w:rsidRPr="00550A4D">
        <w:rPr>
          <w:rFonts w:ascii="Arial" w:hAnsi="Arial" w:cs="Arial"/>
          <w:sz w:val="22"/>
          <w:szCs w:val="22"/>
        </w:rPr>
        <w:t xml:space="preserve">, </w:t>
      </w:r>
      <w:r w:rsidR="00850F98" w:rsidRPr="00550A4D">
        <w:rPr>
          <w:rFonts w:ascii="Arial" w:hAnsi="Arial" w:cs="Arial"/>
          <w:sz w:val="22"/>
          <w:szCs w:val="22"/>
        </w:rPr>
        <w:t xml:space="preserve">suggesting </w:t>
      </w:r>
      <w:r w:rsidR="009620A3" w:rsidRPr="00550A4D">
        <w:rPr>
          <w:rFonts w:ascii="Arial" w:hAnsi="Arial" w:cs="Arial"/>
          <w:sz w:val="22"/>
          <w:szCs w:val="22"/>
        </w:rPr>
        <w:t xml:space="preserve">independent contributions of B and CD4 T cell </w:t>
      </w:r>
      <w:r w:rsidR="00F35010" w:rsidRPr="00550A4D">
        <w:rPr>
          <w:rFonts w:ascii="Arial" w:hAnsi="Arial" w:cs="Arial"/>
          <w:sz w:val="22"/>
          <w:szCs w:val="22"/>
        </w:rPr>
        <w:t>OCR</w:t>
      </w:r>
      <w:r w:rsidR="00E115B9" w:rsidRPr="00550A4D">
        <w:rPr>
          <w:rFonts w:ascii="Arial" w:hAnsi="Arial" w:cs="Arial"/>
          <w:sz w:val="22"/>
          <w:szCs w:val="22"/>
        </w:rPr>
        <w:t>s</w:t>
      </w:r>
      <w:r w:rsidR="001B5F25" w:rsidRPr="00550A4D">
        <w:rPr>
          <w:rFonts w:ascii="Arial" w:hAnsi="Arial" w:cs="Arial"/>
          <w:sz w:val="22"/>
          <w:szCs w:val="22"/>
        </w:rPr>
        <w:t xml:space="preserve"> to MS GWAS </w:t>
      </w:r>
      <w:r w:rsidR="00971CA0" w:rsidRPr="00550A4D">
        <w:rPr>
          <w:rFonts w:ascii="Arial" w:hAnsi="Arial" w:cs="Arial"/>
          <w:sz w:val="22"/>
          <w:szCs w:val="22"/>
        </w:rPr>
        <w:t>heritability</w:t>
      </w:r>
      <w:r w:rsidR="001B5F25" w:rsidRPr="00550A4D">
        <w:rPr>
          <w:rFonts w:ascii="Arial" w:hAnsi="Arial" w:cs="Arial"/>
          <w:sz w:val="22"/>
          <w:szCs w:val="22"/>
        </w:rPr>
        <w:t xml:space="preserve"> (</w:t>
      </w:r>
      <w:r w:rsidR="001B5F25" w:rsidRPr="00550A4D">
        <w:rPr>
          <w:rFonts w:ascii="Arial" w:hAnsi="Arial" w:cs="Arial"/>
          <w:b/>
          <w:bCs/>
          <w:sz w:val="22"/>
          <w:szCs w:val="22"/>
        </w:rPr>
        <w:t>Figure 2A</w:t>
      </w:r>
      <w:r w:rsidR="00F07668" w:rsidRPr="00550A4D">
        <w:rPr>
          <w:rFonts w:ascii="Arial" w:hAnsi="Arial" w:cs="Arial"/>
          <w:b/>
          <w:bCs/>
          <w:sz w:val="22"/>
          <w:szCs w:val="22"/>
        </w:rPr>
        <w:t xml:space="preserve">, </w:t>
      </w:r>
      <w:r w:rsidR="002C669C" w:rsidRPr="00550A4D">
        <w:rPr>
          <w:rFonts w:ascii="Arial" w:hAnsi="Arial" w:cs="Arial"/>
          <w:b/>
          <w:bCs/>
          <w:sz w:val="22"/>
          <w:szCs w:val="22"/>
        </w:rPr>
        <w:t xml:space="preserve">Supplemental Table </w:t>
      </w:r>
      <w:r w:rsidR="00DC691E" w:rsidRPr="00550A4D">
        <w:rPr>
          <w:rFonts w:ascii="Arial" w:hAnsi="Arial" w:cs="Arial"/>
          <w:b/>
          <w:bCs/>
          <w:sz w:val="22"/>
          <w:szCs w:val="22"/>
        </w:rPr>
        <w:t>2</w:t>
      </w:r>
      <w:r w:rsidR="001B5F25" w:rsidRPr="00550A4D">
        <w:rPr>
          <w:rFonts w:ascii="Arial" w:hAnsi="Arial" w:cs="Arial"/>
          <w:sz w:val="22"/>
          <w:szCs w:val="22"/>
        </w:rPr>
        <w:t>).</w:t>
      </w:r>
      <w:r w:rsidR="00F17352" w:rsidRPr="00550A4D">
        <w:rPr>
          <w:rFonts w:ascii="Arial" w:hAnsi="Arial" w:cs="Arial"/>
          <w:sz w:val="22"/>
          <w:szCs w:val="22"/>
        </w:rPr>
        <w:t xml:space="preserve"> </w:t>
      </w:r>
    </w:p>
    <w:p w14:paraId="56B903CF" w14:textId="77777777" w:rsidR="006A727D" w:rsidRDefault="006A727D" w:rsidP="006A727D">
      <w:pPr>
        <w:spacing w:line="480" w:lineRule="auto"/>
        <w:rPr>
          <w:rFonts w:ascii="Arial" w:hAnsi="Arial" w:cs="Arial"/>
          <w:sz w:val="22"/>
          <w:szCs w:val="22"/>
        </w:rPr>
      </w:pPr>
    </w:p>
    <w:p w14:paraId="0536FC37" w14:textId="2721F9D4" w:rsidR="00AD6AAF" w:rsidRPr="00550A4D" w:rsidRDefault="00F17352" w:rsidP="00233310">
      <w:pPr>
        <w:spacing w:line="480" w:lineRule="auto"/>
        <w:rPr>
          <w:rFonts w:ascii="Arial" w:hAnsi="Arial" w:cs="Arial"/>
          <w:sz w:val="22"/>
          <w:szCs w:val="22"/>
        </w:rPr>
      </w:pPr>
      <w:r w:rsidRPr="00550A4D">
        <w:rPr>
          <w:rFonts w:ascii="Arial" w:hAnsi="Arial" w:cs="Arial"/>
          <w:sz w:val="22"/>
          <w:szCs w:val="22"/>
        </w:rPr>
        <w:t xml:space="preserve">To further </w:t>
      </w:r>
      <w:r w:rsidR="000E5131" w:rsidRPr="00550A4D">
        <w:rPr>
          <w:rFonts w:ascii="Arial" w:hAnsi="Arial" w:cs="Arial"/>
          <w:sz w:val="22"/>
          <w:szCs w:val="22"/>
        </w:rPr>
        <w:t xml:space="preserve">delineate </w:t>
      </w:r>
      <w:r w:rsidRPr="00550A4D">
        <w:rPr>
          <w:rFonts w:ascii="Arial" w:hAnsi="Arial" w:cs="Arial"/>
          <w:sz w:val="22"/>
          <w:szCs w:val="22"/>
        </w:rPr>
        <w:t xml:space="preserve">the </w:t>
      </w:r>
      <w:r w:rsidR="003D0526" w:rsidRPr="00550A4D">
        <w:rPr>
          <w:rFonts w:ascii="Arial" w:hAnsi="Arial" w:cs="Arial"/>
          <w:sz w:val="22"/>
          <w:szCs w:val="22"/>
        </w:rPr>
        <w:t xml:space="preserve">cell types </w:t>
      </w:r>
      <w:r w:rsidR="005C0146">
        <w:rPr>
          <w:rFonts w:ascii="Arial" w:hAnsi="Arial" w:cs="Arial"/>
          <w:sz w:val="22"/>
          <w:szCs w:val="22"/>
        </w:rPr>
        <w:t>with</w:t>
      </w:r>
      <w:r w:rsidR="005C0146" w:rsidRPr="00550A4D">
        <w:rPr>
          <w:rFonts w:ascii="Arial" w:hAnsi="Arial" w:cs="Arial"/>
          <w:sz w:val="22"/>
          <w:szCs w:val="22"/>
        </w:rPr>
        <w:t xml:space="preserve"> </w:t>
      </w:r>
      <w:r w:rsidR="003D0526" w:rsidRPr="00550A4D">
        <w:rPr>
          <w:rFonts w:ascii="Arial" w:hAnsi="Arial" w:cs="Arial"/>
          <w:sz w:val="22"/>
          <w:szCs w:val="22"/>
        </w:rPr>
        <w:t xml:space="preserve">OCRs that </w:t>
      </w:r>
      <w:r w:rsidR="007C5887" w:rsidRPr="00550A4D">
        <w:rPr>
          <w:rFonts w:ascii="Arial" w:hAnsi="Arial" w:cs="Arial"/>
          <w:sz w:val="22"/>
          <w:szCs w:val="22"/>
        </w:rPr>
        <w:t>specifically</w:t>
      </w:r>
      <w:r w:rsidR="003D0526" w:rsidRPr="00550A4D">
        <w:rPr>
          <w:rFonts w:ascii="Arial" w:hAnsi="Arial" w:cs="Arial"/>
          <w:sz w:val="22"/>
          <w:szCs w:val="22"/>
        </w:rPr>
        <w:t xml:space="preserve"> mediate the effect of MS GWAS </w:t>
      </w:r>
      <w:r w:rsidR="004357EC" w:rsidRPr="00550A4D">
        <w:rPr>
          <w:rFonts w:ascii="Arial" w:hAnsi="Arial" w:cs="Arial"/>
          <w:sz w:val="22"/>
          <w:szCs w:val="22"/>
        </w:rPr>
        <w:t xml:space="preserve">results, </w:t>
      </w:r>
      <w:r w:rsidR="003D0526" w:rsidRPr="00550A4D">
        <w:rPr>
          <w:rFonts w:ascii="Arial" w:hAnsi="Arial" w:cs="Arial"/>
          <w:sz w:val="22"/>
          <w:szCs w:val="22"/>
        </w:rPr>
        <w:t>w</w:t>
      </w:r>
      <w:r w:rsidR="009620A3" w:rsidRPr="00550A4D">
        <w:rPr>
          <w:rFonts w:ascii="Arial" w:hAnsi="Arial" w:cs="Arial"/>
          <w:sz w:val="22"/>
          <w:szCs w:val="22"/>
        </w:rPr>
        <w:t xml:space="preserve">e </w:t>
      </w:r>
      <w:r w:rsidR="00E52D65" w:rsidRPr="00550A4D">
        <w:rPr>
          <w:rFonts w:ascii="Arial" w:hAnsi="Arial" w:cs="Arial"/>
          <w:sz w:val="22"/>
          <w:szCs w:val="22"/>
        </w:rPr>
        <w:t xml:space="preserve">performed </w:t>
      </w:r>
      <w:r w:rsidR="00F66BE9" w:rsidRPr="00550A4D">
        <w:rPr>
          <w:rFonts w:ascii="Arial" w:hAnsi="Arial" w:cs="Arial"/>
          <w:sz w:val="22"/>
          <w:szCs w:val="22"/>
        </w:rPr>
        <w:t xml:space="preserve">a series of </w:t>
      </w:r>
      <w:r w:rsidR="00E52D65" w:rsidRPr="00550A4D">
        <w:rPr>
          <w:rFonts w:ascii="Arial" w:hAnsi="Arial" w:cs="Arial"/>
          <w:sz w:val="22"/>
          <w:szCs w:val="22"/>
        </w:rPr>
        <w:t>pairwise</w:t>
      </w:r>
      <w:r w:rsidR="00851FF0">
        <w:rPr>
          <w:rFonts w:ascii="Arial" w:hAnsi="Arial" w:cs="Arial"/>
          <w:sz w:val="22"/>
          <w:szCs w:val="22"/>
        </w:rPr>
        <w:t xml:space="preserve"> </w:t>
      </w:r>
      <w:r w:rsidR="005C0146">
        <w:rPr>
          <w:rFonts w:ascii="Arial" w:hAnsi="Arial" w:cs="Arial"/>
          <w:sz w:val="22"/>
          <w:szCs w:val="22"/>
        </w:rPr>
        <w:t>LDS</w:t>
      </w:r>
      <w:r w:rsidR="00233310">
        <w:rPr>
          <w:rFonts w:ascii="Arial" w:hAnsi="Arial" w:cs="Arial"/>
          <w:sz w:val="22"/>
          <w:szCs w:val="22"/>
        </w:rPr>
        <w:t>C</w:t>
      </w:r>
      <w:r w:rsidR="005C0146" w:rsidRPr="00550A4D">
        <w:rPr>
          <w:rFonts w:ascii="Arial" w:hAnsi="Arial" w:cs="Arial"/>
          <w:sz w:val="22"/>
          <w:szCs w:val="22"/>
        </w:rPr>
        <w:t xml:space="preserve"> </w:t>
      </w:r>
      <w:r w:rsidR="00E52D65" w:rsidRPr="00550A4D">
        <w:rPr>
          <w:rFonts w:ascii="Arial" w:hAnsi="Arial" w:cs="Arial"/>
          <w:sz w:val="22"/>
          <w:szCs w:val="22"/>
        </w:rPr>
        <w:t>an</w:t>
      </w:r>
      <w:r w:rsidR="00E115B9" w:rsidRPr="00550A4D">
        <w:rPr>
          <w:rFonts w:ascii="Arial" w:hAnsi="Arial" w:cs="Arial"/>
          <w:sz w:val="22"/>
          <w:szCs w:val="22"/>
        </w:rPr>
        <w:t>alyses</w:t>
      </w:r>
      <w:r w:rsidR="003D0526" w:rsidRPr="00550A4D">
        <w:rPr>
          <w:rFonts w:ascii="Arial" w:hAnsi="Arial" w:cs="Arial"/>
          <w:sz w:val="22"/>
          <w:szCs w:val="22"/>
        </w:rPr>
        <w:t>. In brief,</w:t>
      </w:r>
      <w:r w:rsidR="00E115B9" w:rsidRPr="00550A4D">
        <w:rPr>
          <w:rFonts w:ascii="Arial" w:hAnsi="Arial" w:cs="Arial"/>
          <w:sz w:val="22"/>
          <w:szCs w:val="22"/>
        </w:rPr>
        <w:t xml:space="preserve"> </w:t>
      </w:r>
      <w:r w:rsidR="00F35010" w:rsidRPr="00550A4D">
        <w:rPr>
          <w:rFonts w:ascii="Arial" w:hAnsi="Arial" w:cs="Arial"/>
          <w:sz w:val="22"/>
          <w:szCs w:val="22"/>
        </w:rPr>
        <w:t>OCR</w:t>
      </w:r>
      <w:r w:rsidR="00E115B9" w:rsidRPr="00550A4D">
        <w:rPr>
          <w:rFonts w:ascii="Arial" w:hAnsi="Arial" w:cs="Arial"/>
          <w:sz w:val="22"/>
          <w:szCs w:val="22"/>
        </w:rPr>
        <w:t xml:space="preserve">s </w:t>
      </w:r>
      <w:r w:rsidR="004357EC" w:rsidRPr="00550A4D">
        <w:rPr>
          <w:rFonts w:ascii="Arial" w:hAnsi="Arial" w:cs="Arial"/>
          <w:sz w:val="22"/>
          <w:szCs w:val="22"/>
        </w:rPr>
        <w:t xml:space="preserve">of a given </w:t>
      </w:r>
      <w:r w:rsidR="00CA5AB0">
        <w:rPr>
          <w:rFonts w:ascii="Arial" w:hAnsi="Arial" w:cs="Arial"/>
          <w:sz w:val="22"/>
          <w:szCs w:val="22"/>
        </w:rPr>
        <w:t xml:space="preserve">hematopoietic </w:t>
      </w:r>
      <w:r w:rsidR="004357EC" w:rsidRPr="00550A4D">
        <w:rPr>
          <w:rFonts w:ascii="Arial" w:hAnsi="Arial" w:cs="Arial"/>
          <w:sz w:val="22"/>
          <w:szCs w:val="22"/>
        </w:rPr>
        <w:t>cell type</w:t>
      </w:r>
      <w:r w:rsidR="00F66BE9" w:rsidRPr="00550A4D">
        <w:rPr>
          <w:rFonts w:ascii="Arial" w:hAnsi="Arial" w:cs="Arial"/>
          <w:sz w:val="22"/>
          <w:szCs w:val="22"/>
        </w:rPr>
        <w:t xml:space="preserve"> </w:t>
      </w:r>
      <w:r w:rsidR="00E52D65" w:rsidRPr="00550A4D">
        <w:rPr>
          <w:rFonts w:ascii="Arial" w:hAnsi="Arial" w:cs="Arial"/>
          <w:sz w:val="22"/>
          <w:szCs w:val="22"/>
        </w:rPr>
        <w:t>we</w:t>
      </w:r>
      <w:r w:rsidR="003D0526" w:rsidRPr="00550A4D">
        <w:rPr>
          <w:rFonts w:ascii="Arial" w:hAnsi="Arial" w:cs="Arial"/>
          <w:sz w:val="22"/>
          <w:szCs w:val="22"/>
        </w:rPr>
        <w:t>re</w:t>
      </w:r>
      <w:r w:rsidR="00E52D65" w:rsidRPr="00550A4D">
        <w:rPr>
          <w:rFonts w:ascii="Arial" w:hAnsi="Arial" w:cs="Arial"/>
          <w:sz w:val="22"/>
          <w:szCs w:val="22"/>
        </w:rPr>
        <w:t xml:space="preserve"> </w:t>
      </w:r>
      <w:r w:rsidR="005C0146">
        <w:rPr>
          <w:rFonts w:ascii="Arial" w:hAnsi="Arial" w:cs="Arial"/>
          <w:sz w:val="22"/>
          <w:szCs w:val="22"/>
        </w:rPr>
        <w:t>stratified</w:t>
      </w:r>
      <w:r w:rsidR="005C0146" w:rsidRPr="00550A4D">
        <w:rPr>
          <w:rFonts w:ascii="Arial" w:hAnsi="Arial" w:cs="Arial"/>
          <w:sz w:val="22"/>
          <w:szCs w:val="22"/>
        </w:rPr>
        <w:t xml:space="preserve"> </w:t>
      </w:r>
      <w:r w:rsidR="004357EC" w:rsidRPr="00550A4D">
        <w:rPr>
          <w:rFonts w:ascii="Arial" w:hAnsi="Arial" w:cs="Arial"/>
          <w:sz w:val="22"/>
          <w:szCs w:val="22"/>
        </w:rPr>
        <w:t xml:space="preserve">against the </w:t>
      </w:r>
      <w:r w:rsidR="001B5F25" w:rsidRPr="00550A4D">
        <w:rPr>
          <w:rFonts w:ascii="Arial" w:hAnsi="Arial" w:cs="Arial"/>
          <w:sz w:val="22"/>
          <w:szCs w:val="22"/>
        </w:rPr>
        <w:t xml:space="preserve">OCRs </w:t>
      </w:r>
      <w:r w:rsidR="005141EC" w:rsidRPr="00550A4D">
        <w:rPr>
          <w:rFonts w:ascii="Arial" w:hAnsi="Arial" w:cs="Arial"/>
          <w:sz w:val="22"/>
          <w:szCs w:val="22"/>
        </w:rPr>
        <w:t>of each of the other 15 cell types</w:t>
      </w:r>
      <w:r w:rsidR="00D82E03">
        <w:rPr>
          <w:rFonts w:ascii="Arial" w:hAnsi="Arial" w:cs="Arial"/>
          <w:sz w:val="22"/>
          <w:szCs w:val="22"/>
        </w:rPr>
        <w:t>,</w:t>
      </w:r>
      <w:r w:rsidR="005C0146">
        <w:rPr>
          <w:rFonts w:ascii="Arial" w:hAnsi="Arial" w:cs="Arial"/>
          <w:sz w:val="22"/>
          <w:szCs w:val="22"/>
        </w:rPr>
        <w:t xml:space="preserve"> as well as </w:t>
      </w:r>
      <w:r w:rsidR="00D82E03">
        <w:rPr>
          <w:rFonts w:ascii="Arial" w:hAnsi="Arial" w:cs="Arial"/>
          <w:sz w:val="22"/>
          <w:szCs w:val="22"/>
        </w:rPr>
        <w:t xml:space="preserve">the LDSC </w:t>
      </w:r>
      <w:r w:rsidR="005C0146">
        <w:rPr>
          <w:rFonts w:ascii="Arial" w:hAnsi="Arial" w:cs="Arial"/>
          <w:sz w:val="22"/>
          <w:szCs w:val="22"/>
        </w:rPr>
        <w:t>baseline annotations</w:t>
      </w:r>
      <w:r w:rsidR="00E52D65" w:rsidRPr="00550A4D">
        <w:rPr>
          <w:rFonts w:ascii="Arial" w:hAnsi="Arial" w:cs="Arial"/>
          <w:sz w:val="22"/>
          <w:szCs w:val="22"/>
        </w:rPr>
        <w:t xml:space="preserve"> </w:t>
      </w:r>
      <w:r w:rsidR="009620A3" w:rsidRPr="00550A4D">
        <w:rPr>
          <w:rFonts w:ascii="Arial" w:hAnsi="Arial" w:cs="Arial"/>
          <w:sz w:val="22"/>
          <w:szCs w:val="22"/>
        </w:rPr>
        <w:t>(</w:t>
      </w:r>
      <w:r w:rsidR="009620A3" w:rsidRPr="00550A4D">
        <w:rPr>
          <w:rFonts w:ascii="Arial" w:hAnsi="Arial" w:cs="Arial"/>
          <w:b/>
          <w:bCs/>
          <w:sz w:val="22"/>
          <w:szCs w:val="22"/>
        </w:rPr>
        <w:t>Figure 2B</w:t>
      </w:r>
      <w:r w:rsidR="00F07668" w:rsidRPr="00550A4D">
        <w:rPr>
          <w:rFonts w:ascii="Arial" w:hAnsi="Arial" w:cs="Arial"/>
          <w:b/>
          <w:bCs/>
          <w:sz w:val="22"/>
          <w:szCs w:val="22"/>
        </w:rPr>
        <w:t xml:space="preserve">; Supplemental Table </w:t>
      </w:r>
      <w:r w:rsidR="00F66BE9" w:rsidRPr="00550A4D">
        <w:rPr>
          <w:rFonts w:ascii="Arial" w:hAnsi="Arial" w:cs="Arial"/>
          <w:b/>
          <w:bCs/>
          <w:sz w:val="22"/>
          <w:szCs w:val="22"/>
        </w:rPr>
        <w:t>3</w:t>
      </w:r>
      <w:r w:rsidR="00E52D65" w:rsidRPr="00550A4D">
        <w:rPr>
          <w:rFonts w:ascii="Arial" w:hAnsi="Arial" w:cs="Arial"/>
          <w:sz w:val="22"/>
          <w:szCs w:val="22"/>
        </w:rPr>
        <w:t>).</w:t>
      </w:r>
      <w:r w:rsidR="009620A3" w:rsidRPr="00550A4D">
        <w:rPr>
          <w:rFonts w:ascii="Arial" w:hAnsi="Arial" w:cs="Arial"/>
          <w:sz w:val="22"/>
          <w:szCs w:val="22"/>
        </w:rPr>
        <w:t xml:space="preserve"> </w:t>
      </w:r>
      <w:r w:rsidR="00DC0D7C">
        <w:rPr>
          <w:rFonts w:ascii="Arial" w:hAnsi="Arial" w:cs="Arial"/>
          <w:sz w:val="22"/>
          <w:szCs w:val="22"/>
        </w:rPr>
        <w:t xml:space="preserve">As above with the joint model, we report the p-value of the </w:t>
      </w:r>
      <w:r w:rsidR="00B276D4" w:rsidRPr="00DE5873">
        <w:rPr>
          <w:rFonts w:ascii="Arial" w:hAnsi="Arial" w:cs="Arial"/>
          <w:sz w:val="22"/>
          <w:szCs w:val="22"/>
        </w:rPr>
        <w:t xml:space="preserve">coefficient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oMath>
      <w:r w:rsidR="00B276D4">
        <w:rPr>
          <w:rFonts w:ascii="Arial" w:eastAsiaTheme="minorEastAsia" w:hAnsi="Arial" w:cs="Arial"/>
          <w:sz w:val="22"/>
          <w:szCs w:val="22"/>
        </w:rPr>
        <w:t xml:space="preserve">. </w:t>
      </w:r>
      <w:r w:rsidR="00E52D65" w:rsidRPr="00550A4D">
        <w:rPr>
          <w:rFonts w:ascii="Arial" w:hAnsi="Arial" w:cs="Arial"/>
          <w:sz w:val="22"/>
          <w:szCs w:val="22"/>
        </w:rPr>
        <w:t xml:space="preserve">We </w:t>
      </w:r>
      <w:r w:rsidR="00E219E2" w:rsidRPr="00550A4D">
        <w:rPr>
          <w:rFonts w:ascii="Arial" w:hAnsi="Arial" w:cs="Arial"/>
          <w:sz w:val="22"/>
          <w:szCs w:val="22"/>
        </w:rPr>
        <w:t xml:space="preserve">observed </w:t>
      </w:r>
      <w:r w:rsidR="008F45A2" w:rsidRPr="00550A4D">
        <w:rPr>
          <w:rFonts w:ascii="Arial" w:hAnsi="Arial" w:cs="Arial"/>
          <w:sz w:val="22"/>
          <w:szCs w:val="22"/>
        </w:rPr>
        <w:t xml:space="preserve">that B cells </w:t>
      </w:r>
      <w:r w:rsidR="00E52D65" w:rsidRPr="00550A4D">
        <w:rPr>
          <w:rFonts w:ascii="Arial" w:hAnsi="Arial" w:cs="Arial"/>
          <w:sz w:val="22"/>
          <w:szCs w:val="22"/>
        </w:rPr>
        <w:t xml:space="preserve">remained significant even after </w:t>
      </w:r>
      <w:r w:rsidR="00851FF0">
        <w:rPr>
          <w:rFonts w:ascii="Arial" w:hAnsi="Arial" w:cs="Arial"/>
          <w:sz w:val="22"/>
          <w:szCs w:val="22"/>
        </w:rPr>
        <w:t>stratifying</w:t>
      </w:r>
      <w:r w:rsidR="00851FF0" w:rsidRPr="00550A4D">
        <w:rPr>
          <w:rFonts w:ascii="Arial" w:hAnsi="Arial" w:cs="Arial"/>
          <w:sz w:val="22"/>
          <w:szCs w:val="22"/>
        </w:rPr>
        <w:t xml:space="preserve"> </w:t>
      </w:r>
      <w:r w:rsidR="004357EC" w:rsidRPr="00550A4D">
        <w:rPr>
          <w:rFonts w:ascii="Arial" w:hAnsi="Arial" w:cs="Arial"/>
          <w:sz w:val="22"/>
          <w:szCs w:val="22"/>
        </w:rPr>
        <w:t xml:space="preserve">on </w:t>
      </w:r>
      <w:r w:rsidR="00F35010" w:rsidRPr="00550A4D">
        <w:rPr>
          <w:rFonts w:ascii="Arial" w:hAnsi="Arial" w:cs="Arial"/>
          <w:sz w:val="22"/>
          <w:szCs w:val="22"/>
        </w:rPr>
        <w:t>OCR</w:t>
      </w:r>
      <w:r w:rsidR="00E115B9" w:rsidRPr="00550A4D">
        <w:rPr>
          <w:rFonts w:ascii="Arial" w:hAnsi="Arial" w:cs="Arial"/>
          <w:sz w:val="22"/>
          <w:szCs w:val="22"/>
        </w:rPr>
        <w:t xml:space="preserve">s </w:t>
      </w:r>
      <w:r w:rsidR="004357EC" w:rsidRPr="00550A4D">
        <w:rPr>
          <w:rFonts w:ascii="Arial" w:hAnsi="Arial" w:cs="Arial"/>
          <w:sz w:val="22"/>
          <w:szCs w:val="22"/>
        </w:rPr>
        <w:t xml:space="preserve">of </w:t>
      </w:r>
      <w:r w:rsidR="005141EC" w:rsidRPr="00550A4D">
        <w:rPr>
          <w:rFonts w:ascii="Arial" w:hAnsi="Arial" w:cs="Arial"/>
          <w:sz w:val="22"/>
          <w:szCs w:val="22"/>
        </w:rPr>
        <w:t>any of the other 15</w:t>
      </w:r>
      <w:r w:rsidR="00E52D65" w:rsidRPr="00550A4D">
        <w:rPr>
          <w:rFonts w:ascii="Arial" w:hAnsi="Arial" w:cs="Arial"/>
          <w:sz w:val="22"/>
          <w:szCs w:val="22"/>
        </w:rPr>
        <w:t xml:space="preserve"> cell populations (</w:t>
      </w:r>
      <w:r w:rsidR="00DC0D7C">
        <w:rPr>
          <w:rFonts w:ascii="Arial" w:hAnsi="Arial" w:cs="Arial"/>
          <w:sz w:val="22"/>
          <w:szCs w:val="22"/>
        </w:rPr>
        <w:t>coefficient</w:t>
      </w:r>
      <w:r w:rsidR="00DC0D7C" w:rsidRPr="00550A4D">
        <w:rPr>
          <w:rFonts w:ascii="Arial" w:hAnsi="Arial" w:cs="Arial"/>
          <w:sz w:val="22"/>
          <w:szCs w:val="22"/>
        </w:rPr>
        <w:t xml:space="preserve"> </w:t>
      </w:r>
      <w:r w:rsidR="00E52D65" w:rsidRPr="00550A4D">
        <w:rPr>
          <w:rFonts w:ascii="Arial" w:hAnsi="Arial" w:cs="Arial"/>
          <w:sz w:val="22"/>
          <w:szCs w:val="22"/>
        </w:rPr>
        <w:t>p-value ranging from 1.47x10</w:t>
      </w:r>
      <w:r w:rsidR="00E52D65" w:rsidRPr="00550A4D">
        <w:rPr>
          <w:rFonts w:ascii="Arial" w:hAnsi="Arial" w:cs="Arial"/>
          <w:sz w:val="22"/>
          <w:szCs w:val="22"/>
          <w:vertAlign w:val="superscript"/>
        </w:rPr>
        <w:t>-12</w:t>
      </w:r>
      <w:r w:rsidR="00E52D65" w:rsidRPr="00550A4D">
        <w:rPr>
          <w:rFonts w:ascii="Arial" w:hAnsi="Arial" w:cs="Arial"/>
          <w:sz w:val="22"/>
          <w:szCs w:val="22"/>
        </w:rPr>
        <w:t xml:space="preserve"> </w:t>
      </w:r>
      <w:r w:rsidR="00A71D80">
        <w:rPr>
          <w:rFonts w:ascii="Arial" w:hAnsi="Arial" w:cs="Arial"/>
          <w:sz w:val="22"/>
          <w:szCs w:val="22"/>
        </w:rPr>
        <w:t xml:space="preserve">when </w:t>
      </w:r>
      <w:r w:rsidR="00851FF0">
        <w:rPr>
          <w:rFonts w:ascii="Arial" w:hAnsi="Arial" w:cs="Arial"/>
          <w:sz w:val="22"/>
          <w:szCs w:val="22"/>
        </w:rPr>
        <w:t xml:space="preserve">stratifying </w:t>
      </w:r>
      <w:r w:rsidR="00A71D80">
        <w:rPr>
          <w:rFonts w:ascii="Arial" w:hAnsi="Arial" w:cs="Arial"/>
          <w:sz w:val="22"/>
          <w:szCs w:val="22"/>
        </w:rPr>
        <w:t xml:space="preserve">against </w:t>
      </w:r>
      <w:r w:rsidR="00E52D65" w:rsidRPr="00550A4D">
        <w:rPr>
          <w:rFonts w:ascii="Arial" w:hAnsi="Arial" w:cs="Arial"/>
          <w:sz w:val="22"/>
          <w:szCs w:val="22"/>
        </w:rPr>
        <w:t>HSCs</w:t>
      </w:r>
      <w:r w:rsidR="008E7625">
        <w:rPr>
          <w:rFonts w:ascii="Arial" w:hAnsi="Arial" w:cs="Arial"/>
          <w:sz w:val="22"/>
          <w:szCs w:val="22"/>
        </w:rPr>
        <w:t>,</w:t>
      </w:r>
      <w:r w:rsidR="00E52D65" w:rsidRPr="00550A4D">
        <w:rPr>
          <w:rFonts w:ascii="Arial" w:hAnsi="Arial" w:cs="Arial"/>
          <w:sz w:val="22"/>
          <w:szCs w:val="22"/>
        </w:rPr>
        <w:t xml:space="preserve"> to 8.33x10</w:t>
      </w:r>
      <w:r w:rsidR="00E52D65" w:rsidRPr="00550A4D">
        <w:rPr>
          <w:rFonts w:ascii="Arial" w:hAnsi="Arial" w:cs="Arial"/>
          <w:sz w:val="22"/>
          <w:szCs w:val="22"/>
          <w:vertAlign w:val="superscript"/>
        </w:rPr>
        <w:t>-5</w:t>
      </w:r>
      <w:r w:rsidR="00E52D65" w:rsidRPr="00550A4D">
        <w:rPr>
          <w:rFonts w:ascii="Arial" w:hAnsi="Arial" w:cs="Arial"/>
          <w:sz w:val="22"/>
          <w:szCs w:val="22"/>
        </w:rPr>
        <w:t xml:space="preserve"> </w:t>
      </w:r>
      <w:r w:rsidR="00A71D80">
        <w:rPr>
          <w:rFonts w:ascii="Arial" w:hAnsi="Arial" w:cs="Arial"/>
          <w:sz w:val="22"/>
          <w:szCs w:val="22"/>
        </w:rPr>
        <w:t xml:space="preserve">when </w:t>
      </w:r>
      <w:r w:rsidR="00851FF0">
        <w:rPr>
          <w:rFonts w:ascii="Arial" w:hAnsi="Arial" w:cs="Arial"/>
          <w:sz w:val="22"/>
          <w:szCs w:val="22"/>
        </w:rPr>
        <w:t xml:space="preserve">stratifying </w:t>
      </w:r>
      <w:r w:rsidR="00A71D80">
        <w:rPr>
          <w:rFonts w:ascii="Arial" w:hAnsi="Arial" w:cs="Arial"/>
          <w:sz w:val="22"/>
          <w:szCs w:val="22"/>
        </w:rPr>
        <w:t xml:space="preserve">against </w:t>
      </w:r>
      <w:r w:rsidR="00E52D65" w:rsidRPr="00550A4D">
        <w:rPr>
          <w:rFonts w:ascii="Arial" w:hAnsi="Arial" w:cs="Arial"/>
          <w:sz w:val="22"/>
          <w:szCs w:val="22"/>
        </w:rPr>
        <w:t xml:space="preserve">CD4 T cells). This was also </w:t>
      </w:r>
      <w:r w:rsidR="00E219E2" w:rsidRPr="00550A4D">
        <w:rPr>
          <w:rFonts w:ascii="Arial" w:hAnsi="Arial" w:cs="Arial"/>
          <w:sz w:val="22"/>
          <w:szCs w:val="22"/>
        </w:rPr>
        <w:t xml:space="preserve">the case </w:t>
      </w:r>
      <w:r w:rsidR="00E52D65" w:rsidRPr="00550A4D">
        <w:rPr>
          <w:rFonts w:ascii="Arial" w:hAnsi="Arial" w:cs="Arial"/>
          <w:sz w:val="22"/>
          <w:szCs w:val="22"/>
        </w:rPr>
        <w:t>for CD4</w:t>
      </w:r>
      <w:r w:rsidR="008F45A2" w:rsidRPr="00550A4D">
        <w:rPr>
          <w:rFonts w:ascii="Arial" w:hAnsi="Arial" w:cs="Arial"/>
          <w:sz w:val="22"/>
          <w:szCs w:val="22"/>
        </w:rPr>
        <w:t xml:space="preserve"> T cells</w:t>
      </w:r>
      <w:r w:rsidR="001B5F25" w:rsidRPr="00550A4D">
        <w:rPr>
          <w:rFonts w:ascii="Arial" w:hAnsi="Arial" w:cs="Arial"/>
          <w:sz w:val="22"/>
          <w:szCs w:val="22"/>
        </w:rPr>
        <w:t xml:space="preserve">, </w:t>
      </w:r>
      <w:r w:rsidR="00E52D65" w:rsidRPr="00550A4D">
        <w:rPr>
          <w:rFonts w:ascii="Arial" w:hAnsi="Arial" w:cs="Arial"/>
          <w:sz w:val="22"/>
          <w:szCs w:val="22"/>
        </w:rPr>
        <w:t xml:space="preserve">which remained significant after </w:t>
      </w:r>
      <w:r w:rsidR="00851FF0">
        <w:rPr>
          <w:rFonts w:ascii="Arial" w:hAnsi="Arial" w:cs="Arial"/>
          <w:sz w:val="22"/>
          <w:szCs w:val="22"/>
        </w:rPr>
        <w:t>stratifying</w:t>
      </w:r>
      <w:r w:rsidR="00851FF0" w:rsidRPr="00550A4D">
        <w:rPr>
          <w:rFonts w:ascii="Arial" w:hAnsi="Arial" w:cs="Arial"/>
          <w:sz w:val="22"/>
          <w:szCs w:val="22"/>
        </w:rPr>
        <w:t xml:space="preserve"> </w:t>
      </w:r>
      <w:r w:rsidR="00074115" w:rsidRPr="00550A4D">
        <w:rPr>
          <w:rFonts w:ascii="Arial" w:hAnsi="Arial" w:cs="Arial"/>
          <w:sz w:val="22"/>
          <w:szCs w:val="22"/>
        </w:rPr>
        <w:t xml:space="preserve">on </w:t>
      </w:r>
      <w:r w:rsidR="00F35010" w:rsidRPr="00550A4D">
        <w:rPr>
          <w:rFonts w:ascii="Arial" w:hAnsi="Arial" w:cs="Arial"/>
          <w:sz w:val="22"/>
          <w:szCs w:val="22"/>
        </w:rPr>
        <w:t>OCR</w:t>
      </w:r>
      <w:r w:rsidR="00E115B9" w:rsidRPr="00550A4D">
        <w:rPr>
          <w:rFonts w:ascii="Arial" w:hAnsi="Arial" w:cs="Arial"/>
          <w:sz w:val="22"/>
          <w:szCs w:val="22"/>
        </w:rPr>
        <w:t xml:space="preserve">s from </w:t>
      </w:r>
      <w:r w:rsidR="005141EC" w:rsidRPr="00550A4D">
        <w:rPr>
          <w:rFonts w:ascii="Arial" w:hAnsi="Arial" w:cs="Arial"/>
          <w:sz w:val="22"/>
          <w:szCs w:val="22"/>
        </w:rPr>
        <w:t>any of the other 15</w:t>
      </w:r>
      <w:r w:rsidR="00E52D65" w:rsidRPr="00550A4D">
        <w:rPr>
          <w:rFonts w:ascii="Arial" w:hAnsi="Arial" w:cs="Arial"/>
          <w:sz w:val="22"/>
          <w:szCs w:val="22"/>
        </w:rPr>
        <w:t xml:space="preserve"> cell populations (</w:t>
      </w:r>
      <w:r w:rsidR="00DC0D7C">
        <w:rPr>
          <w:rFonts w:ascii="Arial" w:hAnsi="Arial" w:cs="Arial"/>
          <w:sz w:val="22"/>
          <w:szCs w:val="22"/>
        </w:rPr>
        <w:t xml:space="preserve">coefficient </w:t>
      </w:r>
      <w:r w:rsidR="00E52D65" w:rsidRPr="00550A4D">
        <w:rPr>
          <w:rFonts w:ascii="Arial" w:hAnsi="Arial" w:cs="Arial"/>
          <w:sz w:val="22"/>
          <w:szCs w:val="22"/>
        </w:rPr>
        <w:t>p-value</w:t>
      </w:r>
      <w:r w:rsidR="005141EC" w:rsidRPr="00550A4D">
        <w:rPr>
          <w:rFonts w:ascii="Arial" w:hAnsi="Arial" w:cs="Arial"/>
          <w:sz w:val="22"/>
          <w:szCs w:val="22"/>
        </w:rPr>
        <w:t>s</w:t>
      </w:r>
      <w:r w:rsidR="00E52D65" w:rsidRPr="00550A4D">
        <w:rPr>
          <w:rFonts w:ascii="Arial" w:hAnsi="Arial" w:cs="Arial"/>
          <w:sz w:val="22"/>
          <w:szCs w:val="22"/>
        </w:rPr>
        <w:t xml:space="preserve"> ranging from </w:t>
      </w:r>
      <w:r w:rsidR="00866402" w:rsidRPr="00550A4D">
        <w:rPr>
          <w:rFonts w:ascii="Arial" w:hAnsi="Arial" w:cs="Arial"/>
          <w:sz w:val="22"/>
          <w:szCs w:val="22"/>
        </w:rPr>
        <w:t>3.8</w:t>
      </w:r>
      <w:r w:rsidR="0078570C" w:rsidRPr="00550A4D">
        <w:rPr>
          <w:rFonts w:ascii="Arial" w:hAnsi="Arial" w:cs="Arial"/>
          <w:sz w:val="22"/>
          <w:szCs w:val="22"/>
        </w:rPr>
        <w:t>2</w:t>
      </w:r>
      <w:r w:rsidR="00E52D65" w:rsidRPr="00550A4D">
        <w:rPr>
          <w:rFonts w:ascii="Arial" w:hAnsi="Arial" w:cs="Arial"/>
          <w:sz w:val="22"/>
          <w:szCs w:val="22"/>
        </w:rPr>
        <w:t>x10</w:t>
      </w:r>
      <w:r w:rsidR="00E52D65" w:rsidRPr="00550A4D">
        <w:rPr>
          <w:rFonts w:ascii="Arial" w:hAnsi="Arial" w:cs="Arial"/>
          <w:sz w:val="22"/>
          <w:szCs w:val="22"/>
          <w:vertAlign w:val="superscript"/>
        </w:rPr>
        <w:t>-1</w:t>
      </w:r>
      <w:r w:rsidR="0078570C" w:rsidRPr="00550A4D">
        <w:rPr>
          <w:rFonts w:ascii="Arial" w:hAnsi="Arial" w:cs="Arial"/>
          <w:sz w:val="22"/>
          <w:szCs w:val="22"/>
          <w:vertAlign w:val="superscript"/>
        </w:rPr>
        <w:t>7</w:t>
      </w:r>
      <w:r w:rsidR="00E52D65" w:rsidRPr="00550A4D">
        <w:rPr>
          <w:rFonts w:ascii="Arial" w:hAnsi="Arial" w:cs="Arial"/>
          <w:sz w:val="22"/>
          <w:szCs w:val="22"/>
        </w:rPr>
        <w:t xml:space="preserve"> </w:t>
      </w:r>
      <w:r w:rsidR="00A71D80">
        <w:rPr>
          <w:rFonts w:ascii="Arial" w:hAnsi="Arial" w:cs="Arial"/>
          <w:sz w:val="22"/>
          <w:szCs w:val="22"/>
        </w:rPr>
        <w:t>when</w:t>
      </w:r>
      <w:r w:rsidR="00851FF0">
        <w:rPr>
          <w:rFonts w:ascii="Arial" w:hAnsi="Arial" w:cs="Arial"/>
          <w:sz w:val="22"/>
          <w:szCs w:val="22"/>
        </w:rPr>
        <w:t xml:space="preserve"> stratifying</w:t>
      </w:r>
      <w:r w:rsidR="00A71D80">
        <w:rPr>
          <w:rFonts w:ascii="Arial" w:hAnsi="Arial" w:cs="Arial"/>
          <w:sz w:val="22"/>
          <w:szCs w:val="22"/>
        </w:rPr>
        <w:t xml:space="preserve"> against </w:t>
      </w:r>
      <w:r w:rsidR="00E52D65" w:rsidRPr="00550A4D">
        <w:rPr>
          <w:rFonts w:ascii="Arial" w:hAnsi="Arial" w:cs="Arial"/>
          <w:sz w:val="22"/>
          <w:szCs w:val="22"/>
        </w:rPr>
        <w:t>HSCs</w:t>
      </w:r>
      <w:r w:rsidR="008E7625">
        <w:rPr>
          <w:rFonts w:ascii="Arial" w:hAnsi="Arial" w:cs="Arial"/>
          <w:sz w:val="22"/>
          <w:szCs w:val="22"/>
        </w:rPr>
        <w:t>,</w:t>
      </w:r>
      <w:r w:rsidR="00E52D65" w:rsidRPr="00550A4D">
        <w:rPr>
          <w:rFonts w:ascii="Arial" w:hAnsi="Arial" w:cs="Arial"/>
          <w:sz w:val="22"/>
          <w:szCs w:val="22"/>
        </w:rPr>
        <w:t xml:space="preserve"> to 2.39x10</w:t>
      </w:r>
      <w:r w:rsidR="00E52D65" w:rsidRPr="00550A4D">
        <w:rPr>
          <w:rFonts w:ascii="Arial" w:hAnsi="Arial" w:cs="Arial"/>
          <w:sz w:val="22"/>
          <w:szCs w:val="22"/>
          <w:vertAlign w:val="superscript"/>
        </w:rPr>
        <w:t>-4</w:t>
      </w:r>
      <w:r w:rsidR="00E52D65" w:rsidRPr="00550A4D">
        <w:rPr>
          <w:rFonts w:ascii="Arial" w:hAnsi="Arial" w:cs="Arial"/>
          <w:sz w:val="22"/>
          <w:szCs w:val="22"/>
        </w:rPr>
        <w:t xml:space="preserve"> </w:t>
      </w:r>
      <w:r w:rsidR="00A71D80">
        <w:rPr>
          <w:rFonts w:ascii="Arial" w:hAnsi="Arial" w:cs="Arial"/>
          <w:sz w:val="22"/>
          <w:szCs w:val="22"/>
        </w:rPr>
        <w:t xml:space="preserve">when </w:t>
      </w:r>
      <w:r w:rsidR="00851FF0">
        <w:rPr>
          <w:rFonts w:ascii="Arial" w:hAnsi="Arial" w:cs="Arial"/>
          <w:sz w:val="22"/>
          <w:szCs w:val="22"/>
        </w:rPr>
        <w:t xml:space="preserve">stratifying </w:t>
      </w:r>
      <w:r w:rsidR="00A71D80">
        <w:rPr>
          <w:rFonts w:ascii="Arial" w:hAnsi="Arial" w:cs="Arial"/>
          <w:sz w:val="22"/>
          <w:szCs w:val="22"/>
        </w:rPr>
        <w:t xml:space="preserve">against </w:t>
      </w:r>
      <w:r w:rsidR="00E52D65" w:rsidRPr="00550A4D">
        <w:rPr>
          <w:rFonts w:ascii="Arial" w:hAnsi="Arial" w:cs="Arial"/>
          <w:sz w:val="22"/>
          <w:szCs w:val="22"/>
        </w:rPr>
        <w:t>CD8 T cells).</w:t>
      </w:r>
      <w:r w:rsidR="00683BD7" w:rsidRPr="00550A4D">
        <w:rPr>
          <w:rFonts w:ascii="Arial" w:hAnsi="Arial" w:cs="Arial"/>
          <w:sz w:val="22"/>
          <w:szCs w:val="22"/>
        </w:rPr>
        <w:t xml:space="preserve"> </w:t>
      </w:r>
      <w:r w:rsidR="00FC5DF5" w:rsidRPr="00550A4D">
        <w:rPr>
          <w:rFonts w:ascii="Arial" w:hAnsi="Arial" w:cs="Arial"/>
          <w:sz w:val="22"/>
          <w:szCs w:val="22"/>
        </w:rPr>
        <w:t>In contrast, CD8</w:t>
      </w:r>
      <w:r w:rsidR="00D132C5" w:rsidRPr="00550A4D">
        <w:rPr>
          <w:rFonts w:ascii="Arial" w:hAnsi="Arial" w:cs="Arial"/>
          <w:sz w:val="22"/>
          <w:szCs w:val="22"/>
        </w:rPr>
        <w:t xml:space="preserve"> T</w:t>
      </w:r>
      <w:r w:rsidR="005141EC" w:rsidRPr="00550A4D">
        <w:rPr>
          <w:rFonts w:ascii="Arial" w:hAnsi="Arial" w:cs="Arial"/>
          <w:sz w:val="22"/>
          <w:szCs w:val="22"/>
        </w:rPr>
        <w:t xml:space="preserve"> cell OCRs</w:t>
      </w:r>
      <w:r w:rsidR="008F45A2" w:rsidRPr="00550A4D">
        <w:rPr>
          <w:rFonts w:ascii="Arial" w:hAnsi="Arial" w:cs="Arial"/>
          <w:sz w:val="22"/>
          <w:szCs w:val="22"/>
        </w:rPr>
        <w:t xml:space="preserve"> </w:t>
      </w:r>
      <w:r w:rsidR="00CF65B6" w:rsidRPr="00550A4D">
        <w:rPr>
          <w:rFonts w:ascii="Arial" w:hAnsi="Arial" w:cs="Arial"/>
          <w:sz w:val="22"/>
          <w:szCs w:val="22"/>
        </w:rPr>
        <w:t>were</w:t>
      </w:r>
      <w:r w:rsidR="00FC5DF5" w:rsidRPr="00550A4D">
        <w:rPr>
          <w:rFonts w:ascii="Arial" w:hAnsi="Arial" w:cs="Arial"/>
          <w:sz w:val="22"/>
          <w:szCs w:val="22"/>
        </w:rPr>
        <w:t xml:space="preserve"> no longer significant after </w:t>
      </w:r>
      <w:r w:rsidR="00851FF0">
        <w:rPr>
          <w:rFonts w:ascii="Arial" w:hAnsi="Arial" w:cs="Arial"/>
          <w:sz w:val="22"/>
          <w:szCs w:val="22"/>
        </w:rPr>
        <w:t>stratifying</w:t>
      </w:r>
      <w:r w:rsidR="00851FF0" w:rsidRPr="00550A4D">
        <w:rPr>
          <w:rFonts w:ascii="Arial" w:hAnsi="Arial" w:cs="Arial"/>
          <w:sz w:val="22"/>
          <w:szCs w:val="22"/>
        </w:rPr>
        <w:t xml:space="preserve"> </w:t>
      </w:r>
      <w:r w:rsidR="00A71D80">
        <w:rPr>
          <w:rFonts w:ascii="Arial" w:hAnsi="Arial" w:cs="Arial"/>
          <w:sz w:val="22"/>
          <w:szCs w:val="22"/>
        </w:rPr>
        <w:t>against</w:t>
      </w:r>
      <w:r w:rsidR="00A71D80" w:rsidRPr="00550A4D">
        <w:rPr>
          <w:rFonts w:ascii="Arial" w:hAnsi="Arial" w:cs="Arial"/>
          <w:sz w:val="22"/>
          <w:szCs w:val="22"/>
        </w:rPr>
        <w:t xml:space="preserve"> </w:t>
      </w:r>
      <w:r w:rsidR="00F35010" w:rsidRPr="00550A4D">
        <w:rPr>
          <w:rFonts w:ascii="Arial" w:hAnsi="Arial" w:cs="Arial"/>
          <w:sz w:val="22"/>
          <w:szCs w:val="22"/>
        </w:rPr>
        <w:t>OCR</w:t>
      </w:r>
      <w:r w:rsidR="00E115B9" w:rsidRPr="00550A4D">
        <w:rPr>
          <w:rFonts w:ascii="Arial" w:hAnsi="Arial" w:cs="Arial"/>
          <w:sz w:val="22"/>
          <w:szCs w:val="22"/>
        </w:rPr>
        <w:t xml:space="preserve">s from </w:t>
      </w:r>
      <w:r w:rsidR="00FC5DF5" w:rsidRPr="00550A4D">
        <w:rPr>
          <w:rFonts w:ascii="Arial" w:hAnsi="Arial" w:cs="Arial"/>
          <w:sz w:val="22"/>
          <w:szCs w:val="22"/>
        </w:rPr>
        <w:t>CD4</w:t>
      </w:r>
      <w:r w:rsidR="004A39B0" w:rsidRPr="00550A4D">
        <w:rPr>
          <w:rFonts w:ascii="Arial" w:hAnsi="Arial" w:cs="Arial"/>
          <w:sz w:val="22"/>
          <w:szCs w:val="22"/>
          <w:vertAlign w:val="superscript"/>
        </w:rPr>
        <w:t>+</w:t>
      </w:r>
      <w:r w:rsidR="00D132C5" w:rsidRPr="00550A4D">
        <w:rPr>
          <w:rFonts w:ascii="Arial" w:hAnsi="Arial" w:cs="Arial"/>
          <w:sz w:val="22"/>
          <w:szCs w:val="22"/>
        </w:rPr>
        <w:t xml:space="preserve"> T</w:t>
      </w:r>
      <w:r w:rsidR="00FC5DF5" w:rsidRPr="00550A4D">
        <w:rPr>
          <w:rFonts w:ascii="Arial" w:hAnsi="Arial" w:cs="Arial"/>
          <w:sz w:val="22"/>
          <w:szCs w:val="22"/>
        </w:rPr>
        <w:t xml:space="preserve"> cells (</w:t>
      </w:r>
      <w:r w:rsidR="00B276D4">
        <w:rPr>
          <w:rFonts w:ascii="Arial" w:hAnsi="Arial" w:cs="Arial"/>
          <w:sz w:val="22"/>
          <w:szCs w:val="22"/>
        </w:rPr>
        <w:t>coefficient</w:t>
      </w:r>
      <w:r w:rsidR="00B276D4" w:rsidRPr="00550A4D">
        <w:rPr>
          <w:rFonts w:ascii="Arial" w:hAnsi="Arial" w:cs="Arial"/>
          <w:sz w:val="22"/>
          <w:szCs w:val="22"/>
        </w:rPr>
        <w:t xml:space="preserve"> </w:t>
      </w:r>
      <w:r w:rsidR="00437D36" w:rsidRPr="00550A4D">
        <w:rPr>
          <w:rFonts w:ascii="Arial" w:hAnsi="Arial" w:cs="Arial"/>
          <w:sz w:val="22"/>
          <w:szCs w:val="22"/>
        </w:rPr>
        <w:t>p-value</w:t>
      </w:r>
      <w:r w:rsidR="00E219E2" w:rsidRPr="00550A4D">
        <w:rPr>
          <w:rFonts w:ascii="Arial" w:hAnsi="Arial" w:cs="Arial"/>
          <w:sz w:val="22"/>
          <w:szCs w:val="22"/>
        </w:rPr>
        <w:t xml:space="preserve"> =</w:t>
      </w:r>
      <w:r w:rsidR="00437D36" w:rsidRPr="00550A4D">
        <w:rPr>
          <w:rFonts w:ascii="Arial" w:hAnsi="Arial" w:cs="Arial"/>
          <w:sz w:val="22"/>
          <w:szCs w:val="22"/>
        </w:rPr>
        <w:t xml:space="preserve"> </w:t>
      </w:r>
      <w:r w:rsidR="00FC5DF5" w:rsidRPr="00550A4D">
        <w:rPr>
          <w:rFonts w:ascii="Arial" w:hAnsi="Arial" w:cs="Arial"/>
          <w:sz w:val="22"/>
          <w:szCs w:val="22"/>
        </w:rPr>
        <w:t xml:space="preserve">0.21), though </w:t>
      </w:r>
      <w:r w:rsidR="008E7625">
        <w:rPr>
          <w:rFonts w:ascii="Arial" w:hAnsi="Arial" w:cs="Arial"/>
          <w:sz w:val="22"/>
          <w:szCs w:val="22"/>
        </w:rPr>
        <w:t>they were</w:t>
      </w:r>
      <w:r w:rsidR="00FC5DF5" w:rsidRPr="00550A4D">
        <w:rPr>
          <w:rFonts w:ascii="Arial" w:hAnsi="Arial" w:cs="Arial"/>
          <w:sz w:val="22"/>
          <w:szCs w:val="22"/>
        </w:rPr>
        <w:t xml:space="preserve"> significant when </w:t>
      </w:r>
      <w:r w:rsidR="00851FF0">
        <w:rPr>
          <w:rFonts w:ascii="Arial" w:hAnsi="Arial" w:cs="Arial"/>
          <w:sz w:val="22"/>
          <w:szCs w:val="22"/>
        </w:rPr>
        <w:t>stratifying</w:t>
      </w:r>
      <w:r w:rsidR="00851FF0" w:rsidRPr="00550A4D">
        <w:rPr>
          <w:rFonts w:ascii="Arial" w:hAnsi="Arial" w:cs="Arial"/>
          <w:sz w:val="22"/>
          <w:szCs w:val="22"/>
        </w:rPr>
        <w:t xml:space="preserve"> </w:t>
      </w:r>
      <w:r w:rsidR="000F5B3D" w:rsidRPr="00550A4D">
        <w:rPr>
          <w:rFonts w:ascii="Arial" w:hAnsi="Arial" w:cs="Arial"/>
          <w:sz w:val="22"/>
          <w:szCs w:val="22"/>
        </w:rPr>
        <w:t xml:space="preserve">on </w:t>
      </w:r>
      <w:r w:rsidR="00FC5DF5" w:rsidRPr="00550A4D">
        <w:rPr>
          <w:rFonts w:ascii="Arial" w:hAnsi="Arial" w:cs="Arial"/>
          <w:sz w:val="22"/>
          <w:szCs w:val="22"/>
        </w:rPr>
        <w:t>any of the other ce</w:t>
      </w:r>
      <w:r w:rsidR="009620A3" w:rsidRPr="00550A4D">
        <w:rPr>
          <w:rFonts w:ascii="Arial" w:hAnsi="Arial" w:cs="Arial"/>
          <w:sz w:val="22"/>
          <w:szCs w:val="22"/>
        </w:rPr>
        <w:t xml:space="preserve">ll populations. NK cells </w:t>
      </w:r>
      <w:r w:rsidR="00CF65B6" w:rsidRPr="00550A4D">
        <w:rPr>
          <w:rFonts w:ascii="Arial" w:hAnsi="Arial" w:cs="Arial"/>
          <w:sz w:val="22"/>
          <w:szCs w:val="22"/>
        </w:rPr>
        <w:t>were</w:t>
      </w:r>
      <w:r w:rsidR="00FC5DF5" w:rsidRPr="00550A4D">
        <w:rPr>
          <w:rFonts w:ascii="Arial" w:hAnsi="Arial" w:cs="Arial"/>
          <w:sz w:val="22"/>
          <w:szCs w:val="22"/>
        </w:rPr>
        <w:t xml:space="preserve"> also no longer significant after </w:t>
      </w:r>
      <w:r w:rsidR="00851FF0">
        <w:rPr>
          <w:rFonts w:ascii="Arial" w:hAnsi="Arial" w:cs="Arial"/>
          <w:sz w:val="22"/>
          <w:szCs w:val="22"/>
        </w:rPr>
        <w:t>stratifying</w:t>
      </w:r>
      <w:r w:rsidR="00851FF0" w:rsidRPr="00550A4D">
        <w:rPr>
          <w:rFonts w:ascii="Arial" w:hAnsi="Arial" w:cs="Arial"/>
          <w:sz w:val="22"/>
          <w:szCs w:val="22"/>
        </w:rPr>
        <w:t xml:space="preserve"> </w:t>
      </w:r>
      <w:r w:rsidR="00AF5DF5">
        <w:rPr>
          <w:rFonts w:ascii="Arial" w:hAnsi="Arial" w:cs="Arial"/>
          <w:sz w:val="22"/>
          <w:szCs w:val="22"/>
        </w:rPr>
        <w:t>against</w:t>
      </w:r>
      <w:r w:rsidR="000F5B3D" w:rsidRPr="00550A4D">
        <w:rPr>
          <w:rFonts w:ascii="Arial" w:hAnsi="Arial" w:cs="Arial"/>
          <w:sz w:val="22"/>
          <w:szCs w:val="22"/>
        </w:rPr>
        <w:t xml:space="preserve"> </w:t>
      </w:r>
      <w:r w:rsidR="00FC5DF5" w:rsidRPr="00550A4D">
        <w:rPr>
          <w:rFonts w:ascii="Arial" w:hAnsi="Arial" w:cs="Arial"/>
          <w:sz w:val="22"/>
          <w:szCs w:val="22"/>
        </w:rPr>
        <w:t>either CD4</w:t>
      </w:r>
      <w:r w:rsidR="00D132C5" w:rsidRPr="00550A4D">
        <w:rPr>
          <w:rFonts w:ascii="Arial" w:hAnsi="Arial" w:cs="Arial"/>
          <w:sz w:val="22"/>
          <w:szCs w:val="22"/>
        </w:rPr>
        <w:t xml:space="preserve"> T cells</w:t>
      </w:r>
      <w:r w:rsidR="00FC5DF5" w:rsidRPr="00550A4D">
        <w:rPr>
          <w:rFonts w:ascii="Arial" w:hAnsi="Arial" w:cs="Arial"/>
          <w:sz w:val="22"/>
          <w:szCs w:val="22"/>
        </w:rPr>
        <w:t xml:space="preserve"> (</w:t>
      </w:r>
      <w:r w:rsidR="00B276D4">
        <w:rPr>
          <w:rFonts w:ascii="Arial" w:hAnsi="Arial" w:cs="Arial"/>
          <w:sz w:val="22"/>
          <w:szCs w:val="22"/>
        </w:rPr>
        <w:t>coefficient</w:t>
      </w:r>
      <w:r w:rsidR="00851FF0" w:rsidRPr="00550A4D">
        <w:rPr>
          <w:rFonts w:ascii="Arial" w:hAnsi="Arial" w:cs="Arial"/>
          <w:sz w:val="22"/>
          <w:szCs w:val="22"/>
        </w:rPr>
        <w:t xml:space="preserve"> </w:t>
      </w:r>
      <w:r w:rsidR="00437D36" w:rsidRPr="00550A4D">
        <w:rPr>
          <w:rFonts w:ascii="Arial" w:hAnsi="Arial" w:cs="Arial"/>
          <w:sz w:val="22"/>
          <w:szCs w:val="22"/>
        </w:rPr>
        <w:t>p-value</w:t>
      </w:r>
      <w:r w:rsidR="00E219E2" w:rsidRPr="00550A4D">
        <w:rPr>
          <w:rFonts w:ascii="Arial" w:hAnsi="Arial" w:cs="Arial"/>
          <w:sz w:val="22"/>
          <w:szCs w:val="22"/>
        </w:rPr>
        <w:t xml:space="preserve"> =</w:t>
      </w:r>
      <w:r w:rsidR="00437D36" w:rsidRPr="00550A4D">
        <w:rPr>
          <w:rFonts w:ascii="Arial" w:hAnsi="Arial" w:cs="Arial"/>
          <w:sz w:val="22"/>
          <w:szCs w:val="22"/>
        </w:rPr>
        <w:t xml:space="preserve"> </w:t>
      </w:r>
      <w:r w:rsidR="00FC5DF5" w:rsidRPr="00550A4D">
        <w:rPr>
          <w:rFonts w:ascii="Arial" w:hAnsi="Arial" w:cs="Arial"/>
          <w:sz w:val="22"/>
          <w:szCs w:val="22"/>
        </w:rPr>
        <w:t xml:space="preserve">0.165) or </w:t>
      </w:r>
      <w:r w:rsidR="00AF5DF5">
        <w:rPr>
          <w:rFonts w:ascii="Arial" w:hAnsi="Arial" w:cs="Arial"/>
          <w:sz w:val="22"/>
          <w:szCs w:val="22"/>
        </w:rPr>
        <w:t xml:space="preserve">against </w:t>
      </w:r>
      <w:r w:rsidR="00FC5DF5" w:rsidRPr="00550A4D">
        <w:rPr>
          <w:rFonts w:ascii="Arial" w:hAnsi="Arial" w:cs="Arial"/>
          <w:sz w:val="22"/>
          <w:szCs w:val="22"/>
        </w:rPr>
        <w:t>CD8</w:t>
      </w:r>
      <w:r w:rsidR="00D132C5" w:rsidRPr="00550A4D">
        <w:rPr>
          <w:rFonts w:ascii="Arial" w:hAnsi="Arial" w:cs="Arial"/>
          <w:sz w:val="22"/>
          <w:szCs w:val="22"/>
        </w:rPr>
        <w:t xml:space="preserve"> T cells</w:t>
      </w:r>
      <w:r w:rsidR="005141EC" w:rsidRPr="00550A4D">
        <w:rPr>
          <w:rFonts w:ascii="Arial" w:hAnsi="Arial" w:cs="Arial"/>
          <w:sz w:val="22"/>
          <w:szCs w:val="22"/>
        </w:rPr>
        <w:t xml:space="preserve"> (</w:t>
      </w:r>
      <w:r w:rsidR="00B276D4">
        <w:rPr>
          <w:rFonts w:ascii="Arial" w:hAnsi="Arial" w:cs="Arial"/>
          <w:sz w:val="22"/>
          <w:szCs w:val="22"/>
        </w:rPr>
        <w:t>coefficient</w:t>
      </w:r>
      <w:r w:rsidR="00851FF0">
        <w:rPr>
          <w:rFonts w:ascii="Arial" w:hAnsi="Arial" w:cs="Arial"/>
          <w:sz w:val="22"/>
          <w:szCs w:val="22"/>
        </w:rPr>
        <w:t xml:space="preserve"> </w:t>
      </w:r>
      <w:r w:rsidR="00437D36" w:rsidRPr="00550A4D">
        <w:rPr>
          <w:rFonts w:ascii="Arial" w:hAnsi="Arial" w:cs="Arial"/>
          <w:sz w:val="22"/>
          <w:szCs w:val="22"/>
        </w:rPr>
        <w:t xml:space="preserve">p-value: </w:t>
      </w:r>
      <w:r w:rsidR="005141EC" w:rsidRPr="00550A4D">
        <w:rPr>
          <w:rFonts w:ascii="Arial" w:hAnsi="Arial" w:cs="Arial"/>
          <w:sz w:val="22"/>
          <w:szCs w:val="22"/>
        </w:rPr>
        <w:t>0.356).</w:t>
      </w:r>
      <w:r w:rsidR="00FC5DF5" w:rsidRPr="00550A4D">
        <w:rPr>
          <w:rFonts w:ascii="Arial" w:hAnsi="Arial" w:cs="Arial"/>
          <w:sz w:val="22"/>
          <w:szCs w:val="22"/>
        </w:rPr>
        <w:t xml:space="preserve"> </w:t>
      </w:r>
      <w:r w:rsidR="000F5B3D" w:rsidRPr="00550A4D">
        <w:rPr>
          <w:rFonts w:ascii="Arial" w:hAnsi="Arial" w:cs="Arial"/>
          <w:sz w:val="22"/>
          <w:szCs w:val="22"/>
        </w:rPr>
        <w:t xml:space="preserve">These results indicate that the enrichment of both CD8 T cells and NK cells </w:t>
      </w:r>
      <w:r w:rsidR="00E219E2" w:rsidRPr="00550A4D">
        <w:rPr>
          <w:rFonts w:ascii="Arial" w:hAnsi="Arial" w:cs="Arial"/>
          <w:sz w:val="22"/>
          <w:szCs w:val="22"/>
        </w:rPr>
        <w:t xml:space="preserve">can be </w:t>
      </w:r>
      <w:r w:rsidR="00AF5DF5">
        <w:rPr>
          <w:rFonts w:ascii="Arial" w:hAnsi="Arial" w:cs="Arial"/>
          <w:sz w:val="22"/>
          <w:szCs w:val="22"/>
        </w:rPr>
        <w:t>largely explained</w:t>
      </w:r>
      <w:r w:rsidR="00E219E2" w:rsidRPr="00550A4D">
        <w:rPr>
          <w:rFonts w:ascii="Arial" w:hAnsi="Arial" w:cs="Arial"/>
          <w:sz w:val="22"/>
          <w:szCs w:val="22"/>
        </w:rPr>
        <w:t xml:space="preserve"> by</w:t>
      </w:r>
      <w:r w:rsidR="000F5B3D" w:rsidRPr="00550A4D">
        <w:rPr>
          <w:rFonts w:ascii="Arial" w:hAnsi="Arial" w:cs="Arial"/>
          <w:sz w:val="22"/>
          <w:szCs w:val="22"/>
        </w:rPr>
        <w:t xml:space="preserve"> </w:t>
      </w:r>
      <w:r w:rsidR="00387045">
        <w:rPr>
          <w:rFonts w:ascii="Arial" w:hAnsi="Arial" w:cs="Arial"/>
          <w:sz w:val="22"/>
          <w:szCs w:val="22"/>
        </w:rPr>
        <w:t>shared</w:t>
      </w:r>
      <w:r w:rsidR="00387045" w:rsidRPr="00550A4D">
        <w:rPr>
          <w:rFonts w:ascii="Arial" w:hAnsi="Arial" w:cs="Arial"/>
          <w:sz w:val="22"/>
          <w:szCs w:val="22"/>
        </w:rPr>
        <w:t xml:space="preserve"> </w:t>
      </w:r>
      <w:r w:rsidR="004617C4" w:rsidRPr="00550A4D">
        <w:rPr>
          <w:rFonts w:ascii="Arial" w:hAnsi="Arial" w:cs="Arial"/>
          <w:sz w:val="22"/>
          <w:szCs w:val="22"/>
        </w:rPr>
        <w:t>regulatory</w:t>
      </w:r>
      <w:r w:rsidR="00554E39" w:rsidRPr="00550A4D">
        <w:rPr>
          <w:rFonts w:ascii="Arial" w:hAnsi="Arial" w:cs="Arial"/>
          <w:sz w:val="22"/>
          <w:szCs w:val="22"/>
        </w:rPr>
        <w:t xml:space="preserve"> landscapes</w:t>
      </w:r>
      <w:r w:rsidR="000F5B3D" w:rsidRPr="00550A4D">
        <w:rPr>
          <w:rFonts w:ascii="Arial" w:hAnsi="Arial" w:cs="Arial"/>
          <w:sz w:val="22"/>
          <w:szCs w:val="22"/>
        </w:rPr>
        <w:t xml:space="preserve"> </w:t>
      </w:r>
      <w:r w:rsidR="0078570C" w:rsidRPr="00550A4D">
        <w:rPr>
          <w:rFonts w:ascii="Arial" w:hAnsi="Arial" w:cs="Arial"/>
          <w:sz w:val="22"/>
          <w:szCs w:val="22"/>
        </w:rPr>
        <w:t xml:space="preserve">that are also </w:t>
      </w:r>
      <w:r w:rsidR="00E219E2" w:rsidRPr="00550A4D">
        <w:rPr>
          <w:rFonts w:ascii="Arial" w:hAnsi="Arial" w:cs="Arial"/>
          <w:sz w:val="22"/>
          <w:szCs w:val="22"/>
        </w:rPr>
        <w:t xml:space="preserve">present in </w:t>
      </w:r>
      <w:r w:rsidR="000F5B3D" w:rsidRPr="00550A4D">
        <w:rPr>
          <w:rFonts w:ascii="Arial" w:hAnsi="Arial" w:cs="Arial"/>
          <w:sz w:val="22"/>
          <w:szCs w:val="22"/>
        </w:rPr>
        <w:t xml:space="preserve">CD4 T cells. </w:t>
      </w:r>
      <w:r w:rsidR="00CA5AB0">
        <w:rPr>
          <w:rFonts w:ascii="Arial" w:hAnsi="Arial" w:cs="Arial"/>
          <w:sz w:val="22"/>
          <w:szCs w:val="22"/>
        </w:rPr>
        <w:t>Prior studies have also suggested a role for monocytes in MS</w:t>
      </w:r>
      <w:r w:rsidR="003F53E4"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{"citationItems":[{"id":"ITEM-1","itemData":{"DOI":"10.1038/nri3871","ISSN":"1474-1733","author":[{"dropping-particle":"","family":"Dendrou","given":"Calliope A.","non-dropping-particle":"","parse-names":false,"suffix":""},{"dropping-particle":"","family":"Fugger","given":"Lars","non-dropping-particle":"","parse-names":false,"suffix":""},{"dropping-particle":"","family":"Friese","given":"Manuel A.","non-dropping-particle":"","parse-names":false,"suffix":""}],"container-title":"Nature Reviews Immunology","id":"ITEM-1","issue":"9","issued":{"date-parts":[["2015","9","7"]]},"page":"545-558","title":"Immunopathology of multiple sclerosis","type":"article-journal","volume":"15"},"uris":["http://www.mendeley.com/documents/?uuid=8ed8e9a3-b5b9-34e7-80c5-ca3a99b766c7"]},{"id":"ITEM-2","itemData":{"DOI":"10.3389/fncel.2019.00355","ISSN":"16625102","abstract":"The immune system provides protection in the CNS via resident microglial cells and those that traffic into it in the course of pathological challenges. These populations of cells are key players in modulating immune functions that are involved in disease outcomes. In this review, we briefly summarize and highlight the current state of knowledge of the differential contributions of microglia and monocytes in Alzheimer’s disease and multiple sclerosis. The role of innate immunity is frequently seen as a Yin and Yang in both diseases, but this depends on the environment, pre-clinical disease models and the type of cells involved.","author":[{"dropping-particle":"","family":"Fani Maleki","given":"Adham","non-dropping-particle":"","parse-names":false,"suffix":""},{"dropping-particle":"","family":"Rivest","given":"Serge","non-dropping-particle":"","parse-names":false,"suffix":""}],"container-title":"Frontiers in Cellular Neuroscience","id":"ITEM-2","issued":{"date-parts":[["2019","7","31"]]},"publisher":"Frontiers Media S.A.","title":"Innate Immune Cells: Monocytes, Monocyte-Derived Macrophages and Microglia as Therapeutic Targets for Alzheimer’s Disease and Multiple Sclerosis","type":"article","volume":"13"},"uris":["http://www.mendeley.com/documents/?uuid=f80bf164-64f9-396e-b1b3-243058b2aea1"]}],"mendeley":{"formattedCitation":"&lt;sup&gt;24,25&lt;/sup&gt;","plainTextFormattedCitation":"24,25","previouslyFormattedCitation":"&lt;sup&gt;24,25&lt;/sup&gt;"},"properties":{"noteIndex":0},"schema":"https://github.com/citation-style-language/schema/raw/master/csl-citation.json"}</w:instrText>
      </w:r>
      <w:r w:rsidR="003F53E4" w:rsidRPr="00550A4D">
        <w:rPr>
          <w:rFonts w:ascii="Arial" w:hAnsi="Arial" w:cs="Arial"/>
          <w:sz w:val="22"/>
          <w:szCs w:val="22"/>
        </w:rPr>
        <w:fldChar w:fldCharType="separate"/>
      </w:r>
      <w:r w:rsidR="00FB4551" w:rsidRPr="00FB4551">
        <w:rPr>
          <w:rFonts w:ascii="Arial" w:hAnsi="Arial" w:cs="Arial"/>
          <w:noProof/>
          <w:sz w:val="22"/>
          <w:szCs w:val="22"/>
          <w:vertAlign w:val="superscript"/>
        </w:rPr>
        <w:t>24,25</w:t>
      </w:r>
      <w:r w:rsidR="003F53E4" w:rsidRPr="00550A4D">
        <w:rPr>
          <w:rFonts w:ascii="Arial" w:hAnsi="Arial" w:cs="Arial"/>
          <w:sz w:val="22"/>
          <w:szCs w:val="22"/>
        </w:rPr>
        <w:fldChar w:fldCharType="end"/>
      </w:r>
      <w:r w:rsidR="00CA5AB0">
        <w:rPr>
          <w:rFonts w:ascii="Arial" w:hAnsi="Arial" w:cs="Arial"/>
          <w:sz w:val="22"/>
          <w:szCs w:val="22"/>
        </w:rPr>
        <w:t>. OCRs from m</w:t>
      </w:r>
      <w:r w:rsidR="00A87A76">
        <w:rPr>
          <w:rFonts w:ascii="Arial" w:hAnsi="Arial" w:cs="Arial"/>
          <w:sz w:val="22"/>
          <w:szCs w:val="22"/>
        </w:rPr>
        <w:t>onocytes had an enrichment p-value of 4.17x10</w:t>
      </w:r>
      <w:r w:rsidR="00A87A76" w:rsidRPr="00A831BF">
        <w:rPr>
          <w:rFonts w:ascii="Arial" w:hAnsi="Arial" w:cs="Arial"/>
          <w:sz w:val="22"/>
          <w:szCs w:val="22"/>
          <w:vertAlign w:val="superscript"/>
        </w:rPr>
        <w:t>-9</w:t>
      </w:r>
      <w:r w:rsidR="00A87A76">
        <w:rPr>
          <w:rFonts w:ascii="Arial" w:hAnsi="Arial" w:cs="Arial"/>
          <w:sz w:val="22"/>
          <w:szCs w:val="22"/>
        </w:rPr>
        <w:t>, but w</w:t>
      </w:r>
      <w:r w:rsidR="00FC5DF5" w:rsidRPr="00550A4D">
        <w:rPr>
          <w:rFonts w:ascii="Arial" w:hAnsi="Arial" w:cs="Arial"/>
          <w:sz w:val="22"/>
          <w:szCs w:val="22"/>
        </w:rPr>
        <w:t xml:space="preserve">e </w:t>
      </w:r>
      <w:r w:rsidR="000F5B3D" w:rsidRPr="00550A4D">
        <w:rPr>
          <w:rFonts w:ascii="Arial" w:hAnsi="Arial" w:cs="Arial"/>
          <w:sz w:val="22"/>
          <w:szCs w:val="22"/>
        </w:rPr>
        <w:t xml:space="preserve">observed </w:t>
      </w:r>
      <w:r w:rsidR="00FC5DF5" w:rsidRPr="00550A4D">
        <w:rPr>
          <w:rFonts w:ascii="Arial" w:hAnsi="Arial" w:cs="Arial"/>
          <w:sz w:val="22"/>
          <w:szCs w:val="22"/>
        </w:rPr>
        <w:t xml:space="preserve">that </w:t>
      </w:r>
      <w:r w:rsidR="00851FF0">
        <w:rPr>
          <w:rFonts w:ascii="Arial" w:hAnsi="Arial" w:cs="Arial"/>
          <w:sz w:val="22"/>
          <w:szCs w:val="22"/>
        </w:rPr>
        <w:t>stratifying</w:t>
      </w:r>
      <w:r w:rsidR="00851FF0" w:rsidRPr="00550A4D">
        <w:rPr>
          <w:rFonts w:ascii="Arial" w:hAnsi="Arial" w:cs="Arial"/>
          <w:sz w:val="22"/>
          <w:szCs w:val="22"/>
        </w:rPr>
        <w:t xml:space="preserve"> </w:t>
      </w:r>
      <w:r w:rsidR="000F5B3D" w:rsidRPr="00550A4D">
        <w:rPr>
          <w:rFonts w:ascii="Arial" w:hAnsi="Arial" w:cs="Arial"/>
          <w:sz w:val="22"/>
          <w:szCs w:val="22"/>
        </w:rPr>
        <w:t>on</w:t>
      </w:r>
      <w:r w:rsidR="00FC5DF5" w:rsidRPr="00550A4D">
        <w:rPr>
          <w:rFonts w:ascii="Arial" w:hAnsi="Arial" w:cs="Arial"/>
          <w:sz w:val="22"/>
          <w:szCs w:val="22"/>
        </w:rPr>
        <w:t xml:space="preserve"> </w:t>
      </w:r>
      <w:r w:rsidR="00F35010" w:rsidRPr="00550A4D">
        <w:rPr>
          <w:rFonts w:ascii="Arial" w:hAnsi="Arial" w:cs="Arial"/>
          <w:sz w:val="22"/>
          <w:szCs w:val="22"/>
        </w:rPr>
        <w:t>OCR</w:t>
      </w:r>
      <w:r w:rsidR="00E115B9" w:rsidRPr="00550A4D">
        <w:rPr>
          <w:rFonts w:ascii="Arial" w:hAnsi="Arial" w:cs="Arial"/>
          <w:sz w:val="22"/>
          <w:szCs w:val="22"/>
        </w:rPr>
        <w:t xml:space="preserve">s from </w:t>
      </w:r>
      <w:r w:rsidR="00FC5DF5" w:rsidRPr="00550A4D">
        <w:rPr>
          <w:rFonts w:ascii="Arial" w:hAnsi="Arial" w:cs="Arial"/>
          <w:sz w:val="22"/>
          <w:szCs w:val="22"/>
        </w:rPr>
        <w:t>CD4</w:t>
      </w:r>
      <w:r w:rsidR="00E115B9" w:rsidRPr="00550A4D">
        <w:rPr>
          <w:rFonts w:ascii="Arial" w:hAnsi="Arial" w:cs="Arial"/>
          <w:sz w:val="22"/>
          <w:szCs w:val="22"/>
        </w:rPr>
        <w:t xml:space="preserve"> T cells</w:t>
      </w:r>
      <w:r w:rsidR="00FC5DF5" w:rsidRPr="00550A4D">
        <w:rPr>
          <w:rFonts w:ascii="Arial" w:hAnsi="Arial" w:cs="Arial"/>
          <w:sz w:val="22"/>
          <w:szCs w:val="22"/>
        </w:rPr>
        <w:t xml:space="preserve"> or B cell</w:t>
      </w:r>
      <w:r w:rsidR="000F5B3D" w:rsidRPr="00550A4D">
        <w:rPr>
          <w:rFonts w:ascii="Arial" w:hAnsi="Arial" w:cs="Arial"/>
          <w:sz w:val="22"/>
          <w:szCs w:val="22"/>
        </w:rPr>
        <w:t>s</w:t>
      </w:r>
      <w:r w:rsidR="00FC5DF5" w:rsidRPr="00550A4D">
        <w:rPr>
          <w:rFonts w:ascii="Arial" w:hAnsi="Arial" w:cs="Arial"/>
          <w:sz w:val="22"/>
          <w:szCs w:val="22"/>
        </w:rPr>
        <w:t xml:space="preserve"> ameliorated th</w:t>
      </w:r>
      <w:r w:rsidR="00CA5AB0">
        <w:rPr>
          <w:rFonts w:ascii="Arial" w:hAnsi="Arial" w:cs="Arial"/>
          <w:sz w:val="22"/>
          <w:szCs w:val="22"/>
        </w:rPr>
        <w:t>is monocyte</w:t>
      </w:r>
      <w:r w:rsidR="00FC5DF5" w:rsidRPr="00550A4D">
        <w:rPr>
          <w:rFonts w:ascii="Arial" w:hAnsi="Arial" w:cs="Arial"/>
          <w:sz w:val="22"/>
          <w:szCs w:val="22"/>
        </w:rPr>
        <w:t xml:space="preserve"> </w:t>
      </w:r>
      <w:r w:rsidR="0055653F" w:rsidRPr="00550A4D">
        <w:rPr>
          <w:rFonts w:ascii="Arial" w:hAnsi="Arial" w:cs="Arial"/>
          <w:sz w:val="22"/>
          <w:szCs w:val="22"/>
        </w:rPr>
        <w:t xml:space="preserve">heritability </w:t>
      </w:r>
      <w:r w:rsidR="00FC5DF5" w:rsidRPr="00550A4D">
        <w:rPr>
          <w:rFonts w:ascii="Arial" w:hAnsi="Arial" w:cs="Arial"/>
          <w:sz w:val="22"/>
          <w:szCs w:val="22"/>
        </w:rPr>
        <w:t xml:space="preserve">enrichment </w:t>
      </w:r>
      <w:r w:rsidR="00836E13">
        <w:rPr>
          <w:rFonts w:ascii="Arial" w:hAnsi="Arial" w:cs="Arial"/>
          <w:sz w:val="22"/>
          <w:szCs w:val="22"/>
        </w:rPr>
        <w:t>(</w:t>
      </w:r>
      <w:r w:rsidR="00B276D4">
        <w:rPr>
          <w:rFonts w:ascii="Arial" w:hAnsi="Arial" w:cs="Arial"/>
          <w:sz w:val="22"/>
          <w:szCs w:val="22"/>
        </w:rPr>
        <w:t>coefficient</w:t>
      </w:r>
      <w:r w:rsidR="000F5B3D" w:rsidRPr="00550A4D">
        <w:rPr>
          <w:rFonts w:ascii="Arial" w:hAnsi="Arial" w:cs="Arial"/>
          <w:sz w:val="22"/>
          <w:szCs w:val="22"/>
        </w:rPr>
        <w:t xml:space="preserve"> p-values 0.166 and 0.266, respectively)</w:t>
      </w:r>
      <w:r w:rsidR="00FC5DF5" w:rsidRPr="00550A4D">
        <w:rPr>
          <w:rFonts w:ascii="Arial" w:hAnsi="Arial" w:cs="Arial"/>
          <w:sz w:val="22"/>
          <w:szCs w:val="22"/>
        </w:rPr>
        <w:t>.</w:t>
      </w:r>
      <w:r w:rsidR="005141EC" w:rsidRPr="00550A4D">
        <w:rPr>
          <w:rFonts w:ascii="Arial" w:hAnsi="Arial" w:cs="Arial"/>
          <w:sz w:val="22"/>
          <w:szCs w:val="22"/>
        </w:rPr>
        <w:t xml:space="preserve"> </w:t>
      </w:r>
    </w:p>
    <w:p w14:paraId="1398E51E" w14:textId="77777777" w:rsidR="00D82E03" w:rsidRDefault="00D82E03" w:rsidP="00D82E03">
      <w:pPr>
        <w:spacing w:line="480" w:lineRule="auto"/>
        <w:rPr>
          <w:rFonts w:ascii="Arial" w:hAnsi="Arial" w:cs="Arial"/>
          <w:sz w:val="22"/>
          <w:szCs w:val="22"/>
        </w:rPr>
      </w:pPr>
    </w:p>
    <w:p w14:paraId="0A035E8F" w14:textId="733C790A" w:rsidR="00263255" w:rsidRDefault="00CA5AB0" w:rsidP="003437F5">
      <w:pPr>
        <w:spacing w:line="480" w:lineRule="auto"/>
        <w:rPr>
          <w:rFonts w:ascii="Arial" w:hAnsi="Arial" w:cs="Arial"/>
          <w:sz w:val="22"/>
          <w:szCs w:val="22"/>
        </w:rPr>
      </w:pPr>
      <w:r>
        <w:rPr>
          <w:rFonts w:ascii="Arial" w:hAnsi="Arial" w:cs="Arial"/>
          <w:sz w:val="22"/>
          <w:szCs w:val="22"/>
        </w:rPr>
        <w:lastRenderedPageBreak/>
        <w:t>We also performed a separate analysis examining whether OCRs specific to a given cell type mediate MS heritability enrichments.</w:t>
      </w:r>
      <w:r w:rsidR="00AD6AAF" w:rsidRPr="00550A4D">
        <w:rPr>
          <w:rFonts w:ascii="Arial" w:hAnsi="Arial" w:cs="Arial"/>
          <w:sz w:val="22"/>
          <w:szCs w:val="22"/>
        </w:rPr>
        <w:t xml:space="preserve"> </w:t>
      </w:r>
      <w:r w:rsidR="00263255" w:rsidRPr="00550A4D">
        <w:rPr>
          <w:rFonts w:ascii="Arial" w:hAnsi="Arial" w:cs="Arial"/>
          <w:sz w:val="22"/>
          <w:szCs w:val="22"/>
        </w:rPr>
        <w:t xml:space="preserve">For each of the mature hematopoietic cell populations, we performed </w:t>
      </w:r>
      <w:r w:rsidR="00190CE8">
        <w:rPr>
          <w:rFonts w:ascii="Arial" w:hAnsi="Arial" w:cs="Arial"/>
          <w:sz w:val="22"/>
          <w:szCs w:val="22"/>
        </w:rPr>
        <w:t>LDS</w:t>
      </w:r>
      <w:r w:rsidR="008D7C52">
        <w:rPr>
          <w:rFonts w:ascii="Arial" w:hAnsi="Arial" w:cs="Arial"/>
          <w:sz w:val="22"/>
          <w:szCs w:val="22"/>
        </w:rPr>
        <w:t>C</w:t>
      </w:r>
      <w:r w:rsidR="00263255" w:rsidRPr="00550A4D">
        <w:rPr>
          <w:rFonts w:ascii="Arial" w:hAnsi="Arial" w:cs="Arial"/>
          <w:sz w:val="22"/>
          <w:szCs w:val="22"/>
        </w:rPr>
        <w:t xml:space="preserve"> on only the cell type-specific OCRs</w:t>
      </w:r>
      <w:r w:rsidR="008D7C52">
        <w:rPr>
          <w:rFonts w:ascii="Arial" w:hAnsi="Arial" w:cs="Arial"/>
          <w:sz w:val="22"/>
          <w:szCs w:val="22"/>
        </w:rPr>
        <w:t xml:space="preserve">, </w:t>
      </w:r>
      <w:proofErr w:type="gramStart"/>
      <w:r>
        <w:rPr>
          <w:rFonts w:ascii="Arial" w:hAnsi="Arial" w:cs="Arial"/>
          <w:sz w:val="22"/>
          <w:szCs w:val="22"/>
        </w:rPr>
        <w:t>i.e.</w:t>
      </w:r>
      <w:proofErr w:type="gramEnd"/>
      <w:r>
        <w:rPr>
          <w:rFonts w:ascii="Arial" w:hAnsi="Arial" w:cs="Arial"/>
          <w:sz w:val="22"/>
          <w:szCs w:val="22"/>
        </w:rPr>
        <w:t xml:space="preserve"> ATAC-seq peaks present in only that cell type</w:t>
      </w:r>
      <w:r w:rsidR="00263255" w:rsidRPr="00550A4D">
        <w:rPr>
          <w:rFonts w:ascii="Arial" w:hAnsi="Arial" w:cs="Arial"/>
          <w:sz w:val="22"/>
          <w:szCs w:val="22"/>
        </w:rPr>
        <w:t xml:space="preserve">. B </w:t>
      </w:r>
      <w:r w:rsidR="00465247" w:rsidRPr="00550A4D">
        <w:rPr>
          <w:rFonts w:ascii="Arial" w:hAnsi="Arial" w:cs="Arial"/>
          <w:sz w:val="22"/>
          <w:szCs w:val="22"/>
        </w:rPr>
        <w:t xml:space="preserve">cells exhibited a statistically significant enrichment of cell-specific </w:t>
      </w:r>
      <w:r w:rsidR="00263255" w:rsidRPr="00550A4D">
        <w:rPr>
          <w:rFonts w:ascii="Arial" w:hAnsi="Arial" w:cs="Arial"/>
          <w:sz w:val="22"/>
          <w:szCs w:val="22"/>
        </w:rPr>
        <w:t xml:space="preserve">OCRs </w:t>
      </w:r>
      <w:r w:rsidR="00465247" w:rsidRPr="00550A4D">
        <w:rPr>
          <w:rFonts w:ascii="Arial" w:hAnsi="Arial" w:cs="Arial"/>
          <w:sz w:val="22"/>
          <w:szCs w:val="22"/>
        </w:rPr>
        <w:t xml:space="preserve">for MS GWAS </w:t>
      </w:r>
      <w:r w:rsidR="00263255" w:rsidRPr="00550A4D">
        <w:rPr>
          <w:rFonts w:ascii="Arial" w:hAnsi="Arial" w:cs="Arial"/>
          <w:sz w:val="22"/>
          <w:szCs w:val="22"/>
        </w:rPr>
        <w:t>(</w:t>
      </w:r>
      <w:r w:rsidR="00B276D4">
        <w:rPr>
          <w:rFonts w:ascii="Arial" w:hAnsi="Arial" w:cs="Arial"/>
          <w:sz w:val="22"/>
          <w:szCs w:val="22"/>
        </w:rPr>
        <w:t xml:space="preserve">enrichment </w:t>
      </w:r>
      <w:r w:rsidR="00263255" w:rsidRPr="00550A4D">
        <w:rPr>
          <w:rFonts w:ascii="Arial" w:hAnsi="Arial" w:cs="Arial"/>
          <w:sz w:val="22"/>
          <w:szCs w:val="22"/>
        </w:rPr>
        <w:t>p-value</w:t>
      </w:r>
      <w:r w:rsidR="00465247" w:rsidRPr="00550A4D">
        <w:rPr>
          <w:rFonts w:ascii="Arial" w:hAnsi="Arial" w:cs="Arial"/>
          <w:sz w:val="22"/>
          <w:szCs w:val="22"/>
        </w:rPr>
        <w:t xml:space="preserve"> =</w:t>
      </w:r>
      <w:r w:rsidR="00062555" w:rsidRPr="00550A4D">
        <w:rPr>
          <w:rFonts w:ascii="Arial" w:hAnsi="Arial" w:cs="Arial"/>
          <w:sz w:val="22"/>
          <w:szCs w:val="22"/>
        </w:rPr>
        <w:t xml:space="preserve"> </w:t>
      </w:r>
      <w:r w:rsidR="00263255" w:rsidRPr="00550A4D">
        <w:rPr>
          <w:rFonts w:ascii="Arial" w:hAnsi="Arial" w:cs="Arial"/>
          <w:sz w:val="22"/>
          <w:szCs w:val="22"/>
        </w:rPr>
        <w:t>3.</w:t>
      </w:r>
      <w:r w:rsidR="00A87A76">
        <w:rPr>
          <w:rFonts w:ascii="Arial" w:hAnsi="Arial" w:cs="Arial"/>
          <w:sz w:val="22"/>
          <w:szCs w:val="22"/>
        </w:rPr>
        <w:t>2</w:t>
      </w:r>
      <w:r w:rsidR="00263255" w:rsidRPr="00550A4D">
        <w:rPr>
          <w:rFonts w:ascii="Arial" w:hAnsi="Arial" w:cs="Arial"/>
          <w:sz w:val="22"/>
          <w:szCs w:val="22"/>
        </w:rPr>
        <w:t>7x10</w:t>
      </w:r>
      <w:r w:rsidR="00263255" w:rsidRPr="00550A4D">
        <w:rPr>
          <w:rFonts w:ascii="Arial" w:hAnsi="Arial" w:cs="Arial"/>
          <w:sz w:val="22"/>
          <w:szCs w:val="22"/>
          <w:vertAlign w:val="superscript"/>
        </w:rPr>
        <w:t>-</w:t>
      </w:r>
      <w:r w:rsidR="00A87A76" w:rsidRPr="00A831BF">
        <w:rPr>
          <w:rFonts w:ascii="Arial" w:hAnsi="Arial" w:cs="Arial"/>
          <w:sz w:val="22"/>
          <w:szCs w:val="22"/>
          <w:vertAlign w:val="superscript"/>
        </w:rPr>
        <w:t>4</w:t>
      </w:r>
      <w:r w:rsidR="00A87A76">
        <w:rPr>
          <w:rFonts w:ascii="Arial" w:hAnsi="Arial" w:cs="Arial"/>
          <w:sz w:val="22"/>
          <w:szCs w:val="22"/>
        </w:rPr>
        <w:t>)</w:t>
      </w:r>
      <w:r>
        <w:rPr>
          <w:rFonts w:ascii="Arial" w:hAnsi="Arial" w:cs="Arial"/>
          <w:sz w:val="22"/>
          <w:szCs w:val="22"/>
        </w:rPr>
        <w:t>.</w:t>
      </w:r>
      <w:r w:rsidR="00A87A76">
        <w:rPr>
          <w:rFonts w:ascii="Arial" w:hAnsi="Arial" w:cs="Arial"/>
          <w:sz w:val="22"/>
          <w:szCs w:val="22"/>
        </w:rPr>
        <w:t xml:space="preserve"> </w:t>
      </w:r>
      <w:r w:rsidR="00420736" w:rsidRPr="003802C1">
        <w:rPr>
          <w:rFonts w:ascii="Arial" w:hAnsi="Arial" w:cs="Arial"/>
          <w:sz w:val="22"/>
          <w:szCs w:val="22"/>
        </w:rPr>
        <w:t xml:space="preserve">CD4 T cell-specific peaks were nominally significant at a p-value of </w:t>
      </w:r>
      <w:r w:rsidR="008D7C52" w:rsidRPr="003802C1">
        <w:rPr>
          <w:rFonts w:ascii="Arial" w:hAnsi="Arial" w:cs="Arial"/>
          <w:sz w:val="22"/>
          <w:szCs w:val="22"/>
        </w:rPr>
        <w:t>0.01</w:t>
      </w:r>
      <w:r w:rsidR="008D7C52">
        <w:rPr>
          <w:rFonts w:ascii="Arial" w:hAnsi="Arial" w:cs="Arial"/>
          <w:sz w:val="22"/>
          <w:szCs w:val="22"/>
        </w:rPr>
        <w:t>3</w:t>
      </w:r>
      <w:r w:rsidR="008D7C52" w:rsidRPr="003802C1">
        <w:rPr>
          <w:rFonts w:ascii="Arial" w:hAnsi="Arial" w:cs="Arial"/>
          <w:sz w:val="22"/>
          <w:szCs w:val="22"/>
        </w:rPr>
        <w:t xml:space="preserve"> but</w:t>
      </w:r>
      <w:r w:rsidR="00420736" w:rsidRPr="003802C1">
        <w:rPr>
          <w:rFonts w:ascii="Arial" w:hAnsi="Arial" w:cs="Arial"/>
          <w:sz w:val="22"/>
          <w:szCs w:val="22"/>
        </w:rPr>
        <w:t xml:space="preserve"> did not survive correction for multiple hypothesis testing (</w:t>
      </w:r>
      <w:r w:rsidR="00A87A76">
        <w:rPr>
          <w:rFonts w:ascii="Arial" w:hAnsi="Arial" w:cs="Arial"/>
          <w:sz w:val="22"/>
          <w:szCs w:val="22"/>
        </w:rPr>
        <w:t>Bonferroni corrected p-value threshold of 5.6x10</w:t>
      </w:r>
      <w:r w:rsidR="00A87A76" w:rsidRPr="00A831BF">
        <w:rPr>
          <w:rFonts w:ascii="Arial" w:hAnsi="Arial" w:cs="Arial"/>
          <w:sz w:val="22"/>
          <w:szCs w:val="22"/>
          <w:vertAlign w:val="superscript"/>
        </w:rPr>
        <w:t>-3</w:t>
      </w:r>
      <w:r w:rsidR="00A87A76">
        <w:rPr>
          <w:rFonts w:ascii="Arial" w:hAnsi="Arial" w:cs="Arial"/>
          <w:sz w:val="22"/>
          <w:szCs w:val="22"/>
        </w:rPr>
        <w:t>)</w:t>
      </w:r>
      <w:r>
        <w:rPr>
          <w:rFonts w:ascii="Arial" w:hAnsi="Arial" w:cs="Arial"/>
          <w:sz w:val="22"/>
          <w:szCs w:val="22"/>
        </w:rPr>
        <w:t>.</w:t>
      </w:r>
      <w:r w:rsidR="00420736" w:rsidRPr="00550A4D">
        <w:rPr>
          <w:rFonts w:ascii="Arial" w:hAnsi="Arial" w:cs="Arial"/>
          <w:sz w:val="22"/>
          <w:szCs w:val="22"/>
        </w:rPr>
        <w:t xml:space="preserve"> </w:t>
      </w:r>
      <w:r w:rsidR="00263255" w:rsidRPr="00550A4D">
        <w:rPr>
          <w:rFonts w:ascii="Arial" w:hAnsi="Arial" w:cs="Arial"/>
          <w:sz w:val="22"/>
          <w:szCs w:val="22"/>
        </w:rPr>
        <w:t xml:space="preserve">Cell type-specific peaks for all other </w:t>
      </w:r>
      <w:r w:rsidR="009158DD" w:rsidRPr="00550A4D">
        <w:rPr>
          <w:rFonts w:ascii="Arial" w:hAnsi="Arial" w:cs="Arial"/>
          <w:sz w:val="22"/>
          <w:szCs w:val="22"/>
        </w:rPr>
        <w:t xml:space="preserve">terminal </w:t>
      </w:r>
      <w:r w:rsidR="00AB6E95" w:rsidRPr="00550A4D">
        <w:rPr>
          <w:rFonts w:ascii="Arial" w:hAnsi="Arial" w:cs="Arial"/>
          <w:sz w:val="22"/>
          <w:szCs w:val="22"/>
        </w:rPr>
        <w:t>hematopoietic cell types had</w:t>
      </w:r>
      <w:r w:rsidR="00263255" w:rsidRPr="00550A4D">
        <w:rPr>
          <w:rFonts w:ascii="Arial" w:hAnsi="Arial" w:cs="Arial"/>
          <w:sz w:val="22"/>
          <w:szCs w:val="22"/>
        </w:rPr>
        <w:t xml:space="preserve"> enrichment p-value</w:t>
      </w:r>
      <w:r w:rsidR="004617C4" w:rsidRPr="00550A4D">
        <w:rPr>
          <w:rFonts w:ascii="Arial" w:hAnsi="Arial" w:cs="Arial"/>
          <w:sz w:val="22"/>
          <w:szCs w:val="22"/>
        </w:rPr>
        <w:t xml:space="preserve">s </w:t>
      </w:r>
      <w:r w:rsidR="00263255" w:rsidRPr="00550A4D">
        <w:rPr>
          <w:rFonts w:ascii="Arial" w:hAnsi="Arial" w:cs="Arial"/>
          <w:sz w:val="22"/>
          <w:szCs w:val="22"/>
        </w:rPr>
        <w:t>&gt; 0.05 (</w:t>
      </w:r>
      <w:r w:rsidR="00365DBB" w:rsidRPr="00F56199">
        <w:rPr>
          <w:rFonts w:ascii="Arial" w:hAnsi="Arial" w:cs="Arial"/>
          <w:b/>
          <w:bCs/>
          <w:sz w:val="22"/>
          <w:szCs w:val="22"/>
        </w:rPr>
        <w:t>Figure S2;</w:t>
      </w:r>
      <w:r w:rsidR="00365DBB">
        <w:rPr>
          <w:rFonts w:ascii="Arial" w:hAnsi="Arial" w:cs="Arial"/>
          <w:sz w:val="22"/>
          <w:szCs w:val="22"/>
        </w:rPr>
        <w:t xml:space="preserve"> </w:t>
      </w:r>
      <w:r w:rsidR="00F07668" w:rsidRPr="00550A4D">
        <w:rPr>
          <w:rFonts w:ascii="Arial" w:hAnsi="Arial" w:cs="Arial"/>
          <w:b/>
          <w:sz w:val="22"/>
          <w:szCs w:val="22"/>
        </w:rPr>
        <w:t xml:space="preserve">Supplementary Table </w:t>
      </w:r>
      <w:r w:rsidR="006A2F9F" w:rsidRPr="00550A4D">
        <w:rPr>
          <w:rFonts w:ascii="Arial" w:hAnsi="Arial" w:cs="Arial"/>
          <w:b/>
          <w:sz w:val="22"/>
          <w:szCs w:val="22"/>
        </w:rPr>
        <w:t>4</w:t>
      </w:r>
      <w:r w:rsidR="00263255" w:rsidRPr="00550A4D">
        <w:rPr>
          <w:rFonts w:ascii="Arial" w:hAnsi="Arial" w:cs="Arial"/>
          <w:sz w:val="22"/>
          <w:szCs w:val="22"/>
        </w:rPr>
        <w:t>).</w:t>
      </w:r>
    </w:p>
    <w:p w14:paraId="047936EC" w14:textId="77777777" w:rsidR="00263255" w:rsidRDefault="00263255">
      <w:pPr>
        <w:spacing w:line="480" w:lineRule="auto"/>
        <w:rPr>
          <w:rFonts w:ascii="Arial" w:hAnsi="Arial" w:cs="Arial"/>
          <w:sz w:val="22"/>
          <w:szCs w:val="22"/>
        </w:rPr>
      </w:pPr>
    </w:p>
    <w:p w14:paraId="19F44DD6" w14:textId="061C9982" w:rsidR="00664CA6" w:rsidRPr="005A7031" w:rsidRDefault="000B4F45" w:rsidP="005A7031">
      <w:pPr>
        <w:pStyle w:val="Heading3"/>
      </w:pPr>
      <w:r w:rsidRPr="005A7031">
        <w:t>MS genetic associations</w:t>
      </w:r>
      <w:r w:rsidR="0068071F">
        <w:t xml:space="preserve"> are mediated in t</w:t>
      </w:r>
      <w:r w:rsidR="0068071F" w:rsidRPr="005A7031">
        <w:t xml:space="preserve">erminal immune cell populations </w:t>
      </w:r>
    </w:p>
    <w:p w14:paraId="01541A6C" w14:textId="73F2B100" w:rsidR="006A0313" w:rsidRDefault="00664CA6" w:rsidP="005A7031">
      <w:pPr>
        <w:spacing w:line="480" w:lineRule="auto"/>
        <w:rPr>
          <w:rFonts w:ascii="Arial" w:hAnsi="Arial" w:cs="Arial"/>
          <w:sz w:val="22"/>
          <w:szCs w:val="22"/>
        </w:rPr>
      </w:pPr>
      <w:r w:rsidRPr="000B4F45">
        <w:rPr>
          <w:rFonts w:ascii="Arial" w:hAnsi="Arial" w:cs="Arial"/>
          <w:sz w:val="22"/>
          <w:szCs w:val="22"/>
        </w:rPr>
        <w:t>In</w:t>
      </w:r>
      <w:r w:rsidR="0055653F" w:rsidRPr="000B4F45">
        <w:rPr>
          <w:rFonts w:ascii="Arial" w:hAnsi="Arial" w:cs="Arial"/>
          <w:sz w:val="22"/>
          <w:szCs w:val="22"/>
        </w:rPr>
        <w:t xml:space="preserve"> the lymphoid lineage, we observed</w:t>
      </w:r>
      <w:r w:rsidR="006A0313" w:rsidRPr="000B4F45">
        <w:rPr>
          <w:rFonts w:ascii="Arial" w:hAnsi="Arial" w:cs="Arial"/>
          <w:sz w:val="22"/>
          <w:szCs w:val="22"/>
        </w:rPr>
        <w:t xml:space="preserve"> stronger enrichments in terminal cell populations than we di</w:t>
      </w:r>
      <w:r w:rsidR="004032D0" w:rsidRPr="000B4F45">
        <w:rPr>
          <w:rFonts w:ascii="Arial" w:hAnsi="Arial" w:cs="Arial"/>
          <w:sz w:val="22"/>
          <w:szCs w:val="22"/>
        </w:rPr>
        <w:t xml:space="preserve">d for the progenitor populations </w:t>
      </w:r>
      <w:r w:rsidR="008633BA" w:rsidRPr="000B4F45">
        <w:rPr>
          <w:rFonts w:ascii="Arial" w:hAnsi="Arial" w:cs="Arial"/>
          <w:sz w:val="22"/>
          <w:szCs w:val="22"/>
        </w:rPr>
        <w:t>(</w:t>
      </w:r>
      <w:r w:rsidR="00554E39" w:rsidRPr="000B4F45">
        <w:rPr>
          <w:rFonts w:ascii="Arial" w:hAnsi="Arial" w:cs="Arial"/>
          <w:b/>
          <w:sz w:val="22"/>
          <w:szCs w:val="22"/>
        </w:rPr>
        <w:t>Figure 1B</w:t>
      </w:r>
      <w:r w:rsidR="008633BA" w:rsidRPr="000B4F45">
        <w:rPr>
          <w:rFonts w:ascii="Arial" w:hAnsi="Arial" w:cs="Arial"/>
          <w:sz w:val="22"/>
          <w:szCs w:val="22"/>
        </w:rPr>
        <w:t xml:space="preserve">). For </w:t>
      </w:r>
      <w:r w:rsidR="008633BA" w:rsidRPr="00550A4D">
        <w:rPr>
          <w:rFonts w:ascii="Arial" w:hAnsi="Arial" w:cs="Arial"/>
          <w:sz w:val="22"/>
          <w:szCs w:val="22"/>
        </w:rPr>
        <w:t xml:space="preserve">example, the strongest enrichment in progenitor cells was </w:t>
      </w:r>
      <w:r w:rsidR="00420736" w:rsidRPr="00550A4D">
        <w:rPr>
          <w:rFonts w:ascii="Arial" w:hAnsi="Arial" w:cs="Arial"/>
          <w:sz w:val="22"/>
          <w:szCs w:val="22"/>
        </w:rPr>
        <w:t xml:space="preserve">observed for common lymphoid progenitor cells (CLP, </w:t>
      </w:r>
      <w:r w:rsidR="00B276D4">
        <w:rPr>
          <w:rFonts w:ascii="Arial" w:hAnsi="Arial" w:cs="Arial"/>
          <w:sz w:val="22"/>
          <w:szCs w:val="22"/>
        </w:rPr>
        <w:t xml:space="preserve">enrichment </w:t>
      </w:r>
      <w:r w:rsidR="00420736" w:rsidRPr="00550A4D">
        <w:rPr>
          <w:rFonts w:ascii="Arial" w:hAnsi="Arial" w:cs="Arial"/>
          <w:sz w:val="22"/>
          <w:szCs w:val="22"/>
        </w:rPr>
        <w:t>p-value: 2.32x10</w:t>
      </w:r>
      <w:r w:rsidR="00420736" w:rsidRPr="00550A4D">
        <w:rPr>
          <w:rFonts w:ascii="Arial" w:hAnsi="Arial" w:cs="Arial"/>
          <w:sz w:val="22"/>
          <w:szCs w:val="22"/>
          <w:vertAlign w:val="superscript"/>
        </w:rPr>
        <w:t>-4</w:t>
      </w:r>
      <w:r w:rsidR="00420736" w:rsidRPr="00550A4D">
        <w:rPr>
          <w:rFonts w:ascii="Arial" w:hAnsi="Arial" w:cs="Arial"/>
          <w:sz w:val="22"/>
          <w:szCs w:val="22"/>
        </w:rPr>
        <w:t>)</w:t>
      </w:r>
      <w:r w:rsidR="00CA5AB0">
        <w:rPr>
          <w:rFonts w:ascii="Arial" w:hAnsi="Arial" w:cs="Arial"/>
          <w:sz w:val="22"/>
          <w:szCs w:val="22"/>
        </w:rPr>
        <w:t>,</w:t>
      </w:r>
      <w:r w:rsidR="00420736" w:rsidRPr="00550A4D">
        <w:rPr>
          <w:rFonts w:ascii="Arial" w:hAnsi="Arial" w:cs="Arial"/>
          <w:sz w:val="22"/>
          <w:szCs w:val="22"/>
        </w:rPr>
        <w:t xml:space="preserve"> </w:t>
      </w:r>
      <w:r w:rsidR="00C93E29" w:rsidRPr="00550A4D">
        <w:rPr>
          <w:rFonts w:ascii="Arial" w:hAnsi="Arial" w:cs="Arial"/>
          <w:sz w:val="22"/>
          <w:szCs w:val="22"/>
        </w:rPr>
        <w:t xml:space="preserve">and it </w:t>
      </w:r>
      <w:r w:rsidR="008633BA" w:rsidRPr="00550A4D">
        <w:rPr>
          <w:rFonts w:ascii="Arial" w:hAnsi="Arial" w:cs="Arial"/>
          <w:sz w:val="22"/>
          <w:szCs w:val="22"/>
        </w:rPr>
        <w:t xml:space="preserve">was </w:t>
      </w:r>
      <w:r w:rsidR="0065253D" w:rsidRPr="00550A4D">
        <w:rPr>
          <w:rFonts w:ascii="Arial" w:hAnsi="Arial" w:cs="Arial"/>
          <w:sz w:val="22"/>
          <w:szCs w:val="22"/>
        </w:rPr>
        <w:t>orders</w:t>
      </w:r>
      <w:r w:rsidR="008633BA" w:rsidRPr="00550A4D">
        <w:rPr>
          <w:rFonts w:ascii="Arial" w:hAnsi="Arial" w:cs="Arial"/>
          <w:sz w:val="22"/>
          <w:szCs w:val="22"/>
        </w:rPr>
        <w:t xml:space="preserve"> of magnitude less statistically significant compared to the </w:t>
      </w:r>
      <w:r w:rsidR="000E5131" w:rsidRPr="00550A4D">
        <w:rPr>
          <w:rFonts w:ascii="Arial" w:hAnsi="Arial" w:cs="Arial"/>
          <w:sz w:val="22"/>
          <w:szCs w:val="22"/>
        </w:rPr>
        <w:t xml:space="preserve">enrichment observed for </w:t>
      </w:r>
      <w:r w:rsidR="008633BA" w:rsidRPr="00550A4D">
        <w:rPr>
          <w:rFonts w:ascii="Arial" w:hAnsi="Arial" w:cs="Arial"/>
          <w:sz w:val="22"/>
          <w:szCs w:val="22"/>
        </w:rPr>
        <w:t>CD4 T or B cells (</w:t>
      </w:r>
      <w:r w:rsidR="008633BA" w:rsidRPr="00550A4D">
        <w:rPr>
          <w:rFonts w:ascii="Arial" w:hAnsi="Arial" w:cs="Arial"/>
          <w:b/>
          <w:sz w:val="22"/>
          <w:szCs w:val="22"/>
        </w:rPr>
        <w:t>Figure</w:t>
      </w:r>
      <w:r w:rsidR="00554E39" w:rsidRPr="00550A4D">
        <w:rPr>
          <w:rFonts w:ascii="Arial" w:hAnsi="Arial" w:cs="Arial"/>
          <w:b/>
          <w:sz w:val="22"/>
          <w:szCs w:val="22"/>
        </w:rPr>
        <w:t xml:space="preserve"> 1B</w:t>
      </w:r>
      <w:r w:rsidR="008633BA" w:rsidRPr="00550A4D">
        <w:rPr>
          <w:rFonts w:ascii="Arial" w:hAnsi="Arial" w:cs="Arial"/>
          <w:b/>
          <w:sz w:val="22"/>
          <w:szCs w:val="22"/>
        </w:rPr>
        <w:t>)</w:t>
      </w:r>
      <w:r w:rsidR="006A0313" w:rsidRPr="00550A4D">
        <w:rPr>
          <w:rFonts w:ascii="Arial" w:hAnsi="Arial" w:cs="Arial"/>
          <w:b/>
          <w:sz w:val="22"/>
          <w:szCs w:val="22"/>
        </w:rPr>
        <w:t xml:space="preserve">. </w:t>
      </w:r>
      <w:r w:rsidR="006A0313" w:rsidRPr="00550A4D">
        <w:rPr>
          <w:rFonts w:ascii="Arial" w:hAnsi="Arial" w:cs="Arial"/>
          <w:sz w:val="22"/>
          <w:szCs w:val="22"/>
        </w:rPr>
        <w:t xml:space="preserve">For each of the terminal populations, the significance remained even after </w:t>
      </w:r>
      <w:r w:rsidR="00B03999">
        <w:rPr>
          <w:rFonts w:ascii="Arial" w:hAnsi="Arial" w:cs="Arial"/>
          <w:sz w:val="22"/>
          <w:szCs w:val="22"/>
        </w:rPr>
        <w:t>stratifying</w:t>
      </w:r>
      <w:r w:rsidR="00B03999" w:rsidRPr="00550A4D">
        <w:rPr>
          <w:rFonts w:ascii="Arial" w:hAnsi="Arial" w:cs="Arial"/>
          <w:sz w:val="22"/>
          <w:szCs w:val="22"/>
        </w:rPr>
        <w:t xml:space="preserve"> </w:t>
      </w:r>
      <w:r w:rsidR="002E59AF">
        <w:rPr>
          <w:rFonts w:ascii="Arial" w:hAnsi="Arial" w:cs="Arial"/>
          <w:sz w:val="22"/>
          <w:szCs w:val="22"/>
        </w:rPr>
        <w:t>against</w:t>
      </w:r>
      <w:r w:rsidR="008633BA" w:rsidRPr="00550A4D">
        <w:rPr>
          <w:rFonts w:ascii="Arial" w:hAnsi="Arial" w:cs="Arial"/>
          <w:sz w:val="22"/>
          <w:szCs w:val="22"/>
        </w:rPr>
        <w:t xml:space="preserve"> </w:t>
      </w:r>
      <w:r w:rsidR="00F35010" w:rsidRPr="00550A4D">
        <w:rPr>
          <w:rFonts w:ascii="Arial" w:hAnsi="Arial" w:cs="Arial"/>
          <w:sz w:val="22"/>
          <w:szCs w:val="22"/>
        </w:rPr>
        <w:t>OCR</w:t>
      </w:r>
      <w:r w:rsidR="004032D0" w:rsidRPr="00550A4D">
        <w:rPr>
          <w:rFonts w:ascii="Arial" w:hAnsi="Arial" w:cs="Arial"/>
          <w:sz w:val="22"/>
          <w:szCs w:val="22"/>
        </w:rPr>
        <w:t>s from</w:t>
      </w:r>
      <w:r w:rsidR="006A0313" w:rsidRPr="00550A4D">
        <w:rPr>
          <w:rFonts w:ascii="Arial" w:hAnsi="Arial" w:cs="Arial"/>
          <w:sz w:val="22"/>
          <w:szCs w:val="22"/>
        </w:rPr>
        <w:t xml:space="preserve"> CLP</w:t>
      </w:r>
      <w:r w:rsidR="008633BA" w:rsidRPr="00550A4D">
        <w:rPr>
          <w:rFonts w:ascii="Arial" w:hAnsi="Arial" w:cs="Arial"/>
          <w:sz w:val="22"/>
          <w:szCs w:val="22"/>
        </w:rPr>
        <w:t>;</w:t>
      </w:r>
      <w:r w:rsidR="006A0313" w:rsidRPr="00550A4D">
        <w:rPr>
          <w:rFonts w:ascii="Arial" w:hAnsi="Arial" w:cs="Arial"/>
          <w:sz w:val="22"/>
          <w:szCs w:val="22"/>
        </w:rPr>
        <w:t xml:space="preserve"> </w:t>
      </w:r>
      <w:r w:rsidR="008633BA" w:rsidRPr="00550A4D">
        <w:rPr>
          <w:rFonts w:ascii="Arial" w:hAnsi="Arial" w:cs="Arial"/>
          <w:sz w:val="22"/>
          <w:szCs w:val="22"/>
        </w:rPr>
        <w:t>however, the</w:t>
      </w:r>
      <w:r w:rsidR="006A0313" w:rsidRPr="00550A4D">
        <w:rPr>
          <w:rFonts w:ascii="Arial" w:hAnsi="Arial" w:cs="Arial"/>
          <w:sz w:val="22"/>
          <w:szCs w:val="22"/>
        </w:rPr>
        <w:t xml:space="preserve"> converse was</w:t>
      </w:r>
      <w:r w:rsidR="006A0313" w:rsidRPr="000B4F45">
        <w:rPr>
          <w:rFonts w:ascii="Arial" w:hAnsi="Arial" w:cs="Arial"/>
          <w:sz w:val="22"/>
          <w:szCs w:val="22"/>
        </w:rPr>
        <w:t xml:space="preserve"> not true</w:t>
      </w:r>
      <w:r w:rsidR="008633BA" w:rsidRPr="000B4F45">
        <w:rPr>
          <w:rFonts w:ascii="Arial" w:hAnsi="Arial" w:cs="Arial"/>
          <w:sz w:val="22"/>
          <w:szCs w:val="22"/>
        </w:rPr>
        <w:t xml:space="preserve"> (</w:t>
      </w:r>
      <w:r w:rsidR="008633BA" w:rsidRPr="000B4F45">
        <w:rPr>
          <w:rFonts w:ascii="Arial" w:hAnsi="Arial" w:cs="Arial"/>
          <w:b/>
          <w:bCs/>
          <w:sz w:val="22"/>
          <w:szCs w:val="22"/>
        </w:rPr>
        <w:t>Figure 2</w:t>
      </w:r>
      <w:r w:rsidR="00027926">
        <w:rPr>
          <w:rFonts w:ascii="Arial" w:hAnsi="Arial" w:cs="Arial"/>
          <w:b/>
          <w:bCs/>
          <w:sz w:val="22"/>
          <w:szCs w:val="22"/>
        </w:rPr>
        <w:t>B</w:t>
      </w:r>
      <w:r w:rsidR="008633BA" w:rsidRPr="000B4F45">
        <w:rPr>
          <w:rFonts w:ascii="Arial" w:hAnsi="Arial" w:cs="Arial"/>
          <w:sz w:val="22"/>
          <w:szCs w:val="22"/>
        </w:rPr>
        <w:t xml:space="preserve">). </w:t>
      </w:r>
      <w:r w:rsidR="006A0313" w:rsidRPr="000B4F45">
        <w:rPr>
          <w:rFonts w:ascii="Arial" w:hAnsi="Arial" w:cs="Arial"/>
          <w:sz w:val="22"/>
          <w:szCs w:val="22"/>
        </w:rPr>
        <w:t xml:space="preserve">The enrichment </w:t>
      </w:r>
      <w:r w:rsidR="001B5F25" w:rsidRPr="000B4F45">
        <w:rPr>
          <w:rFonts w:ascii="Arial" w:hAnsi="Arial" w:cs="Arial"/>
          <w:sz w:val="22"/>
          <w:szCs w:val="22"/>
        </w:rPr>
        <w:t xml:space="preserve">in </w:t>
      </w:r>
      <w:r w:rsidR="006A0313" w:rsidRPr="000B4F45">
        <w:rPr>
          <w:rFonts w:ascii="Arial" w:hAnsi="Arial" w:cs="Arial"/>
          <w:sz w:val="22"/>
          <w:szCs w:val="22"/>
        </w:rPr>
        <w:t xml:space="preserve">CLP was completely ameliorated </w:t>
      </w:r>
      <w:r w:rsidR="008633BA" w:rsidRPr="000B4F45">
        <w:rPr>
          <w:rFonts w:ascii="Arial" w:hAnsi="Arial" w:cs="Arial"/>
          <w:sz w:val="22"/>
          <w:szCs w:val="22"/>
        </w:rPr>
        <w:t xml:space="preserve">by </w:t>
      </w:r>
      <w:r w:rsidR="00B03999">
        <w:rPr>
          <w:rFonts w:ascii="Arial" w:hAnsi="Arial" w:cs="Arial"/>
          <w:sz w:val="22"/>
          <w:szCs w:val="22"/>
        </w:rPr>
        <w:t>stratify</w:t>
      </w:r>
      <w:r w:rsidR="00B03999" w:rsidRPr="000B4F45">
        <w:rPr>
          <w:rFonts w:ascii="Arial" w:hAnsi="Arial" w:cs="Arial"/>
          <w:sz w:val="22"/>
          <w:szCs w:val="22"/>
        </w:rPr>
        <w:t xml:space="preserve">ing </w:t>
      </w:r>
      <w:r w:rsidR="002E59AF">
        <w:rPr>
          <w:rFonts w:ascii="Arial" w:hAnsi="Arial" w:cs="Arial"/>
          <w:sz w:val="22"/>
          <w:szCs w:val="22"/>
        </w:rPr>
        <w:t>against</w:t>
      </w:r>
      <w:r w:rsidR="002E59AF" w:rsidRPr="000B4F45">
        <w:rPr>
          <w:rFonts w:ascii="Arial" w:hAnsi="Arial" w:cs="Arial"/>
          <w:sz w:val="22"/>
          <w:szCs w:val="22"/>
        </w:rPr>
        <w:t xml:space="preserve"> </w:t>
      </w:r>
      <w:r w:rsidR="00D132C5" w:rsidRPr="000B4F45">
        <w:rPr>
          <w:rFonts w:ascii="Arial" w:hAnsi="Arial" w:cs="Arial"/>
          <w:sz w:val="22"/>
          <w:szCs w:val="22"/>
        </w:rPr>
        <w:t xml:space="preserve">B </w:t>
      </w:r>
      <w:r w:rsidR="008633BA" w:rsidRPr="000B4F45">
        <w:rPr>
          <w:rFonts w:ascii="Arial" w:hAnsi="Arial" w:cs="Arial"/>
          <w:sz w:val="22"/>
          <w:szCs w:val="22"/>
        </w:rPr>
        <w:t>cell or CD4 T cell</w:t>
      </w:r>
      <w:r w:rsidR="002E59AF">
        <w:rPr>
          <w:rFonts w:ascii="Arial" w:hAnsi="Arial" w:cs="Arial"/>
          <w:sz w:val="22"/>
          <w:szCs w:val="22"/>
        </w:rPr>
        <w:t xml:space="preserve"> OCRs</w:t>
      </w:r>
      <w:r w:rsidR="008633BA" w:rsidRPr="000B4F45">
        <w:rPr>
          <w:rFonts w:ascii="Arial" w:hAnsi="Arial" w:cs="Arial"/>
          <w:sz w:val="22"/>
          <w:szCs w:val="22"/>
        </w:rPr>
        <w:t xml:space="preserve"> </w:t>
      </w:r>
      <w:r w:rsidR="00D132C5" w:rsidRPr="000B4F45">
        <w:rPr>
          <w:rFonts w:ascii="Arial" w:hAnsi="Arial" w:cs="Arial"/>
          <w:sz w:val="22"/>
          <w:szCs w:val="22"/>
        </w:rPr>
        <w:t>(</w:t>
      </w:r>
      <w:r w:rsidR="00B276D4">
        <w:rPr>
          <w:rFonts w:ascii="Arial" w:hAnsi="Arial" w:cs="Arial"/>
          <w:sz w:val="22"/>
          <w:szCs w:val="22"/>
        </w:rPr>
        <w:t xml:space="preserve">coefficient </w:t>
      </w:r>
      <w:r w:rsidR="00437D36" w:rsidRPr="000B4F45">
        <w:rPr>
          <w:rFonts w:ascii="Arial" w:hAnsi="Arial" w:cs="Arial"/>
          <w:sz w:val="22"/>
          <w:szCs w:val="22"/>
        </w:rPr>
        <w:t>p-value</w:t>
      </w:r>
      <w:r w:rsidR="0040020D" w:rsidRPr="000B4F45">
        <w:rPr>
          <w:rFonts w:ascii="Arial" w:hAnsi="Arial" w:cs="Arial"/>
          <w:sz w:val="22"/>
          <w:szCs w:val="22"/>
        </w:rPr>
        <w:t xml:space="preserve"> </w:t>
      </w:r>
      <w:r w:rsidR="00D132C5" w:rsidRPr="000B4F45">
        <w:rPr>
          <w:rFonts w:ascii="Arial" w:hAnsi="Arial" w:cs="Arial"/>
          <w:sz w:val="22"/>
          <w:szCs w:val="22"/>
        </w:rPr>
        <w:t xml:space="preserve">0.98 </w:t>
      </w:r>
      <w:r w:rsidR="008633BA" w:rsidRPr="000B4F45">
        <w:rPr>
          <w:rFonts w:ascii="Arial" w:hAnsi="Arial" w:cs="Arial"/>
          <w:sz w:val="22"/>
          <w:szCs w:val="22"/>
        </w:rPr>
        <w:t xml:space="preserve">and </w:t>
      </w:r>
      <w:r w:rsidR="006A0313" w:rsidRPr="000B4F45">
        <w:rPr>
          <w:rFonts w:ascii="Arial" w:hAnsi="Arial" w:cs="Arial"/>
          <w:sz w:val="22"/>
          <w:szCs w:val="22"/>
        </w:rPr>
        <w:t>0.966</w:t>
      </w:r>
      <w:r w:rsidR="008633BA" w:rsidRPr="000B4F45">
        <w:rPr>
          <w:rFonts w:ascii="Arial" w:hAnsi="Arial" w:cs="Arial"/>
          <w:sz w:val="22"/>
          <w:szCs w:val="22"/>
        </w:rPr>
        <w:t xml:space="preserve">, respectively, </w:t>
      </w:r>
      <w:r w:rsidR="006A0313" w:rsidRPr="000B4F45">
        <w:rPr>
          <w:rFonts w:ascii="Arial" w:hAnsi="Arial" w:cs="Arial"/>
          <w:b/>
          <w:bCs/>
          <w:sz w:val="22"/>
          <w:szCs w:val="22"/>
        </w:rPr>
        <w:t>Figure 2</w:t>
      </w:r>
      <w:r w:rsidR="00027926">
        <w:rPr>
          <w:rFonts w:ascii="Arial" w:hAnsi="Arial" w:cs="Arial"/>
          <w:b/>
          <w:bCs/>
          <w:sz w:val="22"/>
          <w:szCs w:val="22"/>
        </w:rPr>
        <w:t>B</w:t>
      </w:r>
      <w:r w:rsidR="006A0313" w:rsidRPr="000B4F45">
        <w:rPr>
          <w:rFonts w:ascii="Arial" w:hAnsi="Arial" w:cs="Arial"/>
          <w:sz w:val="22"/>
          <w:szCs w:val="22"/>
        </w:rPr>
        <w:t>)</w:t>
      </w:r>
      <w:r w:rsidR="004617C4" w:rsidRPr="000B4F45">
        <w:rPr>
          <w:rFonts w:ascii="Arial" w:hAnsi="Arial" w:cs="Arial"/>
          <w:sz w:val="22"/>
          <w:szCs w:val="22"/>
        </w:rPr>
        <w:t xml:space="preserve">. Together, these results suggest that </w:t>
      </w:r>
      <w:r w:rsidR="008633BA" w:rsidRPr="000B4F45">
        <w:rPr>
          <w:rFonts w:ascii="Arial" w:hAnsi="Arial" w:cs="Arial"/>
          <w:sz w:val="22"/>
          <w:szCs w:val="22"/>
        </w:rPr>
        <w:t>terminal cells</w:t>
      </w:r>
      <w:r w:rsidR="004617C4" w:rsidRPr="000B4F45">
        <w:rPr>
          <w:rFonts w:ascii="Arial" w:hAnsi="Arial" w:cs="Arial"/>
          <w:sz w:val="22"/>
          <w:szCs w:val="22"/>
        </w:rPr>
        <w:t xml:space="preserve"> of the lymphoid compartment</w:t>
      </w:r>
      <w:r w:rsidR="008633BA" w:rsidRPr="000B4F45">
        <w:rPr>
          <w:rFonts w:ascii="Arial" w:hAnsi="Arial" w:cs="Arial"/>
          <w:sz w:val="22"/>
          <w:szCs w:val="22"/>
        </w:rPr>
        <w:t xml:space="preserve"> </w:t>
      </w:r>
      <w:r w:rsidR="004617C4" w:rsidRPr="000B4F45">
        <w:rPr>
          <w:rFonts w:ascii="Arial" w:hAnsi="Arial" w:cs="Arial"/>
          <w:sz w:val="22"/>
          <w:szCs w:val="22"/>
        </w:rPr>
        <w:t xml:space="preserve">retain cellular </w:t>
      </w:r>
      <w:r w:rsidR="00CA5AB0">
        <w:rPr>
          <w:rFonts w:ascii="Arial" w:hAnsi="Arial" w:cs="Arial"/>
          <w:sz w:val="22"/>
          <w:szCs w:val="22"/>
        </w:rPr>
        <w:t>regulatory features</w:t>
      </w:r>
      <w:r w:rsidR="00CA5AB0" w:rsidRPr="000B4F45">
        <w:rPr>
          <w:rFonts w:ascii="Arial" w:hAnsi="Arial" w:cs="Arial"/>
          <w:sz w:val="22"/>
          <w:szCs w:val="22"/>
        </w:rPr>
        <w:t xml:space="preserve"> </w:t>
      </w:r>
      <w:r w:rsidR="004617C4" w:rsidRPr="000B4F45">
        <w:rPr>
          <w:rFonts w:ascii="Arial" w:hAnsi="Arial" w:cs="Arial"/>
          <w:sz w:val="22"/>
          <w:szCs w:val="22"/>
        </w:rPr>
        <w:t>from their</w:t>
      </w:r>
      <w:r w:rsidR="0065253D" w:rsidRPr="000B4F45">
        <w:rPr>
          <w:rFonts w:ascii="Arial" w:hAnsi="Arial" w:cs="Arial"/>
          <w:sz w:val="22"/>
          <w:szCs w:val="22"/>
        </w:rPr>
        <w:t xml:space="preserve"> progenitor </w:t>
      </w:r>
      <w:r w:rsidR="004617C4" w:rsidRPr="000B4F45">
        <w:rPr>
          <w:rFonts w:ascii="Arial" w:hAnsi="Arial" w:cs="Arial"/>
          <w:sz w:val="22"/>
          <w:szCs w:val="22"/>
        </w:rPr>
        <w:t>populations that are important for MS pathogenesis,</w:t>
      </w:r>
      <w:r w:rsidR="00851B2E" w:rsidRPr="000B4F45">
        <w:rPr>
          <w:rFonts w:ascii="Arial" w:hAnsi="Arial" w:cs="Arial"/>
          <w:sz w:val="22"/>
          <w:szCs w:val="22"/>
        </w:rPr>
        <w:t xml:space="preserve"> </w:t>
      </w:r>
      <w:r w:rsidR="0065253D" w:rsidRPr="000B4F45">
        <w:rPr>
          <w:rFonts w:ascii="Arial" w:hAnsi="Arial" w:cs="Arial"/>
          <w:sz w:val="22"/>
          <w:szCs w:val="22"/>
        </w:rPr>
        <w:t xml:space="preserve">but have also developed specific </w:t>
      </w:r>
      <w:r w:rsidR="00CA5AB0">
        <w:rPr>
          <w:rFonts w:ascii="Arial" w:hAnsi="Arial" w:cs="Arial"/>
          <w:sz w:val="22"/>
          <w:szCs w:val="22"/>
        </w:rPr>
        <w:t>regulatory features</w:t>
      </w:r>
      <w:r w:rsidR="00CA5AB0" w:rsidRPr="000B4F45">
        <w:rPr>
          <w:rFonts w:ascii="Arial" w:hAnsi="Arial" w:cs="Arial"/>
          <w:sz w:val="22"/>
          <w:szCs w:val="22"/>
        </w:rPr>
        <w:t xml:space="preserve"> </w:t>
      </w:r>
      <w:r w:rsidR="0065253D" w:rsidRPr="000B4F45">
        <w:rPr>
          <w:rFonts w:ascii="Arial" w:hAnsi="Arial" w:cs="Arial"/>
          <w:sz w:val="22"/>
          <w:szCs w:val="22"/>
        </w:rPr>
        <w:t xml:space="preserve">of </w:t>
      </w:r>
      <w:r w:rsidR="00FE4395">
        <w:rPr>
          <w:rFonts w:ascii="Arial" w:hAnsi="Arial" w:cs="Arial"/>
          <w:sz w:val="22"/>
          <w:szCs w:val="22"/>
        </w:rPr>
        <w:t xml:space="preserve">additional </w:t>
      </w:r>
      <w:r w:rsidR="0065253D" w:rsidRPr="000B4F45">
        <w:rPr>
          <w:rFonts w:ascii="Arial" w:hAnsi="Arial" w:cs="Arial"/>
          <w:sz w:val="22"/>
          <w:szCs w:val="22"/>
        </w:rPr>
        <w:t>importance to MS susceptibility.</w:t>
      </w:r>
      <w:r w:rsidR="0065253D">
        <w:rPr>
          <w:rFonts w:ascii="Arial" w:hAnsi="Arial" w:cs="Arial"/>
          <w:sz w:val="22"/>
          <w:szCs w:val="22"/>
        </w:rPr>
        <w:t xml:space="preserve">  </w:t>
      </w:r>
    </w:p>
    <w:p w14:paraId="52E90D55" w14:textId="145701D8" w:rsidR="00E22FD2" w:rsidRDefault="00E22FD2" w:rsidP="00F97516">
      <w:pPr>
        <w:spacing w:line="480" w:lineRule="auto"/>
        <w:rPr>
          <w:rFonts w:ascii="Arial" w:hAnsi="Arial" w:cs="Arial"/>
          <w:i/>
          <w:sz w:val="22"/>
          <w:szCs w:val="22"/>
        </w:rPr>
      </w:pPr>
    </w:p>
    <w:p w14:paraId="7710350D" w14:textId="1E38C624" w:rsidR="00247F5A" w:rsidRPr="00550A4D" w:rsidRDefault="00247F5A" w:rsidP="002A745C">
      <w:pPr>
        <w:pStyle w:val="Heading3"/>
        <w:rPr>
          <w:iCs/>
        </w:rPr>
      </w:pPr>
      <w:r w:rsidRPr="00550A4D">
        <w:t xml:space="preserve">Comparison </w:t>
      </w:r>
      <w:r w:rsidR="006A3EBF" w:rsidRPr="00550A4D">
        <w:t xml:space="preserve">of immune cell enrichment </w:t>
      </w:r>
      <w:r w:rsidRPr="00550A4D">
        <w:t xml:space="preserve">with neuropsychiatric and autoimmune </w:t>
      </w:r>
      <w:r w:rsidR="006A3EBF" w:rsidRPr="00550A4D">
        <w:t>disorders</w:t>
      </w:r>
    </w:p>
    <w:p w14:paraId="24CC83C7" w14:textId="77E8F109" w:rsidR="00247F5A" w:rsidRPr="00FD6616" w:rsidRDefault="00875684" w:rsidP="006A3EBF">
      <w:pPr>
        <w:spacing w:line="480" w:lineRule="auto"/>
        <w:rPr>
          <w:rFonts w:ascii="Arial" w:hAnsi="Arial" w:cs="Arial"/>
          <w:b/>
          <w:bCs/>
          <w:sz w:val="22"/>
          <w:szCs w:val="22"/>
        </w:rPr>
      </w:pPr>
      <w:r w:rsidRPr="00550A4D">
        <w:rPr>
          <w:rFonts w:ascii="Arial" w:hAnsi="Arial" w:cs="Arial"/>
          <w:sz w:val="22"/>
          <w:szCs w:val="22"/>
        </w:rPr>
        <w:t>We next sought to understand how the immune cell enrichments in MS might be similar or differ</w:t>
      </w:r>
      <w:r w:rsidR="00A00067">
        <w:rPr>
          <w:rFonts w:ascii="Arial" w:hAnsi="Arial" w:cs="Arial"/>
          <w:sz w:val="22"/>
          <w:szCs w:val="22"/>
        </w:rPr>
        <w:t>ent</w:t>
      </w:r>
      <w:r w:rsidRPr="00550A4D">
        <w:rPr>
          <w:rFonts w:ascii="Arial" w:hAnsi="Arial" w:cs="Arial"/>
          <w:sz w:val="22"/>
          <w:szCs w:val="22"/>
        </w:rPr>
        <w:t xml:space="preserve"> from those of other autoimmune or neuropsychiatric disorders. </w:t>
      </w:r>
      <w:r w:rsidR="00F96311" w:rsidRPr="00550A4D">
        <w:rPr>
          <w:rFonts w:ascii="Arial" w:hAnsi="Arial" w:cs="Arial"/>
          <w:sz w:val="22"/>
          <w:szCs w:val="22"/>
        </w:rPr>
        <w:t>To test</w:t>
      </w:r>
      <w:r w:rsidRPr="00550A4D">
        <w:rPr>
          <w:rFonts w:ascii="Arial" w:hAnsi="Arial" w:cs="Arial"/>
          <w:sz w:val="22"/>
          <w:szCs w:val="22"/>
        </w:rPr>
        <w:t xml:space="preserve"> this</w:t>
      </w:r>
      <w:r w:rsidR="00F96311" w:rsidRPr="00550A4D">
        <w:rPr>
          <w:rFonts w:ascii="Arial" w:hAnsi="Arial" w:cs="Arial"/>
          <w:sz w:val="22"/>
          <w:szCs w:val="22"/>
        </w:rPr>
        <w:t>,</w:t>
      </w:r>
      <w:r w:rsidR="00247F5A" w:rsidRPr="00550A4D">
        <w:rPr>
          <w:rFonts w:ascii="Arial" w:hAnsi="Arial" w:cs="Arial"/>
          <w:sz w:val="22"/>
          <w:szCs w:val="22"/>
        </w:rPr>
        <w:t xml:space="preserve"> we </w:t>
      </w:r>
      <w:r w:rsidR="00247F5A" w:rsidRPr="00550A4D">
        <w:rPr>
          <w:rFonts w:ascii="Arial" w:hAnsi="Arial" w:cs="Arial"/>
          <w:sz w:val="22"/>
          <w:szCs w:val="22"/>
        </w:rPr>
        <w:lastRenderedPageBreak/>
        <w:t xml:space="preserve">calculated heritability enrichment within these </w:t>
      </w:r>
      <w:r w:rsidR="00CA5AB0">
        <w:rPr>
          <w:rFonts w:ascii="Arial" w:hAnsi="Arial" w:cs="Arial"/>
          <w:sz w:val="22"/>
          <w:szCs w:val="22"/>
        </w:rPr>
        <w:t xml:space="preserve">16 </w:t>
      </w:r>
      <w:r w:rsidR="00247F5A" w:rsidRPr="00550A4D">
        <w:rPr>
          <w:rFonts w:ascii="Arial" w:hAnsi="Arial" w:cs="Arial"/>
          <w:sz w:val="22"/>
          <w:szCs w:val="22"/>
        </w:rPr>
        <w:t>hematopoietic OCRs for GWAS of various other neuropsychiatric disorders and autoimmune disorders: Alzheimer disease (AD)</w:t>
      </w:r>
      <w:r w:rsidR="00247F5A"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{"citationItems":[{"id":"ITEM-1","itemData":{"DOI":"10.1038/ng.2802","ISSN":"1546-1718","PMID":"24162737","abstract":"Eleven susceptibility loci for late-onset Alzheimer's disease (LOAD) were identified by previous studies; however, a large portion of the genetic risk for this disease remains unexplained. We conducted a large, two-stage meta-analysis of genome-wide association studies (GWAS) in individuals of European ancestry. In stage 1, we used genotyped and imputed data (7,055,881 SNPs) to perform meta-analysis on 4 previously published GWAS data sets consisting of 17,008 Alzheimer's disease cases and 37,154 controls. In stage 2, 11,632 SNPs were genotyped and tested for association in an independent set of 8,572 Alzheimer's disease cases and 11,312 controls. In addition to the APOE locus (encoding apolipoprotein E), 19 loci reached genome-wide significance (P &lt; 5 × 10(-8)) in the combined stage 1 and stage 2 analysis, of which 11 are newly associated with Alzheimer's disease.","author":[{"dropping-particle":"","family":"Lambert","given":"J C","non-dropping-particle":"","parse-names":false,"suffix":""},{"dropping-particle":"","family":"Ibrahim-Verbaas","given":"C A","non-dropping-particle":"","parse-names":false,"suffix":""},{"dropping-particle":"","family":"Harold","given":"D","non-dropping-particle":"","parse-names":false,"suffix":""},{"dropping-particle":"","family":"Naj","given":"A C","non-dropping-particle":"","parse-names":false,"suffix":""},{"dropping-particle":"","family":"Sims","given":"R","non-dropping-particle":"","parse-names":false,"suffix":""},{"dropping-particle":"","family":"Bellenguez","given":"C","non-dropping-particle":"","parse-names":false,"suffix":""},{"dropping-particle":"","family":"DeStafano","given":"A L","non-dropping-particle":"","parse-names":false,"suffix":""},{"dropping-particle":"","family":"Bis","given":"J C","non-dropping-particle":"","parse-names":false,"suffix":""},{"dropping-particle":"","family":"Beecham","given":"G W","non-dropping-particle":"","parse-names":false,"suffix":""},{"dropping-particle":"","family":"Grenier-Boley","given":"B","non-dropping-particle":"","parse-names":false,"suffix":""},{"dropping-particle":"","family":"Russo","given":"G","non-dropping-particle":"","parse-names":false,"suffix":""},{"dropping-particle":"","family":"Thorton-Wells","given":"T A","non-dropping-particle":"","parse-names":false,"suffix":""},{"dropping-particle":"","family":"Jones","given":"N","non-dropping-particle":"","parse-names":false,"suffix":""},{"dropping-particle":"V","family":"Smith","given":"A","non-dropping-particle":"","parse-names":false,"suffix":""},{"dropping-particle":"","family":"Chouraki","given":"V","non-dropping-particle":"","parse-names":false,"suffix":""},{"dropping-particle":"","family":"Thomas","given":"C","non-dropping-particle":"","parse-names":false,"suffix":""},{"dropping-particle":"","family":"Ikram","given":"M A","non-dropping-particle":"","parse-names":false,"suffix":""},{"dropping-particle":"","family":"Zelenika","given":"D","non-dropping-particle":"","parse-names":false,"suffix":""},{"dropping-particle":"","family":"Vardarajan","given":"B N","non-dropping-particle":"","parse-names":false,"suffix":""},{"dropping-particle":"","family":"Kamatani","given":"Y","non-dropping-particle":"","parse-names":false,"suffix":""},{"dropping-particle":"","family":"Lin","given":"C F","non-dropping-particle":"","parse-names":false,"suffix":""},{"dropping-particle":"","family":"Gerrish","given":"A","non-dropping-particle":"","parse-names":false,"suffix":""},{"dropping-particle":"","family":"Schmidt","given":"H","non-dropping-particle":"","parse-names":false,"suffix":""},{"dropping-particle":"","family":"Kunkle","given":"B","non-dropping-particle":"","parse-names":false,"suffix":""},{"dropping-particle":"","family":"Dunstan","given":"M L","non-dropping-particle":"","parse-names":false,"suffix":""},{"dropping-particle":"","family":"Ruiz","given":"A","non-dropping-particle":"","parse-names":false,"suffix":""},{"dropping-particle":"","family":"Bihoreau","given":"M T","non-dropping-particle":"","parse-names":false,"suffix":""},{"dropping-particle":"","family":"Choi","given":"S H","non-dropping-particle":"","parse-names":false,"suffix":""},{"dropping-particle":"","family":"Reitz","given":"C","non-dropping-particle":"","parse-names":false,"suffix":""},{"dropping-particle":"","family":"Pasquier","given":"F","non-dropping-particle":"","parse-names":false,"suffix":""},{"dropping-particle":"","family":"Cruchaga","given":"C","non-dropping-particle":"","parse-names":false,"suffix":""},{"dropping-particle":"","family":"Craig","given":"D","non-dropping-particle":"","parse-names":false,"suffix":""},{"dropping-particle":"","family":"Amin","given":"N","non-dropping-particle":"","parse-names":false,"suffix":""},{"dropping-particle":"","family":"Berr","given":"C","non-dropping-particle":"","parse-names":false,"suffix":""},{"dropping-particle":"","family":"Lopez","given":"O L","non-dropping-particle":"","parse-names":false,"suffix":""},{"dropping-particle":"","family":"Jager","given":"P L","non-dropping-particle":"De","parse-names":false,"suffix":""},{"dropping-particle":"","family":"Deramecourt","given":"V","non-dropping-particle":"","parse-names":false,"suffix":""},{"dropping-particle":"","family":"Johnston","given":"J A","non-dropping-particle":"","parse-names":false,"suffix":""},{"dropping-particle":"","family":"Evans","given":"D","non-dropping-particle":"","parse-names":false,"suffix":""},{"dropping-particle":"","family":"Lovestone","given":"S","non-dropping-particle":"","parse-names":false,"suffix":""},{"dropping-particle":"","family":"Letenneur","given":"L","non-dropping-particle":"","parse-names":false,"suffix":""},{"dropping-particle":"","family":"Morón","given":"F J","non-dropping-particle":"","parse-names":false,"suffix":""},{"dropping-particle":"","family":"Rubinsztein","given":"D C","non-dropping-particle":"","parse-names":false,"suffix":""},{"dropping-particle":"","family":"Eiriksdottir","given":"G","non-dropping-particle":"","parse-names":false,"suffix":""},{"dropping-particle":"","family":"Sleegers","given":"K","non-dropping-particle":"","parse-names":false,"suffix":""},{"dropping-particle":"","family":"Goate","given":"A M","non-dropping-particle":"","parse-names":false,"suffix":""},{"dropping-particle":"","family":"Fiévet","given":"N","non-dropping-particle":"","parse-names":false,"suffix":""},{"dropping-particle":"","family":"Huentelman","given":"M W","non-dropping-particle":"","parse-names":false,"suffix":""},{"dropping-particle":"","family":"Gill","given":"M","non-dropping-particle":"","parse-names":false,"suffix":""},{"dropping-particle":"","family":"Brown","given":"K","non-dropping-particle":"","parse-names":false,"suffix":""},{"dropping-particle":"","family":"Kamboh","given":"M I","non-dropping-particle":"","parse-names":false,"suffix":""},{"dropping-particle":"","family":"Keller","given":"L","non-dropping-particle":"","parse-names":false,"suffix":""},{"dropping-particle":"","family":"Barberger-Gateau","given":"P","non-dropping-particle":"","parse-names":false,"suffix":""},{"dropping-particle":"","family":"McGuiness","given":"B","non-dropping-particle":"","parse-names":false,"suffix":""},{"dropping-particle":"","family":"Larson","given":"E B","non-dropping-particle":"","parse-names":false,"suffix":""},{"dropping-particle":"","family":"Green","given":"R","non-dropping-particle":"","parse-names":false,"suffix":""},{"dropping-particle":"","family":"Myers","given":"A J","non-dropping-particle":"","parse-names":false,"suffix":""},{"dropping-particle":"","family":"Dufouil","given":"C","non-dropping-particle":"","parse-names":false,"suffix":""},{"dropping-particle":"","family":"Todd","given":"S","non-dropping-particle":"","parse-names":false,"suffix":""},{"dropping-particle":"","family":"Wallon","given":"D","non-dropping-particle":"","parse-names":false,"suffix":""},{"dropping-particle":"","family":"Love","given":"S","non-dropping-particle":"","parse-names":false,"suffix":""},{"dropping-particle":"","family":"Rogaeva","given":"E","non-dropping-particle":"","parse-names":false,"suffix":""},{"dropping-particle":"","family":"Gallacher","given":"J","non-dropping-particle":"","parse-names":false,"suffix":""},{"dropping-particle":"","family":"St George-Hyslop","given":"P","non-dropping-particle":"","parse-names":false,"suffix":""},{"dropping-particle":"","family":"Clarimon","given":"J","non-dropping-particle":"","parse-names":false,"suffix":""},{"dropping-particle":"","family":"Lleo","given":"A","non-dropping-particle":"","parse-names":false,"suffix":""},{"dropping-particle":"","family":"Bayer","given":"A","non-dropping-particle":"","parse-names":false,"suffix":""},{"dropping-particle":"","family":"Tsuang","given":"D W","non-dropping-particle":"","parse-names":false,"suffix":""},{"dropping-particle":"","family":"Yu","given":"L","non-dropping-particle":"","parse-names":false,"suffix":""},{"dropping-particle":"","family":"Tsolaki","given":"M","non-dropping-particle":"","parse-names":false,"suffix":""},{"dropping-particle":"","family":"Bossù","given":"P","non-dropping-particle":"","parse-names":false,"suffix":""},{"dropping-particle":"","family":"Spalletta","given":"G","non-dropping-particle":"","parse-names":false,"suffix":""},{"dropping-particle":"","family":"Proitsi","given":"P","non-dropping-particle":"","parse-names":false,"suffix":""},{"dropping-particle":"","family":"Collinge","given":"J","non-dropping-particle":"","parse-names":false,"suffix":""},{"dropping-particle":"","family":"Sorbi","given":"S","non-dropping-particle":"","parse-names":false,"suffix":""},{"dropping-particle":"","family":"Sanchez-Garcia","given":"F","non-dropping-particle":"","parse-names":false,"suffix":""},{"dropping-particle":"","family":"Fox","given":"N C","non-dropping-particle":"","parse-names":false,"suffix":""},{"dropping-particle":"","family":"Hardy","given":"J","non-dropping-particle":"","parse-names":false,"suffix":""},{"dropping-particle":"","family":"Deniz Naranjo","given":"M C","non-dropping-particle":"","parse-names":false,"suffix":""},{"dropping-particle":"","family":"Bosco","given":"P","non-dropping-particle":"","parse-names":false,"suffix":""},{"dropping-particle":"","family":"Clarke","given":"R","non-dropping-particle":"","parse-names":false,"suffix":""},{"dropping-particle":"","family":"Brayne","given":"C","non-dropping-particle":"","parse-names":false,"suffix":""},{"dropping-particle":"","family":"Galimberti","given":"D","non-dropping-particle":"","parse-names":false,"suffix":""},{"dropping-particle":"","family":"Mancuso","given":"M","non-dropping-particle":"","parse-names":false,"suffix":""},{"dropping-particle":"","family":"Matthews","given":"F","non-dropping-particle":"","parse-names":false,"suffix":""},{"dropping-particle":"","family":"European Alzheimer's Disease Initiative (EADI)","given":"Sandro","non-dropping-particle":"","parse-names":false,"suffix":""},{"dropping-particle":"","family":"Genetic and Environmental Risk in Alzheimer's Disease","given":"Florentino","non-dropping-particle":"","parse-names":false,"suffix":""},{"dropping-particle":"","family":"Alzheimer's Disease Genetic Consortium","given":"Nick C","non-dropping-particle":"","parse-names":false,"suffix":""},{"dropping-particle":"","family":"Cohorts for Heart and Aging Research in Genomic Epidemiology","given":"John","non-dropping-particle":"","parse-names":false,"suffix":""},{"dropping-particle":"","family":"Moebus","given":"S","non-dropping-particle":"","parse-names":false,"suffix":""},{"dropping-particle":"","family":"Mecocci","given":"P","non-dropping-particle":"","parse-names":false,"suffix":""},{"dropping-particle":"","family":"Zompo","given":"M","non-dropping-particle":"Del","parse-names":false,"suffix":""},{"dropping-particle":"","family":"Maier","given":"W","non-dropping-particle":"","parse-names":false,"suffix":""},{"dropping-particle":"","family":"Hampel","given":"H","non-dropping-particle":"","parse-names":false,"suffix":""},{"dropping-particle":"","family":"Pilotto","given":"A","non-dropping-particle":"","parse-names":false,"suffix":""},{"dropping-particle":"","family":"Bullido","given":"M","non-dropping-particle":"","parse-names":false,"suffix":""},{"dropping-particle":"","family":"Panza","given":"F","non-dropping-particle":"","parse-names":false,"suffix":""},{"dropping-particle":"","family":"Caffarra","given":"P","non-dropping-particle":"","parse-names":false,"suffix":""},{"dropping-particle":"","family":"Nacmias","given":"B","non-dropping-particle":"","parse-names":false,"suffix":""},{"dropping-particle":"","family":"Gilbert","given":"J R","non-dropping-particle":"","parse-names":false,"suffix":""},{"dropping-particle":"","family":"Mayhaus","given":"M","non-dropping-particle":"","parse-names":false,"suffix":""},{"dropping-particle":"","family":"Lannefelt","given":"L","non-dropping-particle":"","parse-names":false,"suffix":""},{"dropping-particle":"","family":"Hakonarson","given":"H","non-dropping-particle":"","parse-names":false,"suffix":""},{"dropping-particle":"","family":"Pichler","given":"S","non-dropping-particle":"","parse-names":false,"suffix":""},{"dropping-particle":"","family":"Carrasquillo","given":"M M","non-dropping-particle":"","parse-names":false,"suffix":""},{"dropping-particle":"","family":"Ingelsson","given":"M","non-dropping-particle":"","parse-names":false,"suffix":""},{"dropping-particle":"","family":"Beekly","given":"D","non-dropping-particle":"","parse-names":false,"suffix":""},{"dropping-particle":"","family":"Alvarez","given":"V","non-dropping-particle":"","parse-names":false,"suffix":""},{"dropping-particle":"","family":"Zou","given":"F","non-dropping-particle":"","parse-names":false,"suffix":""},{"dropping-particle":"","family":"Valladares","given":"O","non-dropping-particle":"","parse-names":false,"suffix":""},{"dropping-particle":"","family":"Younkin","given":"S G","non-dropping-particle":"","parse-names":false,"suffix":""},{"dropping-particle":"","family":"Coto","given":"E","non-dropping-particle":"","parse-names":false,"suffix":""},{"dropping-particle":"","family":"Hamilton-Nelson","given":"K L","non-dropping-particle":"","parse-names":false,"suffix":""},{"dropping-particle":"","family":"Gu","given":"W","non-dropping-particle":"","parse-names":false,"suffix":""},{"dropping-particle":"","family":"Razquin","given":"C","non-dropping-particle":"","parse-names":false,"suffix":""},{"dropping-particle":"","family":"Pastor","given":"P","non-dropping-particle":"","parse-names":false,"suffix":""},{"dropping-particle":"","family":"Mateo","given":"I","non-dropping-particle":"","parse-names":false,"suffix":""},{"dropping-particle":"","family":"Owen","given":"M J","non-dropping-particle":"","parse-names":false,"suffix":""},{"dropping-particle":"","family":"Faber","given":"K M","non-dropping-particle":"","parse-names":false,"suffix":""},{"dropping-particle":"V","family":"Jonsson","given":"P","non-dropping-particle":"","parse-names":false,"suffix":""},{"dropping-particle":"","family":"Combarros","given":"O","non-dropping-particle":"","parse-names":false,"suffix":""},{"dropping-particle":"","family":"O'Donovan","given":"M C","non-dropping-particle":"","parse-names":false,"suffix":""},{"dropping-particle":"","family":"Cantwell","given":"L B","non-dropping-particle":"","parse-names":false,"suffix":""},{"dropping-particle":"","family":"Soininen","given":"H","non-dropping-particle":"","parse-names":false,"suffix":""},{"dropping-particle":"","family":"Blacker","given":"D","non-dropping-particle":"","parse-names":false,"suffix":""},{"dropping-particle":"","family":"Mead","given":"S","non-dropping-particle":"","parse-names":false,"suffix":""},{"dropping-particle":"","family":"Mosley","given":"T H","non-dropping-particle":"","parse-names":false,"suffix":""},{"dropping-particle":"","family":"Bennett","given":"D A","non-dropping-particle":"","parse-names":false,"suffix":""},{"dropping-particle":"","family":"Harris","given":"T B","non-dropping-particle":"","parse-names":false,"suffix":""},{"dropping-particle":"","family":"Fratiglioni","given":"L","non-dropping-particle":"","parse-names":false,"suffix":""},{"dropping-particle":"","family":"Holmes","given":"C","non-dropping-particle":"","parse-names":false,"suffix":""},{"dropping-particle":"","family":"Bruijn","given":"R F","non-dropping-particle":"de","parse-names":false,"suffix":""},{"dropping-particle":"","family":"Passmore","given":"P","non-dropping-particle":"","parse-names":false,"suffix":""},{"dropping-particle":"","family":"Montine","given":"T J","non-dropping-particle":"","parse-names":false,"suffix":""},{"dropping-particle":"","family":"Bettens","given":"K","non-dropping-particle":"","parse-names":false,"suffix":""},{"dropping-particle":"","family":"Rotter","given":"J I","non-dropping-particle":"","parse-names":false,"suffix":""},{"dropping-particle":"","family":"Brice","given":"A","non-dropping-particle":"","parse-names":false,"suffix":""},{"dropping-particle":"","family":"Morgan","given":"K","non-dropping-particle":"","parse-names":false,"suffix":""},{"dropping-particle":"","family":"Foroud","given":"T M","non-dropping-particle":"","parse-names":false,"suffix":""},{"dropping-particle":"","family":"Kukull","given":"W A","non-dropping-particle":"","parse-names":false,"suffix":""},{"dropping-particle":"","family":"Hannequin","given":"D","non-dropping-particle":"","parse-names":false,"suffix":""},{"dropping-particle":"","family":"Powell","given":"J F","non-dropping-particle":"","parse-names":false,"suffix":""},{"dropping-particle":"","family":"Nalls","given":"M A","non-dropping-particle":"","parse-names":false,"suffix":""},{"dropping-particle":"","family":"Ritchie","given":"K","non-dropping-particle":"","parse-names":false,"suffix":""},{"dropping-particle":"","family":"Lunetta","given":"K L","non-dropping-particle":"","parse-names":false,"suffix":""},{"dropping-particle":"","family":"Kauwe","given":"J S","non-dropping-particle":"","parse-names":false,"suffix":""},{"dropping-particle":"","family":"Boerwinkle","given":"E","non-dropping-particle":"","parse-names":false,"suffix":""},{"dropping-particle":"","family":"Riemenschneider","given":"M","non-dropping-particle":"","parse-names":false,"suffix":""},{"dropping-particle":"","family":"Boada","given":"M","non-dropping-particle":"","parse-names":false,"suffix":""},{"dropping-particle":"","family":"Hiltuenen","given":"M","non-dropping-particle":"","parse-names":false,"suffix":""},{"dropping-particle":"","family":"Martin","given":"E R","non-dropping-particle":"","parse-names":false,"suffix":""},{"dropping-particle":"","family":"Schmidt","given":"R","non-dropping-particle":"","parse-names":false,"suffix":""},{"dropping-particle":"","family":"Rujescu","given":"D","non-dropping-particle":"","parse-names":false,"suffix":""},{"dropping-particle":"","family":"Wang","given":"L S","non-dropping-particle":"","parse-names":false,"suffix":""},{"dropping-particle":"","family":"Dartigues","given":"J F","non-dropping-particle":"","parse-names":false,"suffix":""},{"dropping-particle":"","family":"Mayeux","given":"R","non-dropping-particle":"","parse-names":false,"suffix":""},{"dropping-particle":"","family":"Tzourio","given":"C","non-dropping-particle":"","parse-names":false,"suffix":""},{"dropping-particle":"","family":"Hofman","given":"A","non-dropping-particle":"","parse-names":false,"suffix":""},{"dropping-particle":"","family":"Nöthen","given":"M M","non-dropping-particle":"","parse-names":false,"suffix":""},{"dropping-particle":"","family":"Graff","given":"C","non-dropping-particle":"","parse-names":false,"suffix":""},{"dropping-particle":"","family":"Psaty","given":"B M","non-dropping-particle":"","parse-names":false,"suffix":""},{"dropping-particle":"","family":"Jones","given":"L","non-dropping-particle":"","parse-names":false,"suffix":""},{"dropping-particle":"","family":"Haines","given":"J L","non-dropping-particle":"","parse-names":false,"suffix":""},{"dropping-particle":"","family":"Holmans","given":"P A","non-dropping-particle":"","parse-names":false,"suffix":""},{"dropping-particle":"","family":"Lathrop","given":"M","non-dropping-particle":"","parse-names":false,"suffix":""},{"dropping-particle":"","family":"Pericak-Vance","given":"M A","non-dropping-particle":"","parse-names":false,"suffix":""},{"dropping-particle":"","family":"Launer","given":"L J","non-dropping-particle":"","parse-names":false,"suffix":""},{"dropping-particle":"","family":"Farrer","given":"L A","non-dropping-particle":"","parse-names":false,"suffix":""},{"dropping-particle":"","family":"Duijn","given":"C M","non-dropping-particle":"van","parse-names":false,"suffix":""},{"dropping-particle":"","family":"Broeckhoven","given":"C","non-dropping-particle":"Van","parse-names":false,"suffix":""},{"dropping-particle":"","family":"Moskvina","given":"V","non-dropping-particle":"","parse-names":false,"suffix":""},{"dropping-particle":"","family":"Seshadri","given":"S","non-dropping-particle":"","parse-names":false,"suffix":""},{"dropping-particle":"","family":"Williams","given":"J","non-dropping-particle":"","parse-names":false,"suffix":""},{"dropping-particle":"","family":"Schellenberg","given":"G D","non-dropping-particle":"","parse-names":false,"suffix":""},{"dropping-particle":"","family":"Amouyel","given":"P","non-dropping-particle":"","parse-names":false,"suffix":""},{"dropping-particle":"","family":"Duijn","given":"Cornelia M","non-dropping-particle":"van","parse-names":false,"suffix":""},{"dropping-particle":"","family":"Broeckhoven","given":"Christine","non-dropping-particle":"Van","parse-names":false,"suffix":""},{"dropping-particle":"","family":"Moskvina","given":"Valentina","non-dropping-particle":"","parse-names":false,"suffix":""},{"dropping-particle":"","family":"Seshadri","given":"Sudha","non-dropping-particle":"","parse-names":false,"suffix":""},{"dropping-particle":"","family":"Williams","given":"Julie","non-dropping-particle":"","parse-names":false,"suffix":""},{"dropping-particle":"","family":"Schellenberg","given":"Gerard D","non-dropping-particle":"","parse-names":false,"suffix":""},{"dropping-particle":"","family":"Amouyel","given":"Philippe","non-dropping-particle":"","parse-names":false,"suffix":""}],"container-title":"Nature genetics","id":"ITEM-1","issue":"12","issued":{"date-parts":[["2013","12","27"]]},"page":"1452-8","title":"Meta-analysis of 74,046 individuals identifies 11 new susceptibility loci for Alzheimer's disease.","type":"article-journal","volume":"45"},"uris":["http://www.mendeley.com/documents/?uuid=500568cc-2b29-3f70-a9a8-de72bffdd74c"]}],"mendeley":{"formattedCitation":"&lt;sup&gt;26&lt;/sup&gt;","plainTextFormattedCitation":"26","previouslyFormattedCitation":"&lt;sup&gt;26&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26</w:t>
      </w:r>
      <w:r w:rsidR="00247F5A" w:rsidRPr="00550A4D">
        <w:rPr>
          <w:rFonts w:ascii="Arial" w:hAnsi="Arial" w:cs="Arial"/>
          <w:sz w:val="22"/>
          <w:szCs w:val="22"/>
        </w:rPr>
        <w:fldChar w:fldCharType="end"/>
      </w:r>
      <w:r w:rsidR="00247F5A" w:rsidRPr="00550A4D">
        <w:rPr>
          <w:rFonts w:ascii="Arial" w:hAnsi="Arial" w:cs="Arial"/>
          <w:sz w:val="22"/>
          <w:szCs w:val="22"/>
        </w:rPr>
        <w:t>, schizophrenia (SCZ)</w:t>
      </w:r>
      <w:r w:rsidR="00247F5A"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{"citationItems":[{"id":"ITEM-1","itemData":{"DOI":"10.1038/nature13595","ISSN":"1476-4687","PMID":"25056061","abstract":"Schizophrenia is a highly heritable disorder. Genetic risk is conferred by a large number of alleles, including common alleles of small effect that might be detected by genome-wide association studies. Here we report a multi-stage schizophrenia genome-wide association study of up to 36,989 cases and 113,075 controls. We identify 128 independent associations spanning 108 conservatively defined loci that meet genome-wide significance, 83 of which have not been previously reported. Associations were enriched among genes expressed in brain, providing biological plausibility for the findings. Many findings have the potential to provide entirely new insights into aetiology, but associations at DRD2 and several genes involved in glutamatergic neurotransmission highlight molecules of known and potential therapeutic relevance to schizophrenia, and are consistent with leading pathophysiological hypotheses. Independent of genes expressed in brain, associations were enriched among genes expressed in tissues that have important roles in immunity, providing support for the speculated link between the immune system and schizophrenia.","author":[{"dropping-particle":"","family":"Schizophrenia Working Group of the Psychiatric Genomics Consortium","given":"","non-dropping-particle":"","parse-names":false,"suffix":""}],"container-title":"Nature","id":"ITEM-1","issue":"7510","issued":{"date-parts":[["2014","7","24"]]},"page":"421-7","title":"Biological insights from 108 schizophrenia-associated genetic loci.","type":"article-journal","volume":"511"},"uris":["http://www.mendeley.com/documents/?uuid=70970c91-3c12-387c-ad55-e097753c0adf"]}],"mendeley":{"formattedCitation":"&lt;sup&gt;27&lt;/sup&gt;","plainTextFormattedCitation":"27","previouslyFormattedCitation":"&lt;sup&gt;27&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27</w:t>
      </w:r>
      <w:r w:rsidR="00247F5A" w:rsidRPr="00550A4D">
        <w:rPr>
          <w:rFonts w:ascii="Arial" w:hAnsi="Arial" w:cs="Arial"/>
          <w:sz w:val="22"/>
          <w:szCs w:val="22"/>
        </w:rPr>
        <w:fldChar w:fldCharType="end"/>
      </w:r>
      <w:r w:rsidR="00247F5A" w:rsidRPr="00550A4D">
        <w:rPr>
          <w:rFonts w:ascii="Arial" w:hAnsi="Arial" w:cs="Arial"/>
          <w:sz w:val="22"/>
          <w:szCs w:val="22"/>
        </w:rPr>
        <w:t>, bipolar disorder (BPD)</w:t>
      </w:r>
      <w:r w:rsidR="00247F5A"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{"citationItems":[{"id":"ITEM-1","itemData":{"DOI":"10.1038/ng.943","ISSN":"1546-1718","PMID":"21926972","abstract":"We conducted a combined genome-wide association study (GWAS) of 7,481 individuals with bipolar disorder (cases) and 9,250 controls as part of the Psychiatric GWAS Consortium. Our replication study tested 34 SNPs in 4,496 independent cases with bipolar disorder and 42,422 independent controls and found that 18 of 34 SNPs had P &lt; 0.05, with 31 of 34 SNPs having signals with the same direction of effect (P = 3.8 × 10(-7)). An analysis of all 11,974 bipolar disorder cases and 51,792 controls confirmed genome-wide significant evidence of association for CACNA1C and identified a new intronic variant in ODZ4. We identified a pathway comprised of subunits of calcium channels enriched in bipolar disorder association intervals. Finally, a combined GWAS analysis of schizophrenia and bipolar disorder yielded strong association evidence for SNPs in CACNA1C and in the region of NEK4-ITIH1-ITIH3-ITIH4. Our replication results imply that increasing sample sizes in bipolar disorder will confirm many additional loci.","author":[{"dropping-particle":"","family":"Psychiatric GWAS Consortium Bipolar Disorder Working Group","given":"","non-dropping-particle":"","parse-names":false,"suffix":""}],"container-title":"Nature genetics","id":"ITEM-1","issue":"10","issued":{"date-parts":[["2011","9","18"]]},"page":"977-83","title":"Large-scale genome-wide association analysis of bipolar disorder identifies a new susceptibility locus near ODZ4.","type":"article-journal","volume":"43"},"uris":["http://www.mendeley.com/documents/?uuid=b5dc4255-cd68-3995-8fda-df44e0387a17"]}],"mendeley":{"formattedCitation":"&lt;sup&gt;28&lt;/sup&gt;","plainTextFormattedCitation":"28","previouslyFormattedCitation":"&lt;sup&gt;28&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28</w:t>
      </w:r>
      <w:r w:rsidR="00247F5A" w:rsidRPr="00550A4D">
        <w:rPr>
          <w:rFonts w:ascii="Arial" w:hAnsi="Arial" w:cs="Arial"/>
          <w:sz w:val="22"/>
          <w:szCs w:val="22"/>
        </w:rPr>
        <w:fldChar w:fldCharType="end"/>
      </w:r>
      <w:r w:rsidR="00247F5A" w:rsidRPr="00550A4D">
        <w:rPr>
          <w:rFonts w:ascii="Arial" w:hAnsi="Arial" w:cs="Arial"/>
          <w:sz w:val="22"/>
          <w:szCs w:val="22"/>
        </w:rPr>
        <w:t>, type 1 diabetes (T1D)</w:t>
      </w:r>
      <w:r w:rsidR="00247F5A" w:rsidRPr="00550A4D">
        <w:rPr>
          <w:rFonts w:ascii="Arial" w:hAnsi="Arial" w:cs="Arial"/>
          <w:sz w:val="22"/>
          <w:szCs w:val="22"/>
        </w:rPr>
        <w:fldChar w:fldCharType="begin" w:fldLock="1"/>
      </w:r>
      <w:r w:rsidR="00A90BA1">
        <w:rPr>
          <w:rFonts w:ascii="Arial" w:hAnsi="Arial" w:cs="Arial"/>
          <w:sz w:val="22"/>
          <w:szCs w:val="22"/>
        </w:rPr>
        <w:instrText xml:space="preserve">ADDIN CSL_CITATION {"citationItems":[{"id":"ITEM-1","itemData":{"DOI":"10.1371/journal.pgen.1002293","ISSN":"1553-7404","PMID":"21980299","abstract":"Diabetes impacts approximately 200 million people worldwide, of whom approximately 10% are affected by type 1 diabetes (T1D). The application of genome-wide association studies (GWAS) has robustly revealed dozens of genetic contributors to the pathogenesis of T1D, with the most recent meta-analysis identifying in excess of 40 loci. To identify additional genetic loci for T1D susceptibility, we examined associations in the largest meta-analysis to date between the disease and </w:instrText>
      </w:r>
      <w:r w:rsidR="00A90BA1">
        <w:rPr>
          <w:rFonts w:ascii="Cambria Math" w:hAnsi="Cambria Math" w:cs="Cambria Math"/>
          <w:sz w:val="22"/>
          <w:szCs w:val="22"/>
        </w:rPr>
        <w:instrText>∼</w:instrText>
      </w:r>
      <w:r w:rsidR="00A90BA1">
        <w:rPr>
          <w:rFonts w:ascii="Arial" w:hAnsi="Arial" w:cs="Arial"/>
          <w:sz w:val="22"/>
          <w:szCs w:val="22"/>
        </w:rPr>
        <w:instrText>2.54 million SNPs in a combined cohort of 9,934 cases and 16,956 controls. Targeted follow-up of 53 SNPs in 1,120 affected trios uncovered three new loci associated with T1D that reached genome-wide significance. The most significantly associated SNP (rs539514, P = 5.66×10</w:instrText>
      </w:r>
      <w:r w:rsidR="00A90BA1">
        <w:rPr>
          <w:rFonts w:ascii="Cambria Math" w:hAnsi="Cambria Math" w:cs="Cambria Math"/>
          <w:sz w:val="22"/>
          <w:szCs w:val="22"/>
        </w:rPr>
        <w:instrText>⁻</w:instrText>
      </w:r>
      <w:r w:rsidR="00A90BA1">
        <w:rPr>
          <w:rFonts w:ascii="Arial" w:hAnsi="Arial" w:cs="Arial"/>
          <w:sz w:val="22"/>
          <w:szCs w:val="22"/>
        </w:rPr>
        <w:instrText>¹¹) resides in an intronic region of the LMO7 (LIM domain only 7) gene on 13q22. The second most significantly associated SNP (rs478222, P = 3.50×10</w:instrText>
      </w:r>
      <w:r w:rsidR="00A90BA1">
        <w:rPr>
          <w:rFonts w:ascii="Cambria Math" w:hAnsi="Cambria Math" w:cs="Cambria Math"/>
          <w:sz w:val="22"/>
          <w:szCs w:val="22"/>
        </w:rPr>
        <w:instrText>⁻</w:instrText>
      </w:r>
      <w:r w:rsidR="00A90BA1">
        <w:rPr>
          <w:rFonts w:ascii="Arial" w:hAnsi="Arial" w:cs="Arial"/>
          <w:sz w:val="22"/>
          <w:szCs w:val="22"/>
        </w:rPr>
        <w:instrText>⁹ resides in an intronic region of the EFR3B (protein EFR3 homolog B) gene on 2p23; however, the region of linkage disequilibrium is approximately 800 kb and harbors additional multiple genes, including NCOA1, C2orf79, CENPO, ADCY3, DNAJC27, POMC, and DNMT3A. The third most significantly associated SNP (rs924043, P = 8.06×10</w:instrText>
      </w:r>
      <w:r w:rsidR="00A90BA1">
        <w:rPr>
          <w:rFonts w:ascii="Cambria Math" w:hAnsi="Cambria Math" w:cs="Cambria Math"/>
          <w:sz w:val="22"/>
          <w:szCs w:val="22"/>
        </w:rPr>
        <w:instrText>⁻</w:instrText>
      </w:r>
      <w:r w:rsidR="00A90BA1">
        <w:rPr>
          <w:rFonts w:ascii="Arial" w:hAnsi="Arial" w:cs="Arial"/>
          <w:sz w:val="22"/>
          <w:szCs w:val="22"/>
        </w:rPr>
        <w:instrText>⁹ lies in an intergenic region on 6q27, where the region of association is approximately 900 kb and harbors multiple genes including WDR27, C6orf120, PHF10, TCTE3, C6orf208, LOC154449, DLL1, FAM120B, PSMB1, TBP, and PCD2. These latest associated regions add to the growing repertoire of gene networks predisposing to T1D.","author":[{"dropping-particle":"","family":"Bradfield","given":"Jonathan P","non-dropping-particle":"","parse-names":false,"suffix":""},{"dropping-particle":"","family":"Qu","given":"Hui-Qi","non-dropping-particle":"","parse-names":false,"suffix":""},{"dropping-particle":"","family":"Wang","given":"Kai","non-dropping-particle":"","parse-names":false,"suffix":""},{"dropping-particle":"","family":"Zhang","given":"Haitao","non-dropping-particle":"","parse-names":false,"suffix":""},{"dropping-particle":"","family":"Sleiman","given":"Patrick M","non-dropping-particle":"","parse-names":false,"suffix":""},{"dropping-particle":"","family":"Kim","given":"Cecilia E","non-dropping-particle":"","parse-names":false,"suffix":""},{"dropping-particle":"","family":"Mentch","given":"Frank D","non-dropping-particle":"","parse-names":false,"suffix":""},{"dropping-particle":"","family":"Qiu","given":"Haijun","non-dropping-particle":"","parse-names":false,"suffix":""},{"dropping-particle":"","family":"Glessner","given":"Joseph T","non-dropping-particle":"","parse-names":false,"suffix":""},{"dropping-particle":"","family":"Thomas","given":"Kelly A","non-dropping-particle":"","parse-names":false,"suffix":""},{"dropping-particle":"","family":"Frackelton","given":"Edward C","non-dropping-particle":"","parse-names":false,"suffix":""},{"dropping-particle":"","family":"Chiavacci","given":"Rosetta M","non-dropping-particle":"","parse-names":false,"suffix":""},{"dropping-particle":"","family":"Imielinski","given":"Marcin","non-dropping-particle":"","parse-names":false,"suffix":""},{"dropping-particle":"","family":"Monos","given":"Dimitri S","non-dropping-particle":"","parse-names":false,"suffix":""},{"dropping-particle":"","family":"Pandey","given":"Rahul","non-dropping-particle":"","parse-names":false,"suffix":""},{"dropping-particle":"","family":"Bakay","given":"Marina","non-dropping-particle":"","parse-names":false,"suffix":""},{"dropping-particle":"","family":"Grant","given":"Struan F A","non-dropping-particle":"","parse-names":false,"suffix":""},{"dropping-particle":"","family":"Polychronakos","given":"Constantin","non-dropping-particle":"","parse-names":false,"suffix":""},{"dropping-particle":"","family":"Hakonarson","given":"Hakon","non-dropping-particle":"","parse-names":false,"suffix":""}],"container-title":"PLoS genetics","editor":[{"dropping-particle":"","family":"McCarthy","given":"Mark I.","non-dropping-particle":"","parse-names":false,"suffix":""}],"id":"ITEM-1","issue":"9","issued":{"date-parts":[["2011","9","29"]]},"page":"e1002293","title":"A genome-wide meta-analysis of six type 1 diabetes cohorts identifies multiple associated loci.","type":"article-journal","volume":"7"},"uris":["http://www.mendeley.com/documents/?uuid=8d56b6cb-6be4-3bea-8134-68df0941ed4c"]}],"mendeley":{"formattedCitation":"&lt;sup&gt;29&lt;/sup&gt;","plainTextFormattedCitation":"29","previouslyFormattedCitation":"&lt;sup&gt;29&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29</w:t>
      </w:r>
      <w:r w:rsidR="00247F5A" w:rsidRPr="00550A4D">
        <w:rPr>
          <w:rFonts w:ascii="Arial" w:hAnsi="Arial" w:cs="Arial"/>
          <w:sz w:val="22"/>
          <w:szCs w:val="22"/>
        </w:rPr>
        <w:fldChar w:fldCharType="end"/>
      </w:r>
      <w:r w:rsidR="00247F5A" w:rsidRPr="00550A4D">
        <w:rPr>
          <w:rFonts w:ascii="Arial" w:hAnsi="Arial" w:cs="Arial"/>
          <w:sz w:val="22"/>
          <w:szCs w:val="22"/>
        </w:rPr>
        <w:t>, Crohn’s disease (CD)</w:t>
      </w:r>
      <w:r w:rsidR="00247F5A"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{"citationItems":[{"id":"ITEM-1","itemData":{"DOI":"10.1038/nature11582","ISBN":"1476-4687 (Electronic) 0028-0836 (Linking)","ISSN":"1476-4687","PMID":"23128233","abstract":"Crohn's disease and ulcerative colitis, the two common forms of inflammatory bowel disease (IBD), affect over 2.5 million people of European ancestry, with rising prevalence in other populations. Genome-wide association studies and subsequent meta-analyses of these two diseases as separate phenotypes have implicated previously unsuspected mechanisms, such as autophagy, in their pathogenesis and showed that some IBD loci are shared with other inflammatory diseases. Here we expand on the knowledge of relevant pathways by undertaking a meta-analysis of Crohn's disease and ulcerative colitis genome-wide association scans, followed by extensive validation of significant findings, with a combined total of more than 75,000 cases and controls. We identify 71 new associations, for a total of 163 IBD loci, that meet genome-wide significance thresholds. Most loci contribute to both phenotypes, and both directional (consistently favouring one allele over the course of human history) and balancing (favouring the retention of both alleles within populations) selection effects are evident. Many IBD loci are also implicated in other immune-mediated disorders, most notably with ankylosing spondylitis and psoriasis. We also observe considerable overlap between susceptibility loci for IBD and mycobacterial infection. Gene co-expression network analysis emphasizes this relationship, with pathways shared between host responses to mycobacteria and those predisposing to IBD.","author":[{"dropping-particle":"","family":"Jostins","given":"Luke","non-dropping-particle":"","parse-names":false,"suffix":""},{"dropping-particle":"","family":"Ripke","given":"Stephan","non-dropping-particle":"","parse-names":false,"suffix":""},{"dropping-particle":"","family":"Weersma","given":"Rinse K","non-dropping-particle":"","parse-names":false,"suffix":""},{"dropping-particle":"","family":"Duerr","given":"Richard H","non-dropping-particle":"","parse-names":false,"suffix":""},{"dropping-particle":"","family":"McGovern","given":"Dermot P","non-dropping-particle":"","parse-names":false,"suffix":""},{"dropping-particle":"","family":"Hui","given":"Ken Y","non-dropping-particle":"","parse-names":false,"suffix":""},{"dropping-particle":"","family":"Lee","given":"James C","non-dropping-particle":"","parse-names":false,"suffix":""},{"dropping-particle":"","family":"Schumm","given":"L Philip","non-dropping-particle":"","parse-names":false,"suffix":""},{"dropping-particle":"","family":"Sharma","given":"Yashoda","non-dropping-particle":"","parse-names":false,"suffix":""},{"dropping-particle":"","family":"Anderson","given":"Carl A","non-dropping-particle":"","parse-names":false,"suffix":""},{"dropping-particle":"","family":"Essers","given":"Jonah","non-dropping-particle":"","parse-names":false,"suffix":""},{"dropping-particle":"","family":"Mitrovic","given":"Mitja","non-dropping-particle":"","parse-names":false,"suffix":""},{"dropping-particle":"","family":"Ning","given":"Kaida","non-dropping-particle":"","parse-names":false,"suffix":""},{"dropping-particle":"","family":"Cleynen","given":"Isabelle","non-dropping-particle":"","parse-names":false,"suffix":""},{"dropping-particle":"","family":"Theatre","given":"Emilie","non-dropping-particle":"","parse-names":false,"suffix":""},{"dropping-particle":"","family":"Spain","given":"Sarah L","non-dropping-particle":"","parse-names":false,"suffix":""},{"dropping-particle":"","family":"Raychaudhuri","given":"Soumya","non-dropping-particle":"","parse-names":false,"suffix":""},{"dropping-particle":"","family":"Goyette","given":"Philippe","non-dropping-particle":"","parse-names":false,"suffix":""},{"dropping-particle":"","family":"Wei","given":"Zhi","non-dropping-particle":"","parse-names":false,"suffix":""},{"dropping-particle":"","family":"Abraham","given":"Clara","non-dropping-particle":"","parse-names":false,"suffix":""},{"dropping-particle":"","family":"Achkar","given":"Jean-Paul","non-dropping-particle":"","parse-names":false,"suffix":""},{"dropping-particle":"","family":"Ahmad","given":"Tariq","non-dropping-particle":"","parse-names":false,"suffix":""},{"dropping-particle":"","family":"Amininejad","given":"Leila","non-dropping-particle":"","parse-names":false,"suffix":""},{"dropping-particle":"","family":"Ananthakrishnan","given":"Ashwin N","non-dropping-particle":"","parse-names":false,"suffix":""},{"dropping-particle":"","family":"Andersen","given":"Vibeke","non-dropping-particle":"","parse-names":false,"suffix":""},{"dropping-particle":"","family":"Andrews","given":"Jane M","non-dropping-particle":"","parse-names":false,"suffix":""},{"dropping-particle":"","family":"Baidoo","given":"Leonard","non-dropping-particle":"","parse-names":false,"suffix":""},{"dropping-particle":"","family":"Balschun","given":"Tobias","non-dropping-particle":"","parse-names":false,"suffix":""},{"dropping-particle":"","family":"Bampton","given":"Peter A","non-dropping-particle":"","parse-names":false,"suffix":""},{"dropping-particle":"","family":"Bitton","given":"Alain","non-dropping-particle":"","parse-names":false,"suffix":""},{"dropping-particle":"","family":"Boucher","given":"Gabrielle","non-dropping-particle":"","parse-names":false,"suffix":""},{"dropping-particle":"","family":"Brand","given":"Stephan","non-dropping-particle":"","parse-names":false,"suffix":""},{"dropping-particle":"","family":"Büning","given":"Carsten","non-dropping-particle":"","parse-names":false,"suffix":""},{"dropping-particle":"","family":"Cohain","given":"Ariella","non-dropping-particle":"","parse-names":false,"suffix":""},{"dropping-particle":"","family":"Cichon","given":"Sven","non-dropping-particle":"","parse-names":false,"suffix":""},{"dropping-particle":"","family":"D'Amato","given":"Mauro","non-dropping-particle":"","parse-names":false,"suffix":""},{"dropping-particle":"","family":"Jong","given":"Dirk","non-dropping-particle":"De","parse-names":false,"suffix":""},{"dropping-particle":"","family":"Devaney","given":"Kathy L","non-dropping-particle":"","parse-names":false,"suffix":""},{"dropping-particle":"","family":"Dubinsky","given":"Marla","non-dropping-particle":"","parse-names":false,"suffix":""},{"dropping-particle":"","family":"Edwards","given":"Cathryn","non-dropping-particle":"","parse-names":false,"suffix":""},{"dropping-particle":"","family":"Ellinghaus","given":"David","non-dropping-particle":"","parse-names":false,"suffix":""},{"dropping-particle":"","family":"Ferguson","given":"Lynnette R","non-dropping-particle":"","parse-names":false,"suffix":""},{"dropping-particle":"","family":"Franchimont","given":"Denis","non-dropping-particle":"","parse-names":false,"suffix":""},{"dropping-particle":"","family":"Fransen","given":"Karin","non-dropping-particle":"","parse-names":false,"suffix":""},{"dropping-particle":"","family":"Gearry","given":"Richard","non-dropping-particle":"","parse-names":false,"suffix":""},{"dropping-particle":"","family":"Georges","given":"Michel","non-dropping-particle":"","parse-names":false,"suffix":""},{"dropping-particle":"","family":"Gieger","given":"Christian","non-dropping-particle":"","parse-names":false,"suffix":""},{"dropping-particle":"","family":"Glas","given":"Jürgen","non-dropping-particle":"","parse-names":false,"suffix":""},{"dropping-particle":"","family":"Haritunians","given":"Talin","non-dropping-particle":"","parse-names":false,"suffix":""},{"dropping-particle":"","family":"Hart","given":"Ailsa","non-dropping-particle":"","parse-names":false,"suffix":""},{"dropping-particle":"","family":"Hawkey","given":"Chris","non-dropping-particle":"","parse-names":false,"suffix":""},{"dropping-particle":"","family":"Hedl","given":"Matija","non-dropping-particle":"","parse-names":false,"suffix":""},{"dropping-particle":"","family":"Hu","given":"Xinli","non-dropping-particle":"","parse-names":false,"suffix":""},{"dropping-particle":"","family":"Karlsen","given":"Tom H","non-dropping-particle":"","parse-names":false,"suffix":""},{"dropping-particle":"","family":"Kupcinskas","given":"Limas","non-dropping-particle":"","parse-names":false,"suffix":""},{"dropping-particle":"","family":"Kugathasan","given":"Subra","non-dropping-particle":"","parse-names":false,"suffix":""},{"dropping-particle":"","family":"Latiano","given":"Anna","non-dropping-particle":"","parse-names":false,"suffix":""},{"dropping-particle":"","family":"Laukens","given":"Debby","non-dropping-particle":"","parse-names":false,"suffix":""},{"dropping-particle":"","family":"Lawrance","given":"Ian C","non-dropping-particle":"","parse-names":false,"suffix":""},{"dropping-particle":"","family":"Lees","given":"Charlie W","non-dropping-particle":"","parse-names":false,"suffix":""},{"dropping-particle":"","family":"Louis","given":"Edouard","non-dropping-particle":"","parse-names":false,"suffix":""},{"dropping-particle":"","family":"Mahy","given":"Gillian","non-dropping-particle":"","parse-names":false,"suffix":""},{"dropping-particle":"","family":"Mansfield","given":"John","non-dropping-particle":"","parse-names":false,"suffix":""},{"dropping-particle":"","family":"Morgan","given":"Angharad R","non-dropping-particle":"","parse-names":false,"suffix":""},{"dropping-particle":"","family":"Mowat","given":"Craig","non-dropping-particle":"","parse-names":false,"suffix":""},{"dropping-particle":"","family":"Newman","given":"William","non-dropping-particle":"","parse-names":false,"suffix":""},{"dropping-particle":"","family":"Palmieri","given":"Orazio","non-dropping-particle":"","parse-names":false,"suffix":""},{"dropping-particle":"","family":"Ponsioen","given":"Cyriel Y","non-dropping-particle":"","parse-names":false,"suffix":""},{"dropping-particle":"","family":"Potocnik","given":"Uros","non-dropping-particle":"","parse-names":false,"suffix":""},{"dropping-particle":"","family":"Prescott","given":"Natalie J","non-dropping-particle":"","parse-names":false,"suffix":""},{"dropping-particle":"","family":"Regueiro","given":"Miguel","non-dropping-particle":"","parse-names":false,"suffix":""},{"dropping-particle":"","family":"Rotter","given":"Jerome I","non-dropping-particle":"","parse-names":false,"suffix":""},{"dropping-particle":"","family":"Russell","given":"Richard K","non-dropping-particle":"","parse-names":false,"suffix":""},{"dropping-particle":"","family":"Sanderson","given":"Jeremy D","non-dropping-particle":"","parse-names":false,"suffix":""},{"dropping-particle":"","family":"Sans","given":"Miquel","non-dropping-particle":"","parse-names":false,"suffix":""},{"dropping-particle":"","family":"Satsangi","given":"Jack","non-dropping-particle":"","parse-names":false,"suffix":""},{"dropping-particle":"","family":"Schreiber","given":"Stefan","non-dropping-particle":"","parse-names":false,"suffix":""},{"dropping-particle":"","family":"Simms","given":"Lisa A","non-dropping-particle":"","parse-names":false,"suffix":""},{"dropping-particle":"","family":"Sventoraityte","given":"Jurgita","non-dropping-particle":"","parse-names":false,"suffix":""},{"dropping-particle":"","family":"Targan","given":"Stephan R","non-dropping-particle":"","parse-names":false,"suffix":""},{"dropping-particle":"","family":"Taylor","given":"Kent D","non-dropping-particle":"","parse-names":false,"suffix":""},{"dropping-particle":"","family":"Tremelling","given":"Mark","non-dropping-particle":"","parse-names":false,"suffix":""},{"dropping-particle":"","family":"Verspaget","given":"Hein W","non-dropping-particle":"","parse-names":false,"suffix":""},{"dropping-particle":"","family":"Vos","given":"Martine","non-dropping-particle":"De","parse-names":false,"suffix":""},{"dropping-particle":"","family":"Wijmenga","given":"Cisca","non-dropping-particle":"","parse-names":false,"suffix":""},{"dropping-particle":"","family":"Wilson","given":"David C","non-dropping-particle":"","parse-names":false,"suffix":""},{"dropping-particle":"","family":"Winkelmann","given":"Juliane","non-dropping-particle":"","parse-names":false,"suffix":""},{"dropping-particle":"","family":"Xavier","given":"Ramnik J","non-dropping-particle":"","parse-names":false,"suffix":""},{"dropping-particle":"","family":"Zeissig","given":"Sebastian","non-dropping-particle":"","parse-names":false,"suffix":""},{"dropping-particle":"","family":"Zhang","given":"Bin","non-dropping-particle":"","parse-names":false,"suffix":""},{"dropping-particle":"","family":"Zhang","given":"Clarence K","non-dropping-particle":"","parse-names":false,"suffix":""},{"dropping-particle":"","family":"Zhao","given":"Hongyu","non-dropping-particle":"","parse-names":false,"suffix":""},{"dropping-particle":"","family":"Silverberg","given":"Mark S","non-dropping-particle":"","parse-names":false,"suffix":""},{"dropping-particle":"","family":"Annese","given":"Vito","non-dropping-particle":"","parse-names":false,"suffix":""},{"dropping-particle":"","family":"Hakonarson","given":"Hakon","non-dropping-particle":"","parse-names":false,"suffix":""},{"dropping-particle":"","family":"Brant","given":"Steven R","non-dropping-particle":"","parse-names":false,"suffix":""},{"dropping-particle":"","family":"Radford-Smith","given":"Graham","non-dropping-particle":"","parse-names":false,"suffix":""},{"dropping-particle":"","family":"Mathew","given":"Christopher G","non-dropping-particle":"","parse-names":false,"suffix":""},{"dropping-particle":"","family":"Rioux","given":"John D","non-dropping-particle":"","parse-names":false,"suffix":""},{"dropping-particle":"","family":"Schadt","given":"Eric E","non-dropping-particle":"","parse-names":false,"suffix":""},{"dropping-particle":"","family":"Daly","given":"Mark J","non-dropping-particle":"","parse-names":false,"suffix":""},{"dropping-particle":"","family":"Franke","given":"Andre","non-dropping-particle":"","parse-names":false,"suffix":""},{"dropping-particle":"","family":"Parkes","given":"Miles","non-dropping-particle":"","parse-names":false,"suffix":""},{"dropping-particle":"","family":"Vermeire","given":"Severine","non-dropping-particle":"","parse-names":false,"suffix":""},{"dropping-particle":"","family":"Barrett","given":"Jeffrey C","non-dropping-particle":"","parse-names":false,"suffix":""},{"dropping-particle":"","family":"Cho","given":"Judy H","non-dropping-particle":"","parse-names":false,"suffix":""}],"container-title":"Nature","id":"ITEM-1","issue":"7422","issued":{"date-parts":[["2012"]]},"page":"119-24","title":"Host-microbe interactions have shaped the genetic architecture of inflammatory bowel disease.","type":"article-journal","volume":"491"},"uris":["http://www.mendeley.com/documents/?uuid=d2d90cf2-b0e4-4152-8d94-7dc711fab49f"]}],"mendeley":{"formattedCitation":"&lt;sup&gt;30&lt;/sup&gt;","plainTextFormattedCitation":"30","previouslyFormattedCitation":"&lt;sup&gt;30&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30</w:t>
      </w:r>
      <w:r w:rsidR="00247F5A" w:rsidRPr="00550A4D">
        <w:rPr>
          <w:rFonts w:ascii="Arial" w:hAnsi="Arial" w:cs="Arial"/>
          <w:sz w:val="22"/>
          <w:szCs w:val="22"/>
        </w:rPr>
        <w:fldChar w:fldCharType="end"/>
      </w:r>
      <w:r w:rsidR="00247F5A" w:rsidRPr="00550A4D">
        <w:rPr>
          <w:rFonts w:ascii="Arial" w:hAnsi="Arial" w:cs="Arial"/>
          <w:sz w:val="22"/>
          <w:szCs w:val="22"/>
        </w:rPr>
        <w:t>, ulcerative colitis (UC)</w:t>
      </w:r>
      <w:r w:rsidR="00247F5A"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{"citationItems":[{"id":"ITEM-1","itemData":{"DOI":"10.1038/nature11582","ISBN":"1476-4687 (Electronic) 0028-0836 (Linking)","ISSN":"1476-4687","PMID":"23128233","abstract":"Crohn's disease and ulcerative colitis, the two common forms of inflammatory bowel disease (IBD), affect over 2.5 million people of European ancestry, with rising prevalence in other populations. Genome-wide association studies and subsequent meta-analyses of these two diseases as separate phenotypes have implicated previously unsuspected mechanisms, such as autophagy, in their pathogenesis and showed that some IBD loci are shared with other inflammatory diseases. Here we expand on the knowledge of relevant pathways by undertaking a meta-analysis of Crohn's disease and ulcerative colitis genome-wide association scans, followed by extensive validation of significant findings, with a combined total of more than 75,000 cases and controls. We identify 71 new associations, for a total of 163 IBD loci, that meet genome-wide significance thresholds. Most loci contribute to both phenotypes, and both directional (consistently favouring one allele over the course of human history) and balancing (favouring the retention of both alleles within populations) selection effects are evident. Many IBD loci are also implicated in other immune-mediated disorders, most notably with ankylosing spondylitis and psoriasis. We also observe considerable overlap between susceptibility loci for IBD and mycobacterial infection. Gene co-expression network analysis emphasizes this relationship, with pathways shared between host responses to mycobacteria and those predisposing to IBD.","author":[{"dropping-particle":"","family":"Jostins","given":"Luke","non-dropping-particle":"","parse-names":false,"suffix":""},{"dropping-particle":"","family":"Ripke","given":"Stephan","non-dropping-particle":"","parse-names":false,"suffix":""},{"dropping-particle":"","family":"Weersma","given":"Rinse K","non-dropping-particle":"","parse-names":false,"suffix":""},{"dropping-particle":"","family":"Duerr","given":"Richard H","non-dropping-particle":"","parse-names":false,"suffix":""},{"dropping-particle":"","family":"McGovern","given":"Dermot P","non-dropping-particle":"","parse-names":false,"suffix":""},{"dropping-particle":"","family":"Hui","given":"Ken Y","non-dropping-particle":"","parse-names":false,"suffix":""},{"dropping-particle":"","family":"Lee","given":"James C","non-dropping-particle":"","parse-names":false,"suffix":""},{"dropping-particle":"","family":"Schumm","given":"L Philip","non-dropping-particle":"","parse-names":false,"suffix":""},{"dropping-particle":"","family":"Sharma","given":"Yashoda","non-dropping-particle":"","parse-names":false,"suffix":""},{"dropping-particle":"","family":"Anderson","given":"Carl A","non-dropping-particle":"","parse-names":false,"suffix":""},{"dropping-particle":"","family":"Essers","given":"Jonah","non-dropping-particle":"","parse-names":false,"suffix":""},{"dropping-particle":"","family":"Mitrovic","given":"Mitja","non-dropping-particle":"","parse-names":false,"suffix":""},{"dropping-particle":"","family":"Ning","given":"Kaida","non-dropping-particle":"","parse-names":false,"suffix":""},{"dropping-particle":"","family":"Cleynen","given":"Isabelle","non-dropping-particle":"","parse-names":false,"suffix":""},{"dropping-particle":"","family":"Theatre","given":"Emilie","non-dropping-particle":"","parse-names":false,"suffix":""},{"dropping-particle":"","family":"Spain","given":"Sarah L","non-dropping-particle":"","parse-names":false,"suffix":""},{"dropping-particle":"","family":"Raychaudhuri","given":"Soumya","non-dropping-particle":"","parse-names":false,"suffix":""},{"dropping-particle":"","family":"Goyette","given":"Philippe","non-dropping-particle":"","parse-names":false,"suffix":""},{"dropping-particle":"","family":"Wei","given":"Zhi","non-dropping-particle":"","parse-names":false,"suffix":""},{"dropping-particle":"","family":"Abraham","given":"Clara","non-dropping-particle":"","parse-names":false,"suffix":""},{"dropping-particle":"","family":"Achkar","given":"Jean-Paul","non-dropping-particle":"","parse-names":false,"suffix":""},{"dropping-particle":"","family":"Ahmad","given":"Tariq","non-dropping-particle":"","parse-names":false,"suffix":""},{"dropping-particle":"","family":"Amininejad","given":"Leila","non-dropping-particle":"","parse-names":false,"suffix":""},{"dropping-particle":"","family":"Ananthakrishnan","given":"Ashwin N","non-dropping-particle":"","parse-names":false,"suffix":""},{"dropping-particle":"","family":"Andersen","given":"Vibeke","non-dropping-particle":"","parse-names":false,"suffix":""},{"dropping-particle":"","family":"Andrews","given":"Jane M","non-dropping-particle":"","parse-names":false,"suffix":""},{"dropping-particle":"","family":"Baidoo","given":"Leonard","non-dropping-particle":"","parse-names":false,"suffix":""},{"dropping-particle":"","family":"Balschun","given":"Tobias","non-dropping-particle":"","parse-names":false,"suffix":""},{"dropping-particle":"","family":"Bampton","given":"Peter A","non-dropping-particle":"","parse-names":false,"suffix":""},{"dropping-particle":"","family":"Bitton","given":"Alain","non-dropping-particle":"","parse-names":false,"suffix":""},{"dropping-particle":"","family":"Boucher","given":"Gabrielle","non-dropping-particle":"","parse-names":false,"suffix":""},{"dropping-particle":"","family":"Brand","given":"Stephan","non-dropping-particle":"","parse-names":false,"suffix":""},{"dropping-particle":"","family":"Büning","given":"Carsten","non-dropping-particle":"","parse-names":false,"suffix":""},{"dropping-particle":"","family":"Cohain","given":"Ariella","non-dropping-particle":"","parse-names":false,"suffix":""},{"dropping-particle":"","family":"Cichon","given":"Sven","non-dropping-particle":"","parse-names":false,"suffix":""},{"dropping-particle":"","family":"D'Amato","given":"Mauro","non-dropping-particle":"","parse-names":false,"suffix":""},{"dropping-particle":"","family":"Jong","given":"Dirk","non-dropping-particle":"De","parse-names":false,"suffix":""},{"dropping-particle":"","family":"Devaney","given":"Kathy L","non-dropping-particle":"","parse-names":false,"suffix":""},{"dropping-particle":"","family":"Dubinsky","given":"Marla","non-dropping-particle":"","parse-names":false,"suffix":""},{"dropping-particle":"","family":"Edwards","given":"Cathryn","non-dropping-particle":"","parse-names":false,"suffix":""},{"dropping-particle":"","family":"Ellinghaus","given":"David","non-dropping-particle":"","parse-names":false,"suffix":""},{"dropping-particle":"","family":"Ferguson","given":"Lynnette R","non-dropping-particle":"","parse-names":false,"suffix":""},{"dropping-particle":"","family":"Franchimont","given":"Denis","non-dropping-particle":"","parse-names":false,"suffix":""},{"dropping-particle":"","family":"Fransen","given":"Karin","non-dropping-particle":"","parse-names":false,"suffix":""},{"dropping-particle":"","family":"Gearry","given":"Richard","non-dropping-particle":"","parse-names":false,"suffix":""},{"dropping-particle":"","family":"Georges","given":"Michel","non-dropping-particle":"","parse-names":false,"suffix":""},{"dropping-particle":"","family":"Gieger","given":"Christian","non-dropping-particle":"","parse-names":false,"suffix":""},{"dropping-particle":"","family":"Glas","given":"Jürgen","non-dropping-particle":"","parse-names":false,"suffix":""},{"dropping-particle":"","family":"Haritunians","given":"Talin","non-dropping-particle":"","parse-names":false,"suffix":""},{"dropping-particle":"","family":"Hart","given":"Ailsa","non-dropping-particle":"","parse-names":false,"suffix":""},{"dropping-particle":"","family":"Hawkey","given":"Chris","non-dropping-particle":"","parse-names":false,"suffix":""},{"dropping-particle":"","family":"Hedl","given":"Matija","non-dropping-particle":"","parse-names":false,"suffix":""},{"dropping-particle":"","family":"Hu","given":"Xinli","non-dropping-particle":"","parse-names":false,"suffix":""},{"dropping-particle":"","family":"Karlsen","given":"Tom H","non-dropping-particle":"","parse-names":false,"suffix":""},{"dropping-particle":"","family":"Kupcinskas","given":"Limas","non-dropping-particle":"","parse-names":false,"suffix":""},{"dropping-particle":"","family":"Kugathasan","given":"Subra","non-dropping-particle":"","parse-names":false,"suffix":""},{"dropping-particle":"","family":"Latiano","given":"Anna","non-dropping-particle":"","parse-names":false,"suffix":""},{"dropping-particle":"","family":"Laukens","given":"Debby","non-dropping-particle":"","parse-names":false,"suffix":""},{"dropping-particle":"","family":"Lawrance","given":"Ian C","non-dropping-particle":"","parse-names":false,"suffix":""},{"dropping-particle":"","family":"Lees","given":"Charlie W","non-dropping-particle":"","parse-names":false,"suffix":""},{"dropping-particle":"","family":"Louis","given":"Edouard","non-dropping-particle":"","parse-names":false,"suffix":""},{"dropping-particle":"","family":"Mahy","given":"Gillian","non-dropping-particle":"","parse-names":false,"suffix":""},{"dropping-particle":"","family":"Mansfield","given":"John","non-dropping-particle":"","parse-names":false,"suffix":""},{"dropping-particle":"","family":"Morgan","given":"Angharad R","non-dropping-particle":"","parse-names":false,"suffix":""},{"dropping-particle":"","family":"Mowat","given":"Craig","non-dropping-particle":"","parse-names":false,"suffix":""},{"dropping-particle":"","family":"Newman","given":"William","non-dropping-particle":"","parse-names":false,"suffix":""},{"dropping-particle":"","family":"Palmieri","given":"Orazio","non-dropping-particle":"","parse-names":false,"suffix":""},{"dropping-particle":"","family":"Ponsioen","given":"Cyriel Y","non-dropping-particle":"","parse-names":false,"suffix":""},{"dropping-particle":"","family":"Potocnik","given":"Uros","non-dropping-particle":"","parse-names":false,"suffix":""},{"dropping-particle":"","family":"Prescott","given":"Natalie J","non-dropping-particle":"","parse-names":false,"suffix":""},{"dropping-particle":"","family":"Regueiro","given":"Miguel","non-dropping-particle":"","parse-names":false,"suffix":""},{"dropping-particle":"","family":"Rotter","given":"Jerome I","non-dropping-particle":"","parse-names":false,"suffix":""},{"dropping-particle":"","family":"Russell","given":"Richard K","non-dropping-particle":"","parse-names":false,"suffix":""},{"dropping-particle":"","family":"Sanderson","given":"Jeremy D","non-dropping-particle":"","parse-names":false,"suffix":""},{"dropping-particle":"","family":"Sans","given":"Miquel","non-dropping-particle":"","parse-names":false,"suffix":""},{"dropping-particle":"","family":"Satsangi","given":"Jack","non-dropping-particle":"","parse-names":false,"suffix":""},{"dropping-particle":"","family":"Schreiber","given":"Stefan","non-dropping-particle":"","parse-names":false,"suffix":""},{"dropping-particle":"","family":"Simms","given":"Lisa A","non-dropping-particle":"","parse-names":false,"suffix":""},{"dropping-particle":"","family":"Sventoraityte","given":"Jurgita","non-dropping-particle":"","parse-names":false,"suffix":""},{"dropping-particle":"","family":"Targan","given":"Stephan R","non-dropping-particle":"","parse-names":false,"suffix":""},{"dropping-particle":"","family":"Taylor","given":"Kent D","non-dropping-particle":"","parse-names":false,"suffix":""},{"dropping-particle":"","family":"Tremelling","given":"Mark","non-dropping-particle":"","parse-names":false,"suffix":""},{"dropping-particle":"","family":"Verspaget","given":"Hein W","non-dropping-particle":"","parse-names":false,"suffix":""},{"dropping-particle":"","family":"Vos","given":"Martine","non-dropping-particle":"De","parse-names":false,"suffix":""},{"dropping-particle":"","family":"Wijmenga","given":"Cisca","non-dropping-particle":"","parse-names":false,"suffix":""},{"dropping-particle":"","family":"Wilson","given":"David C","non-dropping-particle":"","parse-names":false,"suffix":""},{"dropping-particle":"","family":"Winkelmann","given":"Juliane","non-dropping-particle":"","parse-names":false,"suffix":""},{"dropping-particle":"","family":"Xavier","given":"Ramnik J","non-dropping-particle":"","parse-names":false,"suffix":""},{"dropping-particle":"","family":"Zeissig","given":"Sebastian","non-dropping-particle":"","parse-names":false,"suffix":""},{"dropping-particle":"","family":"Zhang","given":"Bin","non-dropping-particle":"","parse-names":false,"suffix":""},{"dropping-particle":"","family":"Zhang","given":"Clarence K","non-dropping-particle":"","parse-names":false,"suffix":""},{"dropping-particle":"","family":"Zhao","given":"Hongyu","non-dropping-particle":"","parse-names":false,"suffix":""},{"dropping-particle":"","family":"Silverberg","given":"Mark S","non-dropping-particle":"","parse-names":false,"suffix":""},{"dropping-particle":"","family":"Annese","given":"Vito","non-dropping-particle":"","parse-names":false,"suffix":""},{"dropping-particle":"","family":"Hakonarson","given":"Hakon","non-dropping-particle":"","parse-names":false,"suffix":""},{"dropping-particle":"","family":"Brant","given":"Steven R","non-dropping-particle":"","parse-names":false,"suffix":""},{"dropping-particle":"","family":"Radford-Smith","given":"Graham","non-dropping-particle":"","parse-names":false,"suffix":""},{"dropping-particle":"","family":"Mathew","given":"Christopher G","non-dropping-particle":"","parse-names":false,"suffix":""},{"dropping-particle":"","family":"Rioux","given":"John D","non-dropping-particle":"","parse-names":false,"suffix":""},{"dropping-particle":"","family":"Schadt","given":"Eric E","non-dropping-particle":"","parse-names":false,"suffix":""},{"dropping-particle":"","family":"Daly","given":"Mark J","non-dropping-particle":"","parse-names":false,"suffix":""},{"dropping-particle":"","family":"Franke","given":"Andre","non-dropping-particle":"","parse-names":false,"suffix":""},{"dropping-particle":"","family":"Parkes","given":"Miles","non-dropping-particle":"","parse-names":false,"suffix":""},{"dropping-particle":"","family":"Vermeire","given":"Severine","non-dropping-particle":"","parse-names":false,"suffix":""},{"dropping-particle":"","family":"Barrett","given":"Jeffrey C","non-dropping-particle":"","parse-names":false,"suffix":""},{"dropping-particle":"","family":"Cho","given":"Judy H","non-dropping-particle":"","parse-names":false,"suffix":""}],"container-title":"Nature","id":"ITEM-1","issue":"7422","issued":{"date-parts":[["2012"]]},"page":"119-24","title":"Host-microbe interactions have shaped the genetic architecture of inflammatory bowel disease.","type":"article-journal","volume":"491"},"uris":["http://www.mendeley.com/documents/?uuid=d2d90cf2-b0e4-4152-8d94-7dc711fab49f"]}],"mendeley":{"formattedCitation":"&lt;sup&gt;30&lt;/sup&gt;","plainTextFormattedCitation":"30","previouslyFormattedCitation":"&lt;sup&gt;30&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30</w:t>
      </w:r>
      <w:r w:rsidR="00247F5A" w:rsidRPr="00550A4D">
        <w:rPr>
          <w:rFonts w:ascii="Arial" w:hAnsi="Arial" w:cs="Arial"/>
          <w:sz w:val="22"/>
          <w:szCs w:val="22"/>
        </w:rPr>
        <w:fldChar w:fldCharType="end"/>
      </w:r>
      <w:r w:rsidR="00247F5A" w:rsidRPr="00550A4D">
        <w:rPr>
          <w:rFonts w:ascii="Arial" w:hAnsi="Arial" w:cs="Arial"/>
          <w:sz w:val="22"/>
          <w:szCs w:val="22"/>
        </w:rPr>
        <w:t>, systemic lupus erythematosus (SLE)</w:t>
      </w:r>
      <w:r w:rsidR="00247F5A"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{"citationItems":[{"id":"ITEM-1","itemData":{"DOI":"10.1038/ng.3434","ISSN":"1546-1718","PMID":"26502338","abstract":"Systemic lupus erythematosus (SLE) is a genetically complex autoimmune disease characterized by loss of immune tolerance to nuclear and cell surface antigens. Previous genome-wide association studies (GWAS) had modest sample sizes, reducing their scope and reliability. Our study comprised 7,219 cases and 15,991 controls of European ancestry, constituting a new GWAS, a meta-analysis with a published GWAS and a replication study. We have mapped 43 susceptibility loci, including ten new associations. Assisted by dense genome coverage, imputation provided evidence for missense variants underpinning associations in eight genes. Other likely causal genes were established by examining associated alleles for cis-acting eQTL effects in a range of ex vivo immune cells. We found an over-representation (n = 16) of transcription factors among SLE susceptibility genes. This finding supports the view that aberrantly regulated gene expression networks in multiple cell types in both the innate and adaptive immune response contribute to the risk of developing SLE.","author":[{"dropping-particle":"","family":"Bentham","given":"James","non-dropping-particle":"","parse-names":false,"suffix":""},{"dropping-particle":"","family":"Morris","given":"David L","non-dropping-particle":"","parse-names":false,"suffix":""},{"dropping-particle":"","family":"Graham","given":"Deborah S Cunninghame","non-dropping-particle":"","parse-names":false,"suffix":""},{"dropping-particle":"","family":"Pinder","given":"Christopher L","non-dropping-particle":"","parse-names":false,"suffix":""},{"dropping-particle":"","family":"Tombleson","given":"Philip","non-dropping-particle":"","parse-names":false,"suffix":""},{"dropping-particle":"","family":"Behrens","given":"Timothy W","non-dropping-particle":"","parse-names":false,"suffix":""},{"dropping-particle":"","family":"Martín","given":"Javier","non-dropping-particle":"","parse-names":false,"suffix":""},{"dropping-particle":"","family":"Fairfax","given":"Benjamin P","non-dropping-particle":"","parse-names":false,"suffix":""},{"dropping-particle":"","family":"Knight","given":"Julian C","non-dropping-particle":"","parse-names":false,"suffix":""},{"dropping-particle":"","family":"Chen","given":"Lingyan","non-dropping-particle":"","parse-names":false,"suffix":""},{"dropping-particle":"","family":"Replogle","given":"Joseph","non-dropping-particle":"","parse-names":false,"suffix":""},{"dropping-particle":"","family":"Syvänen","given":"Ann-Christine","non-dropping-particle":"","parse-names":false,"suffix":""},{"dropping-particle":"","family":"Rönnblom","given":"Lars","non-dropping-particle":"","parse-names":false,"suffix":""},{"dropping-particle":"","family":"Graham","given":"Robert R","non-dropping-particle":"","parse-names":false,"suffix":""},{"dropping-particle":"","family":"Wither","given":"Joan E","non-dropping-particle":"","parse-names":false,"suffix":""},{"dropping-particle":"","family":"Rioux","given":"John D","non-dropping-particle":"","parse-names":false,"suffix":""},{"dropping-particle":"","family":"Alarcón-Riquelme","given":"Marta E","non-dropping-particle":"","parse-names":false,"suffix":""},{"dropping-particle":"","family":"Vyse","given":"Timothy J","non-dropping-particle":"","parse-names":false,"suffix":""}],"container-title":"Nature genetics","id":"ITEM-1","issue":"12","issued":{"date-parts":[["2015","12","26"]]},"page":"1457-1464","title":"Genetic association analyses implicate aberrant regulation of innate and adaptive immunity genes in the pathogenesis of systemic lupus erythematosus.","type":"article-journal","volume":"47"},"uris":["http://www.mendeley.com/documents/?uuid=cace7d3e-d0dc-3ccd-b2ef-dd6e50e651c2"]}],"mendeley":{"formattedCitation":"&lt;sup&gt;31&lt;/sup&gt;","plainTextFormattedCitation":"31","previouslyFormattedCitation":"&lt;sup&gt;31&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31</w:t>
      </w:r>
      <w:r w:rsidR="00247F5A" w:rsidRPr="00550A4D">
        <w:rPr>
          <w:rFonts w:ascii="Arial" w:hAnsi="Arial" w:cs="Arial"/>
          <w:sz w:val="22"/>
          <w:szCs w:val="22"/>
        </w:rPr>
        <w:fldChar w:fldCharType="end"/>
      </w:r>
      <w:r w:rsidR="00247F5A" w:rsidRPr="00550A4D">
        <w:rPr>
          <w:rFonts w:ascii="Arial" w:hAnsi="Arial" w:cs="Arial"/>
          <w:sz w:val="22"/>
          <w:szCs w:val="22"/>
        </w:rPr>
        <w:t>, rheumatoid arthritis (RA)</w:t>
      </w:r>
      <w:r w:rsidR="00247F5A" w:rsidRPr="00550A4D">
        <w:rPr>
          <w:rFonts w:ascii="Arial" w:hAnsi="Arial" w:cs="Arial"/>
          <w:sz w:val="22"/>
          <w:szCs w:val="22"/>
        </w:rPr>
        <w:fldChar w:fldCharType="begin" w:fldLock="1"/>
      </w:r>
      <w:r w:rsidR="00A90BA1">
        <w:rPr>
          <w:rFonts w:ascii="Arial" w:hAnsi="Arial" w:cs="Arial"/>
          <w:sz w:val="22"/>
          <w:szCs w:val="22"/>
        </w:rPr>
        <w:instrText xml:space="preserve">ADDIN CSL_CITATION {"citationItems":[{"id":"ITEM-1","itemData":{"DOI":"10.1038/nature12873","ISSN":"1476-4687","PMID":"24390342","abstract":"A major challenge in human genetics is to devise a systematic strategy to integrate disease-associated variants with diverse genomic and biological data sets to provide insight into disease pathogenesis and guide drug discovery for complex traits such as rheumatoid arthritis (RA). Here we performed a genome-wide association study meta-analysis in a total of &gt;100,000 subjects of European and Asian ancestries (29,880 RA cases and 73,758 controls), by evaluating </w:instrText>
      </w:r>
      <w:r w:rsidR="00A90BA1">
        <w:rPr>
          <w:rFonts w:ascii="Cambria Math" w:hAnsi="Cambria Math" w:cs="Cambria Math"/>
          <w:sz w:val="22"/>
          <w:szCs w:val="22"/>
        </w:rPr>
        <w:instrText>∼</w:instrText>
      </w:r>
      <w:r w:rsidR="00A90BA1">
        <w:rPr>
          <w:rFonts w:ascii="Arial" w:hAnsi="Arial" w:cs="Arial"/>
          <w:sz w:val="22"/>
          <w:szCs w:val="22"/>
        </w:rPr>
        <w:instrText>10 million single-nucleotide polymorphisms. We discovered 42 novel RA risk loci at a genome-wide level of significance, bringing the total to 101 (refs 2 - 4). We devised an in silico pipeline using established bioinformatics methods based on functional annotation, cis-acting expression quantitative trait loci and pathway analyses--as well as novel methods based on genetic overlap with human primary immunodeficiency, haematological cancer somatic mutations and knockout mouse phenotypes--to identify 98 biological candidate genes at these 101 risk loci. We demonstrate that these genes are the targets of approved therapies for RA, and further suggest that drugs approved for other indications may be repurposed for the treatment of RA. Together, this comprehensive genetic study sheds light on fundamental genes, pathways and cell types that contribute to RA pathogenesis, and provides empirical evidence that the genetics of RA can provide important information for drug discovery.","author":[{"dropping-particle":"","family":"Okada","given":"Yukinori","non-dropping-particle":"","parse-names":false,"suffix":""},{"dropping-particle":"","family":"Wu","given":"Di","non-dropping-particle":"","parse-names":false,"suffix":""},{"dropping-particle":"","family":"Trynka","given":"Gosia","non-dropping-particle":"","parse-names":false,"suffix":""},{"dropping-particle":"","family":"Raj","given":"Towfique","non-dropping-particle":"","parse-names":false,"suffix":""},{"dropping-particle":"","family":"Terao","given":"Chikashi","non-dropping-particle":"","parse-names":false,"suffix":""},{"dropping-particle":"","family":"Ikari","given":"Katsunori","non-dropping-particle":"","parse-names":false,"suffix":""},{"dropping-particle":"","family":"Kochi","given":"Yuta","non-dropping-particle":"","parse-names":false,"suffix":""},{"dropping-particle":"","family":"Ohmura","given":"Koichiro","non-dropping-particle":"","parse-names":false,"suffix":""},{"dropping-particle":"","family":"Suzuki","given":"Akari","non-dropping-particle":"","parse-names":false,"suffix":""},{"dropping-particle":"","family":"Yoshida","given":"Shinji","non-dropping-particle":"","parse-names":false,"suffix":""},{"dropping-particle":"","family":"Graham","given":"Robert R","non-dropping-particle":"","parse-names":false,"suffix":""},{"dropping-particle":"","family":"Manoharan","given":"Arun","non-dropping-particle":"","parse-names":false,"suffix":""},{"dropping-particle":"","family":"Ortmann","given":"Ward","non-dropping-particle":"","parse-names":false,"suffix":""},{"dropping-particle":"","family":"Bhangale","given":"Tushar","non-dropping-particle":"","parse-names":false,"suffix":""},{"dropping-particle":"","family":"Denny","given":"Joshua C","non-dropping-particle":"","parse-names":false,"suffix":""},{"dropping-particle":"","family":"Carroll","given":"Robert J","non-dropping-particle":"","parse-names":false,"suffix":""},{"dropping-particle":"","family":"Eyler","given":"Anne E","non-dropping-particle":"","parse-names":false,"suffix":""},{"dropping-particle":"","family":"Greenberg","given":"Jeffrey D","non-dropping-particle":"","parse-names":false,"suffix":""},{"dropping-particle":"","family":"Kremer","given":"Joel M","non-dropping-particle":"","parse-names":false,"suffix":""},{"dropping-particle":"","family":"Pappas","given":"Dimitrios A","non-dropping-particle":"","parse-names":false,"suffix":""},{"dropping-particle":"","family":"Jiang","given":"Lei","non-dropping-particle":"","parse-names":false,"suffix":""},{"dropping-particle":"","family":"Yin","given":"Jian","non-dropping-particle":"","parse-names":false,"suffix":""},{"dropping-particle":"","family":"Ye","given":"Lingying","non-dropping-particle":"","parse-names":false,"suffix":""},{"dropping-particle":"","family":"Su","given":"Ding-Feng","non-dropping-particle":"","parse-names":false,"suffix":""},{"dropping-particle":"","family":"Yang","given":"Jian","non-dropping-particle":"","parse-names":false,"suffix":""},{"dropping-particle":"","family":"Xie","given":"Gang","non-dropping-particle":"","parse-names":false,"suffix":""},{"dropping-particle":"","family":"Keystone","given":"Ed","non-dropping-particle":"","parse-names":false,"suffix":""},{"dropping-particle":"","family":"Westra","given":"Harm-Jan","non-dropping-particle":"","parse-names":false,"suffix":""},{"dropping-particle":"","family":"Esko","given":"Tõnu","non-dropping-particle":"","parse-names":false,"suffix":""},{"dropping-particle":"","family":"Metspalu","given":"Andres","non-dropping-particle":"","parse-names":false,"suffix":""},{"dropping-particle":"","family":"Zhou","given":"Xuezhong","non-dropping-particle":"","parse-names":false,"suffix":""},{"dropping-particle":"","family":"Gupta","given":"Namrata","non-dropping-particle":"","parse-names":false,"suffix":""},{"dropping-particle":"","family":"Mirel","given":"Daniel","non-dropping-particle":"","parse-names":false,"suffix":""},{"dropping-particle":"","family":"Stahl","given":"Eli A","non-dropping-particle":"","parse-names":false,"suffix":""},{"dropping-particle":"","family":"Diogo","given":"Dorothée","non-dropping-particle":"","parse-names":false,"suffix":""},{"dropping-particle":"","family":"Cui","given":"Jing","non-dropping-particle":"","parse-names":false,"suffix":""},{"dropping-particle":"","family":"Liao","given":"Katherine","non-dropping-particle":"","parse-names":false,"suffix":""},{"dropping-particle":"","family":"Guo","given":"Michael H","non-dropping-particle":"","parse-names":false,"suffix":""},{"dropping-particle":"","family":"Myouzen","given":"Keiko","non-dropping-particle":"","parse-names":false,"suffix":""},{"dropping-particle":"","family":"Kawaguchi","given":"Takahisa","non-dropping-particle":"","parse-names":false,"suffix":""},{"dropping-particle":"","family":"Coenen","given":"Marieke J H","non-dropping-particle":"","parse-names":false,"suffix":""},{"dropping-particle":"","family":"Riel","given":"Piet L C M","non-dropping-particle":"van","parse-names":false,"suffix":""},{"dropping-particle":"","family":"Laar","given":"Mart A F J","non-dropping-particle":"van de","parse-names":false,"suffix":""},{"dropping-particle":"","family":"Guchelaar","given":"Henk-Jan","non-dropping-particle":"","parse-names":false,"suffix":""},{"dropping-particle":"","family":"Huizinga","given":"Tom W J","non-dropping-particle":"","parse-names":false,"suffix":""},{"dropping-particle":"","family":"Dieudé","given":"Philippe","non-dropping-particle":"","parse-names":false,"suffix":""},{"dropping-particle":"","family":"Mariette","given":"Xavier","non-dropping-particle":"","parse-names":false,"suffix":""},{"dropping-particle":"","family":"Bridges","given":"S Louis","non-dropping-particle":"","parse-names":false,"suffix":""},{"dropping-particle":"","family":"Zhernakova","given":"Alexandra","non-dropping-particle":"","parse-names":false,"suffix":""},{"dropping-particle":"","family":"Toes","given":"Rene E M","non-dropping-particle":"","parse-names":false,"suffix":""},{"dropping-particle":"","family":"Tak","given":"Paul P","non-dropping-particle":"","parse-names":false,"suffix":""},{"dropping-particle":"","family":"Miceli-Richard","given":"Corinne","non-dropping-particle":"","parse-names":false,"suffix":""},{"dropping-particle":"","family":"Bang","given":"So-Young","non-dropping-particle":"","parse-names":false,"suffix":""},{"dropping-particle":"","family":"Lee","given":"Hye-Soon","non-dropping-particle":"","parse-names":false,"suffix":""},{"dropping-particle":"","family":"Martin","given":"Javier","non-dropping-particle":"","parse-names":false,"suffix":""},{"dropping-particle":"","family":"Gonzalez-Gay","given":"Miguel A","non-dropping-particle":"","parse-names":false,"suffix":""},{"dropping-particle":"","family":"Rodriguez-Rodriguez","given":"Luis","non-dropping-particle":"","parse-names":false,"suffix":""},{"dropping-particle":"","family":"Rantapää-Dahlqvist","given":"Solbritt","non-dropping-particle":"","parse-names":false,"suffix":""},{"dropping-particle":"","family":"Arlestig","given":"Lisbeth","non-dropping-particle":"","parse-names":false,"suffix":""},{"dropping-particle":"","family":"Choi","given":"Hyon K","non-dropping-particle":"","parse-names":false,"suffix":""},{"dropping-particle":"","family":"Kamatani","given":"Yoichiro","non-dropping-particle":"","parse-names":false,"suffix":""},{"dropping-particle":"","family":"Galan","given":"Pilar","non-dropping-particle":"","parse-names":false,"suffix":""},{"dropping-particle":"","family":"Lathrop","given":"Mark","non-dropping-particle":"","parse-names":false,"suffix":""},{"dropping-particle":"","family":"RACI consortium","given":"Steve","non-dropping-particle":"","parse-names":false,"suffix":""},{"dropping-particle":"","family":"GARNET consortium","given":"John","non-dropping-particle":"","parse-names":false,"suffix":""},{"dropping-particle":"","family":"Eyre","given":"Steve","non-dropping-particle":"","parse-names":false,"suffix":""},{"dropping-particle":"","family":"Bowes","given":"John","non-dropping-particle":"","parse-names":false,"suffix":""},{"dropping-particle":"","family":"Barton","given":"Anne","non-dropping-particle":"","parse-names":false,"suffix":""},{"dropping-particle":"","family":"Vries","given":"Niek","non-dropping-particle":"de","parse-names":false,"suffix":""},{"dropping-particle":"","family":"Moreland","given":"Larry W","non-dropping-particle":"","parse-names":false,"suffix":""},{"dropping-particle":"","family":"Criswell","given":"Lindsey A","non-dropping-particle":"","parse-names":false,"suffix":""},{"dropping-particle":"","family":"Karlson","given":"Elizabeth W","non-dropping-particle":"","parse-names":false,"suffix":""},{"dropping-particle":"","family":"Taniguchi","given":"Atsuo","non-dropping-particle":"","parse-names":false,"suffix":""},{"dropping-particle":"","family":"Yamada","given":"Ryo","non-dropping-particle":"","parse-names":false,"suffix":""},{"dropping-particle":"","family":"Kubo","given":"Michiaki","non-dropping-particle":"","parse-names":false,"suffix":""},{"dropping-particle":"","family":"Liu","given":"Jun S","non-dropping-particle":"","parse-names":false,"suffix":""},{"dropping-particle":"","family":"Bae","given":"Sang-Cheol","non-dropping-particle":"","parse-names":false,"suffix":""},{"dropping-particle":"","family":"Worthington","given":"Jane","non-dropping-particle":"","parse-names":false,"suffix":""},{"dropping-particle":"","family":"Padyukov","given":"Leonid","non-dropping-particle":"","parse-names":false,"suffix":""},{"dropping-particle":"","family":"Klareskog","given":"Lars","non-dropping-particle":"","parse-names":false,"suffix":""},{"dropping-particle":"","family":"Gregersen","given":"Peter K","non-dropping-particle":"","parse-names":false,"suffix":""},{"dropping-particle":"","family":"Raychaudhuri","given":"Soumya","non-dropping-particle":"","parse-names":false,"suffix":""},{"dropping-particle":"","family":"Stranger","given":"Barbara E","non-dropping-particle":"","parse-names":false,"suffix":""},{"dropping-particle":"","family":"Jager","given":"Philip L","non-dropping-particle":"De","parse-names":false,"suffix":""},{"dropping-particle":"","family":"Franke","given":"Lude","non-dropping-particle":"","parse-names":false,"suffix":""},{"dropping-particle":"","family":"Visscher","given":"Peter M","non-dropping-particle":"","parse-names":false,"suffix":""},{"dropping-particle":"","family":"Brown","given":"Matthew A","non-dropping-particle":"","parse-names":false,"suffix":""},{"dropping-particle":"","family":"Yamanaka","given":"Hisashi","non-dropping-particle":"","parse-names":false,"suffix":""},{"dropping-particle":"","family":"Mimori","given":"Tsuneyo","non-dropping-particle":"","parse-names":false,"suffix":""},{"dropping-particle":"","family":"Takahashi","given":"Atsushi","non-dropping-particle":"","parse-names":false,"suffix":""},{"dropping-particle":"","family":"Xu","given":"Huji","non-dropping-particle":"","parse-names":false,"suffix":""},{"dropping-particle":"","family":"Behrens","given":"Timothy W","non-dropping-particle":"","parse-names":false,"suffix":""},{"dropping-particle":"","family":"Siminovitch","given":"Katherine A","non-dropping-particle":"","parse-names":false,"suffix":""},{"dropping-particle":"","family":"Momohara","given":"Shigeki","non-dropping-particle":"","parse-names":false,"suffix":""},{"dropping-particle":"","family":"Matsuda","given":"Fumihiko","non-dropping-particle":"","parse-names":false,"suffix":""},{"dropping-particle":"","family":"Yamamoto","given":"Kazuhiko","non-dropping-particle":"","parse-names":false,"suffix":""},{"dropping-particle":"","family":"Plenge","given":"Robert M","non-dropping-particle":"","parse-names":false,"suffix":""}],"container-title":"Nature","id":"ITEM-1","issue":"7488","issued":{"date-parts":[["2014","2","20"]]},"page":"376-81","title":"Genetics of rheumatoid arthritis contributes to biology and drug discovery.","type":"article-journal","volume":"506"},"uris":["http://www.mendeley.com/documents/?uuid=ee3d53b1-66da-39db-bc86-4791e5cfa8a2"]}],"mendeley":{"formattedCitation":"&lt;sup&gt;32&lt;/sup&gt;","plainTextFormattedCitation":"32","previouslyFormattedCitation":"&lt;sup&gt;32&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32</w:t>
      </w:r>
      <w:r w:rsidR="00247F5A" w:rsidRPr="00550A4D">
        <w:rPr>
          <w:rFonts w:ascii="Arial" w:hAnsi="Arial" w:cs="Arial"/>
          <w:sz w:val="22"/>
          <w:szCs w:val="22"/>
        </w:rPr>
        <w:fldChar w:fldCharType="end"/>
      </w:r>
      <w:r w:rsidR="00247F5A" w:rsidRPr="00550A4D">
        <w:rPr>
          <w:rFonts w:ascii="Arial" w:hAnsi="Arial" w:cs="Arial"/>
          <w:sz w:val="22"/>
          <w:szCs w:val="22"/>
        </w:rPr>
        <w:t>, and primary biliary cirrhosis (PBC)</w:t>
      </w:r>
      <w:r w:rsidR="00247F5A"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{"citationItems":[{"id":"ITEM-1","itemData":{"DOI":"10.1038/ncomms9019","ISSN":"2041-1723","PMID":"26394269","abstract":"Primary biliary cirrhosis (PBC) is a classical autoimmune liver disease for which effective immunomodulatory therapy is lacking. Here we perform meta-analyses of discovery data sets from genome-wide association studies of European subjects (n=2,764 cases and 10,475 controls) followed by validation genotyping in an independent cohort (n=3,716 cases and 4,261 controls). We discover and validate six previously unknown risk loci for PBC (Pcombined&lt;5 × 10(-8)) and used pathway analysis to identify JAK-STAT/IL12/IL27 signalling and cytokine-cytokine pathways, for which relevant therapies exist.","author":[{"dropping-particle":"","family":"Cordell","given":"Heather J","non-dropping-particle":"","parse-names":false,"suffix":""},{"dropping-particle":"","family":"Han","given":"Younghun","non-dropping-particle":"","parse-names":false,"suffix":""},{"dropping-particle":"","family":"Mells","given":"George F","non-dropping-particle":"","parse-names":false,"suffix":""},{"dropping-particle":"","family":"Li","given":"Yafang","non-dropping-particle":"","parse-names":false,"suffix":""},{"dropping-particle":"","family":"Hirschfield","given":"Gideon M","non-dropping-particle":"","parse-names":false,"suffix":""},{"dropping-particle":"","family":"Greene","given":"Casey S","non-dropping-particle":"","parse-names":false,"suffix":""},{"dropping-particle":"","family":"Xie","given":"Gang","non-dropping-particle":"","parse-names":false,"suffix":""},{"dropping-particle":"","family":"Juran","given":"Brian D","non-dropping-particle":"","parse-names":false,"suffix":""},{"dropping-particle":"","family":"Zhu","given":"Dakai","non-dropping-particle":"","parse-names":false,"suffix":""},{"dropping-particle":"","family":"Qian","given":"David C","non-dropping-particle":"","parse-names":false,"suffix":""},{"dropping-particle":"","family":"Floyd","given":"James A B","non-dropping-particle":"","parse-names":false,"suffix":""},{"dropping-particle":"","family":"Morley","given":"Katherine I","non-dropping-particle":"","parse-names":false,"suffix":""},{"dropping-particle":"","family":"Prati","given":"Daniele","non-dropping-particle":"","parse-names":false,"suffix":""},{"dropping-particle":"","family":"Lleo","given":"Ana","non-dropping-particle":"","parse-names":false,"suffix":""},{"dropping-particle":"","family":"Cusi","given":"Daniele","non-dropping-particle":"","parse-names":false,"suffix":""},{"dropping-particle":"","family":"Canadian-US PBC Consortium","given":"M. Eric","non-dropping-particle":"","parse-names":false,"suffix":""},{"dropping-particle":"","family":"Italian PBC Genetics Study Group","given":"Carl A.","non-dropping-particle":"","parse-names":false,"suffix":""},{"dropping-particle":"","family":"UK-PBC Consortium","given":"Konstantinos N.","non-dropping-particle":"","parse-names":false,"suffix":""},{"dropping-particle":"","family":"Gershwin","given":"M Eric","non-dropping-particle":"","parse-names":false,"suffix":""},{"dropping-particle":"","family":"Anderson","given":"Carl A","non-dropping-particle":"","parse-names":false,"suffix":""},{"dropping-particle":"","family":"Lazaridis","given":"Konstantinos N","non-dropping-particle":"","parse-names":false,"suffix":""},{"dropping-particle":"","family":"Invernizzi","given":"Pietro","non-dropping-particle":"","parse-names":false,"suffix":""},{"dropping-particle":"","family":"Seldin","given":"Michael F","non-dropping-particle":"","parse-names":false,"suffix":""},{"dropping-particle":"","family":"Sandford","given":"Richard N","non-dropping-particle":"","parse-names":false,"suffix":""},{"dropping-particle":"","family":"Amos","given":"Christopher I","non-dropping-particle":"","parse-names":false,"suffix":""},{"dropping-particle":"","family":"Siminovitch","given":"Katherine A","non-dropping-particle":"","parse-names":false,"suffix":""}],"container-title":"Nature communications","id":"ITEM-1","issue":"1","issued":{"date-parts":[["2015","9","22"]]},"page":"8019","title":"International genome-wide meta-analysis identifies new primary biliary cirrhosis risk loci and targetable pathogenic pathways.","type":"article-journal","volume":"6"},"uris":["http://www.mendeley.com/documents/?uuid=feb2c2ef-e8a9-336d-8a70-11247233557f"]}],"mendeley":{"formattedCitation":"&lt;sup&gt;33&lt;/sup&gt;","plainTextFormattedCitation":"33","previouslyFormattedCitation":"&lt;sup&gt;33&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33</w:t>
      </w:r>
      <w:r w:rsidR="00247F5A" w:rsidRPr="00550A4D">
        <w:rPr>
          <w:rFonts w:ascii="Arial" w:hAnsi="Arial" w:cs="Arial"/>
          <w:sz w:val="22"/>
          <w:szCs w:val="22"/>
        </w:rPr>
        <w:fldChar w:fldCharType="end"/>
      </w:r>
      <w:r w:rsidR="00247F5A" w:rsidRPr="00550A4D">
        <w:rPr>
          <w:rFonts w:ascii="Arial" w:hAnsi="Arial" w:cs="Arial"/>
          <w:sz w:val="22"/>
          <w:szCs w:val="22"/>
        </w:rPr>
        <w:t xml:space="preserve"> (</w:t>
      </w:r>
      <w:r w:rsidR="00247F5A" w:rsidRPr="00550A4D">
        <w:rPr>
          <w:rFonts w:ascii="Arial" w:hAnsi="Arial" w:cs="Arial"/>
          <w:b/>
          <w:sz w:val="22"/>
          <w:szCs w:val="22"/>
        </w:rPr>
        <w:t>Figure 3A</w:t>
      </w:r>
      <w:r w:rsidR="00CB773D" w:rsidRPr="00550A4D">
        <w:rPr>
          <w:rFonts w:ascii="Arial" w:hAnsi="Arial" w:cs="Arial"/>
          <w:b/>
          <w:sz w:val="22"/>
          <w:szCs w:val="22"/>
        </w:rPr>
        <w:t xml:space="preserve">; </w:t>
      </w:r>
      <w:r w:rsidR="00CB773D" w:rsidRPr="00550A4D">
        <w:rPr>
          <w:rFonts w:ascii="Arial" w:hAnsi="Arial" w:cs="Arial"/>
          <w:b/>
          <w:bCs/>
          <w:sz w:val="22"/>
          <w:szCs w:val="22"/>
        </w:rPr>
        <w:t xml:space="preserve">Supplemental Table </w:t>
      </w:r>
      <w:r w:rsidR="003B4640">
        <w:rPr>
          <w:rFonts w:ascii="Arial" w:hAnsi="Arial" w:cs="Arial"/>
          <w:b/>
          <w:bCs/>
          <w:sz w:val="22"/>
          <w:szCs w:val="22"/>
        </w:rPr>
        <w:t>5</w:t>
      </w:r>
      <w:r w:rsidR="00247F5A" w:rsidRPr="00550A4D">
        <w:rPr>
          <w:rFonts w:ascii="Arial" w:hAnsi="Arial" w:cs="Arial"/>
          <w:sz w:val="22"/>
          <w:szCs w:val="22"/>
        </w:rPr>
        <w:t xml:space="preserve">). We identified previously recognized </w:t>
      </w:r>
      <w:r w:rsidR="00CA5AB0">
        <w:rPr>
          <w:rFonts w:ascii="Arial" w:hAnsi="Arial" w:cs="Arial"/>
          <w:sz w:val="22"/>
          <w:szCs w:val="22"/>
        </w:rPr>
        <w:t xml:space="preserve">cell-type </w:t>
      </w:r>
      <w:r w:rsidR="00247F5A" w:rsidRPr="00550A4D">
        <w:rPr>
          <w:rFonts w:ascii="Arial" w:hAnsi="Arial" w:cs="Arial"/>
          <w:sz w:val="22"/>
          <w:szCs w:val="22"/>
        </w:rPr>
        <w:t>enrichments across these other diseases, such as enrichments in OCRs from B cells (</w:t>
      </w:r>
      <w:r w:rsidR="00914835">
        <w:rPr>
          <w:rFonts w:ascii="Arial" w:hAnsi="Arial" w:cs="Arial"/>
          <w:sz w:val="22"/>
          <w:szCs w:val="22"/>
        </w:rPr>
        <w:t xml:space="preserve">enrichment </w:t>
      </w:r>
      <w:r w:rsidR="00247F5A" w:rsidRPr="00550A4D">
        <w:rPr>
          <w:rFonts w:ascii="Arial" w:hAnsi="Arial" w:cs="Arial"/>
          <w:sz w:val="22"/>
          <w:szCs w:val="22"/>
        </w:rPr>
        <w:t xml:space="preserve">p-value: </w:t>
      </w:r>
      <w:r w:rsidR="000D631A" w:rsidRPr="00550A4D">
        <w:rPr>
          <w:rFonts w:ascii="Arial" w:hAnsi="Arial" w:cs="Arial"/>
          <w:sz w:val="22"/>
          <w:szCs w:val="22"/>
        </w:rPr>
        <w:t>1.93</w:t>
      </w:r>
      <w:r w:rsidR="00247F5A" w:rsidRPr="00550A4D">
        <w:rPr>
          <w:rFonts w:ascii="Arial" w:hAnsi="Arial" w:cs="Arial"/>
          <w:sz w:val="22"/>
          <w:szCs w:val="22"/>
        </w:rPr>
        <w:t>x10</w:t>
      </w:r>
      <w:r w:rsidR="00247F5A" w:rsidRPr="00550A4D">
        <w:rPr>
          <w:rFonts w:ascii="Arial" w:hAnsi="Arial" w:cs="Arial"/>
          <w:sz w:val="22"/>
          <w:szCs w:val="22"/>
          <w:vertAlign w:val="superscript"/>
        </w:rPr>
        <w:t>-</w:t>
      </w:r>
      <w:r w:rsidR="000D631A" w:rsidRPr="00550A4D">
        <w:rPr>
          <w:rFonts w:ascii="Arial" w:hAnsi="Arial" w:cs="Arial"/>
          <w:sz w:val="22"/>
          <w:szCs w:val="22"/>
          <w:vertAlign w:val="superscript"/>
        </w:rPr>
        <w:t>7</w:t>
      </w:r>
      <w:r w:rsidR="00247F5A" w:rsidRPr="00550A4D">
        <w:rPr>
          <w:rFonts w:ascii="Arial" w:hAnsi="Arial" w:cs="Arial"/>
          <w:sz w:val="22"/>
          <w:szCs w:val="22"/>
        </w:rPr>
        <w:t xml:space="preserve">), CD4 T cells (p-value: </w:t>
      </w:r>
      <w:r w:rsidR="000D631A" w:rsidRPr="00550A4D">
        <w:rPr>
          <w:rFonts w:ascii="Arial" w:hAnsi="Arial" w:cs="Arial"/>
          <w:sz w:val="22"/>
          <w:szCs w:val="22"/>
        </w:rPr>
        <w:t>7.34</w:t>
      </w:r>
      <w:r w:rsidR="00247F5A" w:rsidRPr="00550A4D">
        <w:rPr>
          <w:rFonts w:ascii="Arial" w:hAnsi="Arial" w:cs="Arial"/>
          <w:sz w:val="22"/>
          <w:szCs w:val="22"/>
        </w:rPr>
        <w:t>x10</w:t>
      </w:r>
      <w:r w:rsidR="00247F5A" w:rsidRPr="00550A4D">
        <w:rPr>
          <w:rFonts w:ascii="Arial" w:hAnsi="Arial" w:cs="Arial"/>
          <w:sz w:val="22"/>
          <w:szCs w:val="22"/>
          <w:vertAlign w:val="superscript"/>
        </w:rPr>
        <w:t>-8</w:t>
      </w:r>
      <w:r w:rsidR="00247F5A" w:rsidRPr="00550A4D">
        <w:rPr>
          <w:rFonts w:ascii="Arial" w:hAnsi="Arial" w:cs="Arial"/>
          <w:sz w:val="22"/>
          <w:szCs w:val="22"/>
        </w:rPr>
        <w:t>) and CD8 T cells (p-value: 2.0</w:t>
      </w:r>
      <w:r w:rsidR="000D631A" w:rsidRPr="00550A4D">
        <w:rPr>
          <w:rFonts w:ascii="Arial" w:hAnsi="Arial" w:cs="Arial"/>
          <w:sz w:val="22"/>
          <w:szCs w:val="22"/>
        </w:rPr>
        <w:t>9</w:t>
      </w:r>
      <w:r w:rsidR="00247F5A" w:rsidRPr="00550A4D">
        <w:rPr>
          <w:rFonts w:ascii="Arial" w:hAnsi="Arial" w:cs="Arial"/>
          <w:sz w:val="22"/>
          <w:szCs w:val="22"/>
        </w:rPr>
        <w:t>x10</w:t>
      </w:r>
      <w:r w:rsidR="00247F5A" w:rsidRPr="00550A4D">
        <w:rPr>
          <w:rFonts w:ascii="Arial" w:hAnsi="Arial" w:cs="Arial"/>
          <w:sz w:val="22"/>
          <w:szCs w:val="22"/>
          <w:vertAlign w:val="superscript"/>
        </w:rPr>
        <w:t>-6</w:t>
      </w:r>
      <w:r w:rsidR="00247F5A" w:rsidRPr="00550A4D">
        <w:rPr>
          <w:rFonts w:ascii="Arial" w:hAnsi="Arial" w:cs="Arial"/>
          <w:sz w:val="22"/>
          <w:szCs w:val="22"/>
        </w:rPr>
        <w:t>) for RA</w:t>
      </w:r>
      <w:r w:rsidR="00247F5A" w:rsidRPr="00550A4D">
        <w:rPr>
          <w:rFonts w:ascii="Arial" w:hAnsi="Arial" w:cs="Arial"/>
          <w:sz w:val="22"/>
          <w:szCs w:val="22"/>
        </w:rPr>
        <w:fldChar w:fldCharType="begin" w:fldLock="1"/>
      </w:r>
      <w:r w:rsidR="00A90BA1">
        <w:rPr>
          <w:rFonts w:ascii="Arial" w:hAnsi="Arial" w:cs="Arial"/>
          <w:sz w:val="22"/>
          <w:szCs w:val="22"/>
        </w:rPr>
        <w:instrText xml:space="preserve">ADDIN CSL_CITATION {"citationItems":[{"id":"ITEM-1","itemData":{"DOI":"10.1038/nature13835","ISBN":"doi:10.1038/nature13835","ISSN":"1476-4687","PMID":"25363779","abstract":"Genome-wide association studies have identified loci underlying human diseases, but the causal nucleotide changes and mechanisms remain largely unknown. Here we developed a fine-mapping algorithm to identify candidate causal variants for 21 autoimmune diseases from genotyping data. We integrated these predictions with transcription and cis-regulatory element annotations, derived by mapping RNA and chromatin in primary immune cells, including resting and stimulated CD4(+) T-cell subsets, regulatory T cells, CD8(+) T cells, B cells, and monocytes. We find that </w:instrText>
      </w:r>
      <w:r w:rsidR="00A90BA1">
        <w:rPr>
          <w:rFonts w:ascii="Cambria Math" w:hAnsi="Cambria Math" w:cs="Cambria Math"/>
          <w:sz w:val="22"/>
          <w:szCs w:val="22"/>
        </w:rPr>
        <w:instrText>∼</w:instrText>
      </w:r>
      <w:r w:rsidR="00A90BA1">
        <w:rPr>
          <w:rFonts w:ascii="Arial" w:hAnsi="Arial" w:cs="Arial"/>
          <w:sz w:val="22"/>
          <w:szCs w:val="22"/>
        </w:rPr>
        <w:instrText xml:space="preserve">90% of causal variants are non-coding, with </w:instrText>
      </w:r>
      <w:r w:rsidR="00A90BA1">
        <w:rPr>
          <w:rFonts w:ascii="Cambria Math" w:hAnsi="Cambria Math" w:cs="Cambria Math"/>
          <w:sz w:val="22"/>
          <w:szCs w:val="22"/>
        </w:rPr>
        <w:instrText>∼</w:instrText>
      </w:r>
      <w:r w:rsidR="00A90BA1">
        <w:rPr>
          <w:rFonts w:ascii="Arial" w:hAnsi="Arial" w:cs="Arial"/>
          <w:sz w:val="22"/>
          <w:szCs w:val="22"/>
        </w:rPr>
        <w:instrText xml:space="preserve">60% mapping to immune-cell enhancers, many of which gain histone acetylation and transcribe enhancer-associated RNA upon immune stimulation. Causal variants tend to occur near binding sites for master regulators of immune differentiation and stimulus-dependent gene activation, but only 10-20% directly alter recognizable transcription factor binding motifs. Rather, most non-coding risk variants, including those that alter gene expression, affect non-canonical sequence determinants not well-explained by current gene regulatory models.","author":[{"dropping-particle":"","family":"Farh","given":"Kyle Kai-How","non-dropping-particle":"","parse-names":false,"suffix":""},{"dropping-particle":"","family":"Marson","given":"Alexander","non-dropping-particle":"","parse-names":false,"suffix":""},{"dropping-particle":"","family":"Zhu","given":"Jiang","non-dropping-particle":"","parse-names":false,"suffix":""},{"dropping-particle":"","family":"Kleinewietfeld","given":"Markus","non-dropping-particle":"","parse-names":false,"suffix":""},{"dropping-particle":"","family":"Housley","given":"William J","non-dropping-particle":"","parse-names":false,"suffix":""},{"dropping-particle":"","family":"Beik","given":"Samantha","non-dropping-particle":"","parse-names":false,"suffix":""},{"dropping-particle":"","family":"Shoresh","given":"Noam","non-dropping-particle":"","parse-names":false,"suffix":""},{"dropping-particle":"","family":"Whitton","given":"Holly","non-dropping-particle":"","parse-names":false,"suffix":""},{"dropping-particle":"","family":"Ryan","given":"Russell J H","non-dropping-particle":"","parse-names":false,"suffix":""},{"dropping-particle":"","family":"Shishkin","given":"Alexander A","non-dropping-particle":"","parse-names":false,"suffix":""},{"dropping-particle":"","family":"Hatan","given":"Meital","non-dropping-particle":"","parse-names":false,"suffix":""},{"dropping-particle":"","family":"Carrasco-Alfonso","given":"Marlene J","non-dropping-particle":"","parse-names":false,"suffix":""},{"dropping-particle":"","family":"Mayer","given":"Dita","non-dropping-particle":"","parse-names":false,"suffix":""},{"dropping-particle":"","family":"Luckey","given":"C John","non-dropping-particle":"","parse-names":false,"suffix":""},{"dropping-particle":"","family":"Patsopoulos","given":"Nikolaos A","non-dropping-particle":"","parse-names":false,"suffix":""},{"dropping-particle":"","family":"Jager","given":"Philip L","non-dropping-particle":"De","parse-names":false,"suffix":""},{"dropping-particle":"","family":"Kuchroo","given":"Vijay K","non-dropping-particle":"","parse-names":false,"suffix":""},{"dropping-particle":"","family":"Epstein","given":"Charles B","non-dropping-particle":"","parse-names":false,"suffix":""},{"dropping-particle":"","family":"Daly","given":"Mark J","non-dropping-particle":"","parse-names":false,"suffix":""},{"dropping-particle":"","family":"Hafler","given":"David A","non-dropping-particle":"","parse-names":false,"suffix":""},{"dropping-particle":"","family":"Bernstein","given":"Bradley E","non-dropping-particle":"","parse-names":false,"suffix":""}],"container-title":"Nature","id":"ITEM-1","issue":"7539","issued":{"date-parts":[["2015"]]},"page":"337-43","title":"Genetic and epigenetic fine mapping of causal autoimmune disease variants.","type":"article-journal","volume":"518"},"uris":["http://www.mendeley.com/documents/?uuid=539145b9-2350-4e95-addc-704f56f2c3c0"]},{"id":"ITEM-2","itemData":{"DOI":"10.1038/nature12873","ISSN":"1476-4687","PMID":"24390342","abstract":"A major challenge in human genetics is to devise a systematic strategy to integrate disease-associated variants with diverse genomic and biological data sets to provide insight into disease pathogenesis and guide drug discovery for complex traits such as rheumatoid arthritis (RA). Here we performed a genome-wide association study meta-analysis in a total of &gt;100,000 subjects of European and Asian ancestries (29,880 RA cases and 73,758 controls), by evaluating </w:instrText>
      </w:r>
      <w:r w:rsidR="00A90BA1">
        <w:rPr>
          <w:rFonts w:ascii="Cambria Math" w:hAnsi="Cambria Math" w:cs="Cambria Math"/>
          <w:sz w:val="22"/>
          <w:szCs w:val="22"/>
        </w:rPr>
        <w:instrText>∼</w:instrText>
      </w:r>
      <w:r w:rsidR="00A90BA1">
        <w:rPr>
          <w:rFonts w:ascii="Arial" w:hAnsi="Arial" w:cs="Arial"/>
          <w:sz w:val="22"/>
          <w:szCs w:val="22"/>
        </w:rPr>
        <w:instrText>10 million single-nucleotide polymorphisms. We discovered 42 novel RA risk loci at a genome-wide level of significance, bringing the total to 101 (refs 2 - 4). We devised an in silico pipeline using established bioinformatics methods based on functional annotation, cis-acting expression quantitative trait loci and pathway analyses--as well as novel methods based on genetic overlap with human primary immunodeficiency, haematological cancer somatic mutations and knockout mouse phenotypes--to identify 98 biological candidate genes at these 101 risk loci. We demonstrate that these genes are the targets of approved therapies for RA, and further suggest that drugs approved for other indications may be repurposed for the treatment of RA. Together, this comprehensive genetic study sheds light on fundamental genes, pathways and cell types that contribute to RA pathogenesis, and provides empirical evidence that the genetics of RA can provide important information for drug discovery.","author":[{"dropping-particle":"","family":"Okada","given":"Yukinori","non-dropping-particle":"","parse-names":false,"suffix":""},{"dropping-particle":"","family":"Wu","given":"Di","non-dropping-particle":"","parse-names":false,"suffix":""},{"dropping-particle":"","family":"Trynka","given":"Gosia","non-dropping-particle":"","parse-names":false,"suffix":""},{"dropping-particle":"","family":"Raj","given":"Towfique","non-dropping-particle":"","parse-names":false,"suffix":""},{"dropping-particle":"","family":"Terao","given":"Chikashi","non-dropping-particle":"","parse-names":false,"suffix":""},{"dropping-particle":"","family":"Ikari","given":"Katsunori","non-dropping-particle":"","parse-names":false,"suffix":""},{"dropping-particle":"","family":"Kochi","given":"Yuta","non-dropping-particle":"","parse-names":false,"suffix":""},{"dropping-particle":"","family":"Ohmura","given":"Koichiro","non-dropping-particle":"","parse-names":false,"suffix":""},{"dropping-particle":"","family":"Suzuki","given":"Akari","non-dropping-particle":"","parse-names":false,"suffix":""},{"dropping-particle":"","family":"Yoshida","given":"Shinji","non-dropping-particle":"","parse-names":false,"suffix":""},{"dropping-particle":"","family":"Graham","given":"Robert R","non-dropping-particle":"","parse-names":false,"suffix":""},{"dropping-particle":"","family":"Manoharan","given":"Arun","non-dropping-particle":"","parse-names":false,"suffix":""},{"dropping-particle":"","family":"Ortmann","given":"Ward","non-dropping-particle":"","parse-names":false,"suffix":""},{"dropping-particle":"","family":"Bhangale","given":"Tushar","non-dropping-particle":"","parse-names":false,"suffix":""},{"dropping-particle":"","family":"Denny","given":"Joshua C","non-dropping-particle":"","parse-names":false,"suffix":""},{"dropping-particle":"","family":"Carroll","given":"Robert J","non-dropping-particle":"","parse-names":false,"suffix":""},{"dropping-particle":"","family":"Eyler","given":"Anne E","non-dropping-particle":"","parse-names":false,"suffix":""},{"dropping-particle":"","family":"Greenberg","given":"Jeffrey D","non-dropping-particle":"","parse-names":false,"suffix":""},{"dropping-particle":"","family":"Kremer","given":"Joel M","non-dropping-particle":"","parse-names":false,"suffix":""},{"dropping-particle":"","family":"Pappas","given":"Dimitrios A","non-dropping-particle":"","parse-names":false,"suffix":""},{"dropping-particle":"","family":"Jiang","given":"Lei","non-dropping-particle":"","parse-names":false,"suffix":""},{"dropping-particle":"","family":"Yin","given":"Jian","non-dropping-particle":"","parse-names":false,"suffix":""},{"dropping-particle":"","family":"Ye","given":"Lingying","non-dropping-particle":"","parse-names":false,"suffix":""},{"dropping-particle":"","family":"Su","given":"Ding-Feng","non-dropping-particle":"","parse-names":false,"suffix":""},{"dropping-particle":"","family":"Yang","given":"Jian","non-dropping-particle":"","parse-names":false,"suffix":""},{"dropping-particle":"","family":"Xie","given":"Gang","non-dropping-particle":"","parse-names":false,"suffix":""},{"dropping-particle":"","family":"Keystone","given":"Ed","non-dropping-particle":"","parse-names":false,"suffix":""},{"dropping-particle":"","family":"Westra","given":"Harm-Jan","non-dropping-particle":"","parse-names":false,"suffix":""},{"dropping-particle":"","family":"Esko","given":"Tõnu","non-dropping-particle":"","parse-names":false,"suffix":""},{"dropping-particle":"","family":"Metspalu","given":"Andres","non-dropping-particle":"","parse-names":false,"suffix":""},{"dropping-particle":"","family":"Zhou","given":"Xuezhong","non-dropping-particle":"","parse-names":false,"suffix":""},{"dropping-particle":"","family":"Gupta","given":"Namrata","non-dropping-particle":"","parse-names":false,"suffix":""},{"dropping-particle":"","family":"Mirel","given":"Daniel","non-dropping-particle":"","parse-names":false,"suffix":""},{"dropping-particle":"","family":"Stahl","given":"Eli A","non-dropping-particle":"","parse-names":false,"suffix":""},{"dropping-particle":"","family":"Diogo","given":"Dorothée","non-dropping-particle":"","parse-names":false,"suffix":""},{"dropping-particle":"","family":"Cui","given":"Jing","non-dropping-particle":"","parse-names":false,"suffix":""},{"dropping-particle":"","family":"Liao","given":"Katherine","non-dropping-particle":"","parse-names":false,"suffix":""},{"dropping-particle":"","family":"Guo","given":"Michael H","non-dropping-particle":"","parse-names":false,"suffix":""},{"dropping-particle":"","family":"Myouzen","given":"Keiko","non-dropping-particle":"","parse-names":false,"suffix":""},{"dropping-particle":"","family":"Kawaguchi","given":"Takahisa","non-dropping-particle":"","parse-names":false,"suffix":""},{"dropping-particle":"","family":"Coenen","given":"Marieke J H","non-dropping-particle":"","parse-names":false,"suffix":""},{"dropping-particle":"","family":"Riel","given":"Piet L C M","non-dropping-particle":"van","parse-names":false,"suffix":""},{"dropping-particle":"","family":"Laar","given":"Mart A F J","non-dropping-particle":"van de","parse-names":false,"suffix":""},{"dropping-particle":"","family":"Guchelaar","given":"Henk-Jan","non-dropping-particle":"","parse-names":false,"suffix":""},{"dropping-particle":"","family":"Huizinga","given":"Tom W J","non-dropping-particle":"","parse-names":false,"suffix":""},{"dropping-particle":"","family":"Dieudé","given":"Philippe","non-dropping-particle":"","parse-names":false,"suffix":""},{"dropping-particle":"","family":"Mariette","given":"Xavier","non-dropping-particle":"","parse-names":false,"suffix":""},{"dropping-particle":"","family":"Bridges","given":"S Louis","non-dropping-particle":"","parse-names":false,"suffix":""},{"dropping-particle":"","family":"Zhernakova","given":"Alexandra","non-dropping-particle":"","parse-names":false,"suffix":""},{"dropping-particle":"","family":"Toes","given":"Rene E M","non-dropping-particle":"","parse-names":false,"suffix":""},{"dropping-particle":"","family":"Tak","given":"Paul P","non-dropping-particle":"","parse-names":false,"suffix":""},{"dropping-particle":"","family":"Miceli-Richard","given":"Corinne","non-dropping-particle":"","parse-names":false,"suffix":""},{"dropping-particle":"","family":"Bang","given":"So-Young","non-dropping-particle":"","parse-names":false,"suffix":""},{"dropping-particle":"","family":"Lee","given":"Hye-Soon","non-dropping-particle":"","parse-names":false,"suffix":""},{"dropping-particle":"","family":"Martin","given":"Javier","non-dropping-particle":"","parse-names":false,"suffix":""},{"dropping-particle":"","family":"Gonzalez-Gay","given":"Miguel A","non-dropping-particle":"","parse-names":false,"suffix":""},{"dropping-particle":"","family":"Rodriguez-Rodriguez","given":"Luis","non-dropping-particle":"","parse-names":false,"suffix":""},{"dropping-particle":"","family":"Rantapää-Dahlqvist","given":"Solbritt","non-dropping-particle":"","parse-names":false,"suffix":""},{"dropping-particle":"","family":"Arlestig","given":"Lisbeth","non-dropping-particle":"","parse-names":false,"suffix":""},{"dropping-particle":"","family":"Choi","given":"Hyon K","non-dropping-particle":"","parse-names":false,"suffix":""},{"dropping-particle":"","family":"Kamatani","given":"Yoichiro","non-dropping-particle":"","parse-names":false,"suffix":""},{"dropping-particle":"","family":"Galan","given":"Pilar","non-dropping-particle":"","parse-names":false,"suffix":""},{"dropping-particle":"","family":"Lathrop","given":"Mark","non-dropping-particle":"","parse-names":false,"suffix":""},{"dropping-particle":"","family":"RACI consortium","given":"Steve","non-dropping-particle":"","parse-names":false,"suffix":""},{"dropping-particle":"","family":"GARNET consortium","given":"John","non-dropping-particle":"","parse-names":false,"suffix":""},{"dropping-particle":"","family":"Eyre","given":"Steve","non-dropping-particle":"","parse-names":false,"suffix":""},{"dropping-particle":"","family":"Bowes","given":"John","non-dropping-particle":"","parse-names":false,"suffix":""},{"dropping-particle":"","family":"Barton","given":"Anne","non-dropping-particle":"","parse-names":false,"suffix":""},{"dropping-particle":"","family":"Vries","given":"Niek","non-dropping-particle":"de","parse-names":false,"suffix":""},{"dropping-particle":"","family":"Moreland","given":"Larry W","non-dropping-particle":"","parse-names":false,"suffix":""},{"dropping-particle":"","family":"Criswell","given":"Lindsey A","non-dropping-particle":"","parse-names":false,"suffix":""},{"dropping-particle":"","family":"Karlson","given":"Elizabeth W","non-dropping-particle":"","parse-names":false,"suffix":""},{"dropping-particle":"","family":"Taniguchi","given":"Atsuo","non-dropping-particle":"","parse-names":false,"suffix":""},{"dropping-particle":"","family":"Yamada","given":"Ryo","non-dropping-particle":"","parse-names":false,"suffix":""},{"dropping-particle":"","family":"Kubo","given":"Michiaki","non-dropping-particle":"","parse-names":false,"suffix":""},{"dropping-particle":"","family":"Liu","given":"Jun S","non-dropping-particle":"","parse-names":false,"suffix":""},{"dropping-particle":"","family":"Bae","given":"Sang-Cheol","non-dropping-particle":"","parse-names":false,"suffix":""},{"dropping-particle":"","family":"Worthington","given":"Jane","non-dropping-particle":"","parse-names":false,"suffix":""},{"dropping-particle":"","family":"Padyukov","given":"Leonid","non-dropping-particle":"","parse-names":false,"suffix":""},{"dropping-particle":"","family":"Klareskog","given":"Lars","non-dropping-particle":"","parse-names":false,"suffix":""},{"dropping-particle":"","family":"Gregersen","given":"Peter K","non-dropping-particle":"","parse-names":false,"suffix":""},{"dropping-particle":"","family":"Raychaudhuri","given":"Soumya","non-dropping-particle":"","parse-names":false,"suffix":""},{"dropping-particle":"","family":"Stranger","given":"Barbara E","non-dropping-particle":"","parse-names":false,"suffix":""},{"dropping-particle":"","family":"Jager","given":"Philip L","non-dropping-particle":"De","parse-names":false,"suffix":""},{"dropping-particle":"","family":"Franke","given":"Lude","non-dropping-particle":"","parse-names":false,"suffix":""},{"dropping-particle":"","family":"Visscher","given":"Peter M","non-dropping-particle":"","parse-names":false,"suffix":""},{"dropping-particle":"","family":"Brown","given":"Matthew A","non-dropping-particle":"","parse-names":false,"suffix":""},{"dropping-particle":"","family":"Yamanaka","given":"Hisashi","non-dropping-particle":"","parse-names":false,"suffix":""},{"dropping-particle":"","family":"Mimori","given":"Tsuneyo","non-dropping-particle":"","parse-names":false,"suffix":""},{"dropping-particle":"","family":"Takahashi","given":"Atsushi","non-dropping-particle":"","parse-names":false,"suffix":""},{"dropping-particle":"","family":"Xu","given":"Huji","non-dropping-particle":"","parse-names":false,"suffix":""},{"dropping-particle":"","family":"Behrens","given":"Timothy W","non-dropping-particle":"","parse-names":false,"suffix":""},{"dropping-particle":"","family":"Siminovitch","given":"Katherine A","non-dropping-particle":"","parse-names":false,"suffix":""},{"dropping-particle":"","family":"Momohara","given":"Shigeki","non-dropping-particle":"","parse-names":false,"suffix":""},{"dropping-particle":"","family":"Matsuda","given":"Fumihiko","non-dropping-particle":"","parse-names":false,"suffix":""},{"dropping-particle":"","family":"Yamamoto","given":"Kazuhiko","non-dropping-particle":"","parse-names":false,"suffix":""},{"dropping-particle":"","family":"Plenge","given":"Robert M","non-dropping-particle":"","parse-names":false,"suffix":""}],"container-title":"Nature","id":"ITEM-2","issue":"7488","issued":{"date-parts":[["2014","2","20"]]},"page":"376-81","title":"Genetics of rheumatoid arthritis contributes to biology and drug discovery.","type":"article-journal","volume":"506"},"uris":["http://www.mendeley.com/documents/?uuid=ee3d53b1-66da-39db-bc86-4791e5cfa8a2"]}],"mendeley":{"formattedCitation":"&lt;sup&gt;15,32&lt;/sup&gt;","plainTextFormattedCitation":"15,32","previouslyFormattedCitation":"&lt;sup&gt;15,32&lt;/sup&gt;"},"properties":{"noteIndex":0},"schema":"https://github.com/citation-style-language/schema/raw/master/csl-citation.json"}</w:instrText>
      </w:r>
      <w:r w:rsidR="00247F5A" w:rsidRPr="00550A4D">
        <w:rPr>
          <w:rFonts w:ascii="Arial" w:hAnsi="Arial" w:cs="Arial"/>
          <w:sz w:val="22"/>
          <w:szCs w:val="22"/>
        </w:rPr>
        <w:fldChar w:fldCharType="separate"/>
      </w:r>
      <w:r w:rsidR="00FB4551" w:rsidRPr="00FB4551">
        <w:rPr>
          <w:rFonts w:ascii="Arial" w:hAnsi="Arial" w:cs="Arial"/>
          <w:noProof/>
          <w:sz w:val="22"/>
          <w:szCs w:val="22"/>
          <w:vertAlign w:val="superscript"/>
        </w:rPr>
        <w:t>15,32</w:t>
      </w:r>
      <w:r w:rsidR="00247F5A" w:rsidRPr="00550A4D">
        <w:rPr>
          <w:rFonts w:ascii="Arial" w:hAnsi="Arial" w:cs="Arial"/>
          <w:sz w:val="22"/>
          <w:szCs w:val="22"/>
        </w:rPr>
        <w:fldChar w:fldCharType="end"/>
      </w:r>
      <w:r w:rsidR="00247F5A" w:rsidRPr="00550A4D">
        <w:rPr>
          <w:rFonts w:ascii="Arial" w:hAnsi="Arial" w:cs="Arial"/>
          <w:sz w:val="22"/>
          <w:szCs w:val="22"/>
        </w:rPr>
        <w:t>. However, the heritability enrichments for OCRs from these hematopoietic cell populations tended to be much stronger for MS, despite similar sample sizes</w:t>
      </w:r>
      <w:r w:rsidR="008D7C52">
        <w:rPr>
          <w:rFonts w:ascii="Arial" w:hAnsi="Arial" w:cs="Arial"/>
          <w:sz w:val="22"/>
          <w:szCs w:val="22"/>
        </w:rPr>
        <w:t>,</w:t>
      </w:r>
      <w:r w:rsidR="00247F5A" w:rsidRPr="00550A4D">
        <w:rPr>
          <w:rFonts w:ascii="Arial" w:hAnsi="Arial" w:cs="Arial"/>
          <w:sz w:val="22"/>
          <w:szCs w:val="22"/>
        </w:rPr>
        <w:t xml:space="preserve"> </w:t>
      </w:r>
      <w:proofErr w:type="gramStart"/>
      <w:r w:rsidR="00247F5A" w:rsidRPr="00550A4D">
        <w:rPr>
          <w:rFonts w:ascii="Arial" w:hAnsi="Arial" w:cs="Arial"/>
          <w:sz w:val="22"/>
          <w:szCs w:val="22"/>
        </w:rPr>
        <w:t>e.g.</w:t>
      </w:r>
      <w:proofErr w:type="gramEnd"/>
      <w:r w:rsidR="00247F5A" w:rsidRPr="00550A4D">
        <w:rPr>
          <w:rFonts w:ascii="Arial" w:hAnsi="Arial" w:cs="Arial"/>
          <w:sz w:val="22"/>
          <w:szCs w:val="22"/>
        </w:rPr>
        <w:t xml:space="preserve"> 41,505 disease cases for MS</w:t>
      </w:r>
      <w:r w:rsidR="008D7C52">
        <w:rPr>
          <w:rFonts w:ascii="Arial" w:hAnsi="Arial" w:cs="Arial"/>
          <w:sz w:val="22"/>
          <w:szCs w:val="22"/>
        </w:rPr>
        <w:t xml:space="preserve"> and </w:t>
      </w:r>
      <w:r w:rsidR="00247F5A" w:rsidRPr="00550A4D">
        <w:rPr>
          <w:rFonts w:ascii="Arial" w:hAnsi="Arial" w:cs="Arial"/>
          <w:sz w:val="22"/>
          <w:szCs w:val="22"/>
        </w:rPr>
        <w:t xml:space="preserve">38,242 disease cases for RA. </w:t>
      </w:r>
      <w:r w:rsidR="00CA5AB0">
        <w:rPr>
          <w:rFonts w:ascii="Arial" w:hAnsi="Arial" w:cs="Arial"/>
          <w:sz w:val="22"/>
          <w:szCs w:val="22"/>
        </w:rPr>
        <w:t>To parse out cell type-specific enrichments in these other disorders, w</w:t>
      </w:r>
      <w:r w:rsidR="00247F5A" w:rsidRPr="00550A4D">
        <w:rPr>
          <w:rFonts w:ascii="Arial" w:hAnsi="Arial" w:cs="Arial"/>
          <w:sz w:val="22"/>
          <w:szCs w:val="22"/>
        </w:rPr>
        <w:t>e also</w:t>
      </w:r>
      <w:r w:rsidR="00B03999">
        <w:rPr>
          <w:rFonts w:ascii="Arial" w:hAnsi="Arial" w:cs="Arial"/>
          <w:sz w:val="22"/>
          <w:szCs w:val="22"/>
        </w:rPr>
        <w:t xml:space="preserve"> tested heritability enrichments under the joint model </w:t>
      </w:r>
      <w:r w:rsidR="00CA5AB0">
        <w:rPr>
          <w:rFonts w:ascii="Arial" w:hAnsi="Arial" w:cs="Arial"/>
          <w:sz w:val="22"/>
          <w:szCs w:val="22"/>
        </w:rPr>
        <w:t>in LDS</w:t>
      </w:r>
      <w:r w:rsidR="008D7C52">
        <w:rPr>
          <w:rFonts w:ascii="Arial" w:hAnsi="Arial" w:cs="Arial"/>
          <w:sz w:val="22"/>
          <w:szCs w:val="22"/>
        </w:rPr>
        <w:t>C</w:t>
      </w:r>
      <w:r w:rsidR="00CA5AB0">
        <w:rPr>
          <w:rFonts w:ascii="Arial" w:hAnsi="Arial" w:cs="Arial"/>
          <w:sz w:val="22"/>
          <w:szCs w:val="22"/>
        </w:rPr>
        <w:t xml:space="preserve"> by </w:t>
      </w:r>
      <w:r w:rsidR="00B03999">
        <w:rPr>
          <w:rFonts w:ascii="Arial" w:hAnsi="Arial" w:cs="Arial"/>
          <w:sz w:val="22"/>
          <w:szCs w:val="22"/>
        </w:rPr>
        <w:t>including OCRs from all 16 cell types</w:t>
      </w:r>
      <w:r w:rsidR="00247F5A" w:rsidRPr="00550A4D">
        <w:rPr>
          <w:rFonts w:ascii="Arial" w:hAnsi="Arial" w:cs="Arial"/>
          <w:sz w:val="22"/>
          <w:szCs w:val="22"/>
        </w:rPr>
        <w:t xml:space="preserve"> (</w:t>
      </w:r>
      <w:r w:rsidR="00247F5A" w:rsidRPr="00550A4D">
        <w:rPr>
          <w:rFonts w:ascii="Arial" w:hAnsi="Arial" w:cs="Arial"/>
          <w:b/>
          <w:bCs/>
          <w:sz w:val="22"/>
          <w:szCs w:val="22"/>
        </w:rPr>
        <w:t xml:space="preserve">Figure 3B, Supplemental Table </w:t>
      </w:r>
      <w:r w:rsidR="003B4640">
        <w:rPr>
          <w:rFonts w:ascii="Arial" w:hAnsi="Arial" w:cs="Arial"/>
          <w:b/>
          <w:bCs/>
          <w:sz w:val="22"/>
          <w:szCs w:val="22"/>
        </w:rPr>
        <w:t>6</w:t>
      </w:r>
      <w:r w:rsidR="00247F5A" w:rsidRPr="00550A4D">
        <w:rPr>
          <w:rFonts w:ascii="Arial" w:hAnsi="Arial" w:cs="Arial"/>
          <w:sz w:val="22"/>
          <w:szCs w:val="22"/>
        </w:rPr>
        <w:t xml:space="preserve">). In a similar fashion to the MS GWAS </w:t>
      </w:r>
      <w:r w:rsidR="00B03999">
        <w:rPr>
          <w:rFonts w:ascii="Arial" w:hAnsi="Arial" w:cs="Arial"/>
          <w:sz w:val="22"/>
          <w:szCs w:val="22"/>
        </w:rPr>
        <w:t>joint</w:t>
      </w:r>
      <w:r w:rsidR="00247F5A" w:rsidRPr="00550A4D">
        <w:rPr>
          <w:rFonts w:ascii="Arial" w:hAnsi="Arial" w:cs="Arial"/>
          <w:sz w:val="22"/>
          <w:szCs w:val="22"/>
        </w:rPr>
        <w:t xml:space="preserve"> analys</w:t>
      </w:r>
      <w:r w:rsidR="00B03999">
        <w:rPr>
          <w:rFonts w:ascii="Arial" w:hAnsi="Arial" w:cs="Arial"/>
          <w:sz w:val="22"/>
          <w:szCs w:val="22"/>
        </w:rPr>
        <w:t>e</w:t>
      </w:r>
      <w:r w:rsidR="00247F5A" w:rsidRPr="00550A4D">
        <w:rPr>
          <w:rFonts w:ascii="Arial" w:hAnsi="Arial" w:cs="Arial"/>
          <w:sz w:val="22"/>
          <w:szCs w:val="22"/>
        </w:rPr>
        <w:t>s above, we measured the contribution to heritability for a given set of OCRs of interest, controlling for the effects of a set of baseline annotations and OCRs f</w:t>
      </w:r>
      <w:r w:rsidR="000A7A9E">
        <w:rPr>
          <w:rFonts w:ascii="Arial" w:hAnsi="Arial" w:cs="Arial"/>
          <w:sz w:val="22"/>
          <w:szCs w:val="22"/>
        </w:rPr>
        <w:t>rom</w:t>
      </w:r>
      <w:r w:rsidR="00247F5A" w:rsidRPr="00550A4D">
        <w:rPr>
          <w:rFonts w:ascii="Arial" w:hAnsi="Arial" w:cs="Arial"/>
          <w:sz w:val="22"/>
          <w:szCs w:val="22"/>
        </w:rPr>
        <w:t xml:space="preserve"> all other hematopoietic cell types. These analyses were performed separately for each disease. Across the nine other comparator diseases, the only other statistically significant stratified enrichments were in OCRs from B cells in SLE GWAS (</w:t>
      </w:r>
      <w:r w:rsidR="00914835">
        <w:rPr>
          <w:rFonts w:ascii="Arial" w:hAnsi="Arial" w:cs="Arial"/>
          <w:sz w:val="22"/>
          <w:szCs w:val="22"/>
        </w:rPr>
        <w:t xml:space="preserve">coefficient </w:t>
      </w:r>
      <w:r w:rsidR="00247F5A" w:rsidRPr="00550A4D">
        <w:rPr>
          <w:rFonts w:ascii="Arial" w:hAnsi="Arial" w:cs="Arial"/>
          <w:sz w:val="22"/>
          <w:szCs w:val="22"/>
        </w:rPr>
        <w:t>p-value: 8.53x10</w:t>
      </w:r>
      <w:r w:rsidR="00247F5A" w:rsidRPr="00550A4D">
        <w:rPr>
          <w:rFonts w:ascii="Arial" w:hAnsi="Arial" w:cs="Arial"/>
          <w:sz w:val="22"/>
          <w:szCs w:val="22"/>
          <w:vertAlign w:val="superscript"/>
        </w:rPr>
        <w:t>-5</w:t>
      </w:r>
      <w:r w:rsidR="00247F5A" w:rsidRPr="00550A4D">
        <w:rPr>
          <w:rFonts w:ascii="Arial" w:hAnsi="Arial" w:cs="Arial"/>
          <w:sz w:val="22"/>
          <w:szCs w:val="22"/>
        </w:rPr>
        <w:t>)</w:t>
      </w:r>
      <w:r w:rsidR="00950B52">
        <w:rPr>
          <w:rFonts w:ascii="Arial" w:hAnsi="Arial" w:cs="Arial"/>
          <w:sz w:val="22"/>
          <w:szCs w:val="22"/>
        </w:rPr>
        <w:t xml:space="preserve">. </w:t>
      </w:r>
      <w:r w:rsidR="00247F5A" w:rsidRPr="00550A4D">
        <w:rPr>
          <w:rFonts w:ascii="Arial" w:hAnsi="Arial" w:cs="Arial"/>
          <w:sz w:val="22"/>
          <w:szCs w:val="22"/>
        </w:rPr>
        <w:t>We also identified other enrichments</w:t>
      </w:r>
      <w:r w:rsidR="00B03999">
        <w:rPr>
          <w:rFonts w:ascii="Arial" w:hAnsi="Arial" w:cs="Arial"/>
          <w:sz w:val="22"/>
          <w:szCs w:val="22"/>
        </w:rPr>
        <w:t xml:space="preserve"> in this joint model </w:t>
      </w:r>
      <w:r w:rsidR="00247F5A" w:rsidRPr="00550A4D">
        <w:rPr>
          <w:rFonts w:ascii="Arial" w:hAnsi="Arial" w:cs="Arial"/>
          <w:sz w:val="22"/>
          <w:szCs w:val="22"/>
        </w:rPr>
        <w:t>that were nominally significant</w:t>
      </w:r>
      <w:r w:rsidR="00E14432">
        <w:rPr>
          <w:rFonts w:ascii="Arial" w:hAnsi="Arial" w:cs="Arial"/>
          <w:sz w:val="22"/>
          <w:szCs w:val="22"/>
        </w:rPr>
        <w:t xml:space="preserve">, including signals for </w:t>
      </w:r>
      <w:r w:rsidR="00630451">
        <w:rPr>
          <w:rFonts w:ascii="Arial" w:hAnsi="Arial" w:cs="Arial"/>
          <w:sz w:val="22"/>
          <w:szCs w:val="22"/>
        </w:rPr>
        <w:t xml:space="preserve">several </w:t>
      </w:r>
      <w:r w:rsidR="00E14432">
        <w:rPr>
          <w:rFonts w:ascii="Arial" w:hAnsi="Arial" w:cs="Arial"/>
          <w:sz w:val="22"/>
          <w:szCs w:val="22"/>
        </w:rPr>
        <w:t xml:space="preserve">diseases in either B or CD4 T cells. </w:t>
      </w:r>
      <w:r w:rsidR="008E7625">
        <w:rPr>
          <w:rFonts w:ascii="Arial" w:hAnsi="Arial" w:cs="Arial"/>
          <w:sz w:val="22"/>
          <w:szCs w:val="22"/>
        </w:rPr>
        <w:t xml:space="preserve">This </w:t>
      </w:r>
      <w:proofErr w:type="gramStart"/>
      <w:r w:rsidR="008E7625">
        <w:rPr>
          <w:rFonts w:ascii="Arial" w:hAnsi="Arial" w:cs="Arial"/>
          <w:sz w:val="22"/>
          <w:szCs w:val="22"/>
        </w:rPr>
        <w:t>is in contrast to</w:t>
      </w:r>
      <w:proofErr w:type="gramEnd"/>
      <w:r w:rsidR="008E7625">
        <w:rPr>
          <w:rFonts w:ascii="Arial" w:hAnsi="Arial" w:cs="Arial"/>
          <w:sz w:val="22"/>
          <w:szCs w:val="22"/>
        </w:rPr>
        <w:t xml:space="preserve"> our </w:t>
      </w:r>
      <w:r w:rsidR="00E14432">
        <w:rPr>
          <w:rFonts w:ascii="Arial" w:hAnsi="Arial" w:cs="Arial"/>
          <w:sz w:val="22"/>
          <w:szCs w:val="22"/>
        </w:rPr>
        <w:t>MS</w:t>
      </w:r>
      <w:r w:rsidR="008E7625">
        <w:rPr>
          <w:rFonts w:ascii="Arial" w:hAnsi="Arial" w:cs="Arial"/>
          <w:sz w:val="22"/>
          <w:szCs w:val="22"/>
        </w:rPr>
        <w:t xml:space="preserve"> findings, which show</w:t>
      </w:r>
      <w:r w:rsidR="00E14432">
        <w:rPr>
          <w:rFonts w:ascii="Arial" w:hAnsi="Arial" w:cs="Arial"/>
          <w:sz w:val="22"/>
          <w:szCs w:val="22"/>
        </w:rPr>
        <w:t xml:space="preserve"> strong enrichments in both CD4 T cells and B cells, highlighting a dual role of these cell types in MS and distinguishing it from other diseases where the cell types are more restricted</w:t>
      </w:r>
      <w:r w:rsidR="00630451">
        <w:rPr>
          <w:rFonts w:ascii="Arial" w:hAnsi="Arial" w:cs="Arial"/>
          <w:sz w:val="22"/>
          <w:szCs w:val="22"/>
        </w:rPr>
        <w:t xml:space="preserve"> </w:t>
      </w:r>
      <w:r w:rsidR="000A7A9E">
        <w:rPr>
          <w:rFonts w:ascii="Arial" w:hAnsi="Arial" w:cs="Arial"/>
          <w:sz w:val="22"/>
          <w:szCs w:val="22"/>
        </w:rPr>
        <w:t>to specific</w:t>
      </w:r>
      <w:r w:rsidR="00630451">
        <w:rPr>
          <w:rFonts w:ascii="Arial" w:hAnsi="Arial" w:cs="Arial"/>
          <w:sz w:val="22"/>
          <w:szCs w:val="22"/>
        </w:rPr>
        <w:t xml:space="preserve"> lineage</w:t>
      </w:r>
      <w:r w:rsidR="000A7A9E">
        <w:rPr>
          <w:rFonts w:ascii="Arial" w:hAnsi="Arial" w:cs="Arial"/>
          <w:sz w:val="22"/>
          <w:szCs w:val="22"/>
        </w:rPr>
        <w:t>s</w:t>
      </w:r>
      <w:r w:rsidR="00E14432">
        <w:rPr>
          <w:rFonts w:ascii="Arial" w:hAnsi="Arial" w:cs="Arial"/>
          <w:sz w:val="22"/>
          <w:szCs w:val="22"/>
        </w:rPr>
        <w:t>.</w:t>
      </w:r>
      <w:r w:rsidR="00247F5A" w:rsidRPr="00550A4D">
        <w:rPr>
          <w:rFonts w:ascii="Arial" w:hAnsi="Arial" w:cs="Arial"/>
          <w:sz w:val="22"/>
          <w:szCs w:val="22"/>
        </w:rPr>
        <w:t xml:space="preserve"> </w:t>
      </w:r>
    </w:p>
    <w:p w14:paraId="68EE6FEB" w14:textId="77777777" w:rsidR="00247F5A" w:rsidRDefault="00247F5A" w:rsidP="00F97516">
      <w:pPr>
        <w:spacing w:line="480" w:lineRule="auto"/>
        <w:rPr>
          <w:rFonts w:ascii="Arial" w:hAnsi="Arial" w:cs="Arial"/>
          <w:i/>
          <w:sz w:val="22"/>
          <w:szCs w:val="22"/>
        </w:rPr>
      </w:pPr>
    </w:p>
    <w:p w14:paraId="4B32C359" w14:textId="549780C2" w:rsidR="00246B22" w:rsidRPr="00550A4D" w:rsidRDefault="002B5D25" w:rsidP="003437F5">
      <w:pPr>
        <w:pStyle w:val="Heading3"/>
      </w:pPr>
      <w:r w:rsidRPr="00550A4D">
        <w:lastRenderedPageBreak/>
        <w:t xml:space="preserve">The </w:t>
      </w:r>
      <w:r w:rsidR="00246B22" w:rsidRPr="00550A4D">
        <w:t xml:space="preserve">CD4 T cell MS GWAS enrichment is driven by </w:t>
      </w:r>
      <w:r w:rsidR="007D7CC7" w:rsidRPr="00550A4D">
        <w:t xml:space="preserve">the </w:t>
      </w:r>
      <w:r w:rsidR="00246B22" w:rsidRPr="00550A4D">
        <w:t xml:space="preserve">Th17 </w:t>
      </w:r>
      <w:r w:rsidR="007D7CC7" w:rsidRPr="00550A4D">
        <w:t xml:space="preserve">subset </w:t>
      </w:r>
    </w:p>
    <w:p w14:paraId="1D5B2166" w14:textId="4ACE544A" w:rsidR="00144025" w:rsidRPr="00550A4D" w:rsidRDefault="00A03F01" w:rsidP="00823EF9">
      <w:pPr>
        <w:spacing w:line="480" w:lineRule="auto"/>
        <w:rPr>
          <w:rFonts w:ascii="Arial" w:hAnsi="Arial" w:cs="Arial"/>
          <w:sz w:val="22"/>
          <w:szCs w:val="22"/>
        </w:rPr>
      </w:pPr>
      <w:r w:rsidRPr="00550A4D">
        <w:rPr>
          <w:rFonts w:ascii="Arial" w:hAnsi="Arial" w:cs="Arial"/>
          <w:sz w:val="22"/>
          <w:szCs w:val="22"/>
        </w:rPr>
        <w:t xml:space="preserve">To further </w:t>
      </w:r>
      <w:r w:rsidR="008E7625">
        <w:rPr>
          <w:rFonts w:ascii="Arial" w:hAnsi="Arial" w:cs="Arial"/>
          <w:sz w:val="22"/>
          <w:szCs w:val="22"/>
        </w:rPr>
        <w:t>focus</w:t>
      </w:r>
      <w:r w:rsidR="00886AD8" w:rsidRPr="00550A4D">
        <w:rPr>
          <w:rFonts w:ascii="Arial" w:hAnsi="Arial" w:cs="Arial"/>
          <w:sz w:val="22"/>
          <w:szCs w:val="22"/>
        </w:rPr>
        <w:t xml:space="preserve"> </w:t>
      </w:r>
      <w:r w:rsidR="000A7A9E">
        <w:rPr>
          <w:rFonts w:ascii="Arial" w:hAnsi="Arial" w:cs="Arial"/>
          <w:sz w:val="22"/>
          <w:szCs w:val="22"/>
        </w:rPr>
        <w:t xml:space="preserve">in </w:t>
      </w:r>
      <w:r w:rsidR="00886AD8" w:rsidRPr="00550A4D">
        <w:rPr>
          <w:rFonts w:ascii="Arial" w:hAnsi="Arial" w:cs="Arial"/>
          <w:sz w:val="22"/>
          <w:szCs w:val="22"/>
        </w:rPr>
        <w:t>on</w:t>
      </w:r>
      <w:r w:rsidRPr="00550A4D">
        <w:rPr>
          <w:rFonts w:ascii="Arial" w:hAnsi="Arial" w:cs="Arial"/>
          <w:sz w:val="22"/>
          <w:szCs w:val="22"/>
        </w:rPr>
        <w:t xml:space="preserve"> the </w:t>
      </w:r>
      <w:r w:rsidR="0040020D" w:rsidRPr="00550A4D">
        <w:rPr>
          <w:rFonts w:ascii="Arial" w:hAnsi="Arial" w:cs="Arial"/>
          <w:sz w:val="22"/>
          <w:szCs w:val="22"/>
        </w:rPr>
        <w:t xml:space="preserve">MS GWAS </w:t>
      </w:r>
      <w:r w:rsidRPr="00550A4D">
        <w:rPr>
          <w:rFonts w:ascii="Arial" w:hAnsi="Arial" w:cs="Arial"/>
          <w:sz w:val="22"/>
          <w:szCs w:val="22"/>
        </w:rPr>
        <w:t xml:space="preserve">enrichment </w:t>
      </w:r>
      <w:r w:rsidR="0040020D" w:rsidRPr="00550A4D">
        <w:rPr>
          <w:rFonts w:ascii="Arial" w:hAnsi="Arial" w:cs="Arial"/>
          <w:sz w:val="22"/>
          <w:szCs w:val="22"/>
        </w:rPr>
        <w:t xml:space="preserve">observed </w:t>
      </w:r>
      <w:r w:rsidRPr="00550A4D">
        <w:rPr>
          <w:rFonts w:ascii="Arial" w:hAnsi="Arial" w:cs="Arial"/>
          <w:sz w:val="22"/>
          <w:szCs w:val="22"/>
        </w:rPr>
        <w:t xml:space="preserve">in </w:t>
      </w:r>
      <w:r w:rsidR="007C7B8B" w:rsidRPr="00550A4D">
        <w:rPr>
          <w:rFonts w:ascii="Arial" w:hAnsi="Arial" w:cs="Arial"/>
          <w:sz w:val="22"/>
          <w:szCs w:val="22"/>
        </w:rPr>
        <w:t xml:space="preserve">OCRs from </w:t>
      </w:r>
      <w:r w:rsidRPr="00550A4D">
        <w:rPr>
          <w:rFonts w:ascii="Arial" w:hAnsi="Arial" w:cs="Arial"/>
          <w:sz w:val="22"/>
          <w:szCs w:val="22"/>
        </w:rPr>
        <w:t>CD4</w:t>
      </w:r>
      <w:r w:rsidR="00D132C5" w:rsidRPr="00550A4D">
        <w:rPr>
          <w:rFonts w:ascii="Arial" w:hAnsi="Arial" w:cs="Arial"/>
          <w:sz w:val="22"/>
          <w:szCs w:val="22"/>
        </w:rPr>
        <w:t xml:space="preserve"> T</w:t>
      </w:r>
      <w:r w:rsidRPr="00550A4D">
        <w:rPr>
          <w:rFonts w:ascii="Arial" w:hAnsi="Arial" w:cs="Arial"/>
          <w:sz w:val="22"/>
          <w:szCs w:val="22"/>
        </w:rPr>
        <w:t xml:space="preserve"> cell</w:t>
      </w:r>
      <w:r w:rsidR="00BC14B7" w:rsidRPr="00550A4D">
        <w:rPr>
          <w:rFonts w:ascii="Arial" w:hAnsi="Arial" w:cs="Arial"/>
          <w:sz w:val="22"/>
          <w:szCs w:val="22"/>
        </w:rPr>
        <w:t xml:space="preserve">s, we </w:t>
      </w:r>
      <w:r w:rsidR="00886AD8" w:rsidRPr="00550A4D">
        <w:rPr>
          <w:rFonts w:ascii="Arial" w:hAnsi="Arial" w:cs="Arial"/>
          <w:sz w:val="22"/>
          <w:szCs w:val="22"/>
        </w:rPr>
        <w:t>utilized</w:t>
      </w:r>
      <w:r w:rsidR="00BC14B7" w:rsidRPr="00550A4D">
        <w:rPr>
          <w:rFonts w:ascii="Arial" w:hAnsi="Arial" w:cs="Arial"/>
          <w:sz w:val="22"/>
          <w:szCs w:val="22"/>
        </w:rPr>
        <w:t xml:space="preserve"> ATAC-seq data</w:t>
      </w:r>
      <w:r w:rsidRPr="00550A4D">
        <w:rPr>
          <w:rFonts w:ascii="Arial" w:hAnsi="Arial" w:cs="Arial"/>
          <w:sz w:val="22"/>
          <w:szCs w:val="22"/>
        </w:rPr>
        <w:t xml:space="preserve"> </w:t>
      </w:r>
      <w:r w:rsidR="00886AD8" w:rsidRPr="00550A4D">
        <w:rPr>
          <w:rFonts w:ascii="Arial" w:hAnsi="Arial" w:cs="Arial"/>
          <w:sz w:val="22"/>
          <w:szCs w:val="22"/>
        </w:rPr>
        <w:t>from</w:t>
      </w:r>
      <w:r w:rsidRPr="00550A4D">
        <w:rPr>
          <w:rFonts w:ascii="Arial" w:hAnsi="Arial" w:cs="Arial"/>
          <w:sz w:val="22"/>
          <w:szCs w:val="22"/>
        </w:rPr>
        <w:t xml:space="preserve"> </w:t>
      </w:r>
      <w:r w:rsidR="00335C80" w:rsidRPr="00550A4D">
        <w:rPr>
          <w:rFonts w:ascii="Arial" w:hAnsi="Arial" w:cs="Arial"/>
          <w:sz w:val="22"/>
          <w:szCs w:val="22"/>
        </w:rPr>
        <w:t>various</w:t>
      </w:r>
      <w:r w:rsidR="0009231E" w:rsidRPr="00550A4D">
        <w:rPr>
          <w:rFonts w:ascii="Arial" w:hAnsi="Arial" w:cs="Arial"/>
          <w:sz w:val="22"/>
          <w:szCs w:val="22"/>
        </w:rPr>
        <w:t xml:space="preserve"> </w:t>
      </w:r>
      <w:r w:rsidR="00335C80" w:rsidRPr="00550A4D">
        <w:rPr>
          <w:rFonts w:ascii="Arial" w:hAnsi="Arial" w:cs="Arial"/>
          <w:sz w:val="22"/>
          <w:szCs w:val="22"/>
        </w:rPr>
        <w:t xml:space="preserve">subsets of </w:t>
      </w:r>
      <w:r w:rsidR="006A390F" w:rsidRPr="00550A4D">
        <w:rPr>
          <w:rFonts w:ascii="Arial" w:hAnsi="Arial" w:cs="Arial"/>
          <w:sz w:val="22"/>
          <w:szCs w:val="22"/>
        </w:rPr>
        <w:t xml:space="preserve">human </w:t>
      </w:r>
      <w:r w:rsidRPr="00550A4D">
        <w:rPr>
          <w:rFonts w:ascii="Arial" w:hAnsi="Arial" w:cs="Arial"/>
          <w:sz w:val="22"/>
          <w:szCs w:val="22"/>
        </w:rPr>
        <w:t>CD4</w:t>
      </w:r>
      <w:r w:rsidR="00335C80" w:rsidRPr="00550A4D">
        <w:rPr>
          <w:rFonts w:ascii="Arial" w:hAnsi="Arial" w:cs="Arial"/>
          <w:sz w:val="22"/>
          <w:szCs w:val="22"/>
          <w:vertAlign w:val="superscript"/>
        </w:rPr>
        <w:t xml:space="preserve"> </w:t>
      </w:r>
      <w:r w:rsidR="00335C80" w:rsidRPr="00550A4D">
        <w:rPr>
          <w:rFonts w:ascii="Arial" w:hAnsi="Arial" w:cs="Arial"/>
          <w:sz w:val="22"/>
          <w:szCs w:val="22"/>
        </w:rPr>
        <w:t>T</w:t>
      </w:r>
      <w:r w:rsidRPr="00550A4D">
        <w:rPr>
          <w:rFonts w:ascii="Arial" w:hAnsi="Arial" w:cs="Arial"/>
          <w:sz w:val="22"/>
          <w:szCs w:val="22"/>
        </w:rPr>
        <w:t xml:space="preserve"> cells</w:t>
      </w:r>
      <w:r w:rsidR="000A7A9E">
        <w:rPr>
          <w:rFonts w:ascii="Arial" w:hAnsi="Arial" w:cs="Arial"/>
          <w:sz w:val="22"/>
          <w:szCs w:val="22"/>
        </w:rPr>
        <w:t xml:space="preserve"> </w:t>
      </w:r>
      <w:r w:rsidR="000A7A9E" w:rsidRPr="00550A4D">
        <w:rPr>
          <w:rFonts w:ascii="Arial" w:hAnsi="Arial" w:cs="Arial"/>
          <w:sz w:val="22"/>
          <w:szCs w:val="22"/>
        </w:rPr>
        <w:t>(</w:t>
      </w:r>
      <w:r w:rsidR="000A7A9E" w:rsidRPr="00550A4D">
        <w:rPr>
          <w:rFonts w:ascii="Arial" w:hAnsi="Arial" w:cs="Arial"/>
          <w:b/>
          <w:sz w:val="22"/>
          <w:szCs w:val="22"/>
        </w:rPr>
        <w:t>Figure 4A</w:t>
      </w:r>
      <w:r w:rsidR="000A7A9E" w:rsidRPr="00550A4D">
        <w:rPr>
          <w:rFonts w:ascii="Arial" w:hAnsi="Arial" w:cs="Arial"/>
          <w:sz w:val="22"/>
          <w:szCs w:val="22"/>
        </w:rPr>
        <w:t>)</w:t>
      </w:r>
      <w:r w:rsidR="00263255" w:rsidRPr="00550A4D">
        <w:rPr>
          <w:rFonts w:ascii="Arial" w:hAnsi="Arial" w:cs="Arial"/>
          <w:sz w:val="22"/>
          <w:szCs w:val="22"/>
        </w:rPr>
        <w:fldChar w:fldCharType="begin" w:fldLock="1"/>
      </w:r>
      <w:r w:rsidR="002C18C5">
        <w:rPr>
          <w:rFonts w:ascii="Arial" w:hAnsi="Arial" w:cs="Arial"/>
          <w:sz w:val="22"/>
          <w:szCs w:val="22"/>
        </w:rPr>
        <w:instrText>ADDIN CSL_CITATION {"citationItems":[{"id":"ITEM-1","itemData":{"DOI":"10.1038/s41588-019-0505-9","ISSN":"15461718","abstract":"A hallmark of the immune system is the interplay among specialized cell types transitioning between resting and stimulated states. The gene regulatory landscape of this dynamic system has not been fully characterized in human cells. Here we collected assay for transposase-accessible chromatin using sequencing (ATAC-seq) and RNA sequencing data under resting and stimulated conditions for up to 32 immune cell populations. Stimulation caused widespread chromatin remodeling, including response elements shared between stimulated B and T cells. Furthermore, several autoimmune traits showed significant heritability in stimulation-responsive elements from distinct cell types, highlighting the importance of these cell states in autoimmunity. Allele-specific read mapping identified variants that alter chromatin accessibility in particular conditions, allowing us to observe evidence of function for a candidate causal variant that is undetected by existing large-scale studies in resting cells. Our results provide a resource of chromatin dynamics and highlight the need to characterize the effects of genetic variation in stimulated cells.","author":[{"dropping-particle":"","family":"Calderon","given":"Diego","non-dropping-particle":"","parse-names":false,"suffix":""},{"dropping-particle":"","family":"Nguyen","given":"Michelle L.T.","non-dropping-particle":"","parse-names":false,"suffix":""},{"dropping-particle":"","family":"Mezger","given":"Anja","non-dropping-particle":"","parse-names":false,"suffix":""},{"dropping-particle":"","family":"Kathiria","given":"Arwa","non-dropping-particle":"","parse-names":false,"suffix":""},{"dropping-particle":"","family":"Müller","given":"Fabian","non-dropping-particle":"","parse-names":false,"suffix":""},{"dropping-particle":"","family":"Nguyen","given":"Vinh","non-dropping-particle":"","parse-names":false,"suffix":""},{"dropping-particle":"","family":"Lescano","given":"Ninnia","non-dropping-particle":"","parse-names":false,"suffix":""},{"dropping-particle":"","family":"Wu","given":"Beijing","non-dropping-particle":"","parse-names":false,"suffix":""},{"dropping-particle":"","family":"Trombetta","given":"John","non-dropping-particle":"","parse-names":false,"suffix":""},{"dropping-particle":"V.","family":"Ribado","given":"Jessica","non-dropping-particle":"","parse-names":false,"suffix":""},{"dropping-particle":"","family":"Knowles","given":"David A.","non-dropping-particle":"","parse-names":false,"suffix":""},{"dropping-particle":"","family":"Gao","given":"Ziyue","non-dropping-particle":"","parse-names":false,"suffix":""},{"dropping-particle":"","family":"Blaeschke","given":"Franziska","non-dropping-particle":"","parse-names":false,"suffix":""},{"dropping-particle":"V.","family":"Parent","given":"Audrey","non-dropping-particle":"","parse-names":false,"suffix":""},{"dropping-particle":"","family":"Burt","given":"Trevor D.","non-dropping-particle":"","parse-names":false,"suffix":""},{"dropping-particle":"","family":"Anderson","given":"Mark S.","non-dropping-particle":"","parse-names":false,"suffix":""},{"dropping-particle":"","family":"Criswell","given":"Lindsey A.","non-dropping-particle":"","parse-names":false,"suffix":""},{"dropping-particle":"","family":"Greenleaf","given":"William J.","non-dropping-particle":"","parse-names":false,"suffix":""},{"dropping-particle":"","family":"Marson","given":"Alexander","non-dropping-particle":"","parse-names":false,"suffix":""},{"dropping-particle":"","family":"Pritchard","given":"Jonathan K.","non-dropping-particle":"","parse-names":false,"suffix":""}],"container-title":"Nature Genetics","id":"ITEM-1","issued":{"date-parts":[["2019"]]},"title":"Landscape of stimulation-responsive chromatin across diverse human immune cells","type":"article-journal"},"uris":["http://www.mendeley.com/documents/?uuid=8d45ca57-61e6-439d-b616-53f8e58b296f"]}],"mendeley":{"formattedCitation":"&lt;sup&gt;21&lt;/sup&gt;","plainTextFormattedCitation":"21","previouslyFormattedCitation":"&lt;sup&gt;21&lt;/sup&gt;"},"properties":{"noteIndex":0},"schema":"https://github.com/citation-style-language/schema/raw/master/csl-citation.json"}</w:instrText>
      </w:r>
      <w:r w:rsidR="00263255" w:rsidRPr="00550A4D">
        <w:rPr>
          <w:rFonts w:ascii="Arial" w:hAnsi="Arial" w:cs="Arial"/>
          <w:sz w:val="22"/>
          <w:szCs w:val="22"/>
        </w:rPr>
        <w:fldChar w:fldCharType="separate"/>
      </w:r>
      <w:r w:rsidR="00D23C5E" w:rsidRPr="00D23C5E">
        <w:rPr>
          <w:rFonts w:ascii="Arial" w:hAnsi="Arial" w:cs="Arial"/>
          <w:noProof/>
          <w:sz w:val="22"/>
          <w:szCs w:val="22"/>
          <w:vertAlign w:val="superscript"/>
        </w:rPr>
        <w:t>21</w:t>
      </w:r>
      <w:r w:rsidR="00263255" w:rsidRPr="00550A4D">
        <w:rPr>
          <w:rFonts w:ascii="Arial" w:hAnsi="Arial" w:cs="Arial"/>
          <w:sz w:val="22"/>
          <w:szCs w:val="22"/>
        </w:rPr>
        <w:fldChar w:fldCharType="end"/>
      </w:r>
      <w:r w:rsidR="000A7A9E">
        <w:rPr>
          <w:rFonts w:ascii="Arial" w:hAnsi="Arial" w:cs="Arial"/>
          <w:sz w:val="22"/>
          <w:szCs w:val="22"/>
        </w:rPr>
        <w:t>.</w:t>
      </w:r>
      <w:r w:rsidRPr="00550A4D">
        <w:rPr>
          <w:rFonts w:ascii="Arial" w:hAnsi="Arial" w:cs="Arial"/>
          <w:sz w:val="22"/>
          <w:szCs w:val="22"/>
        </w:rPr>
        <w:t xml:space="preserve"> </w:t>
      </w:r>
      <w:r w:rsidR="007C7B8B" w:rsidRPr="00550A4D">
        <w:rPr>
          <w:rFonts w:ascii="Arial" w:hAnsi="Arial" w:cs="Arial"/>
          <w:sz w:val="22"/>
          <w:szCs w:val="22"/>
        </w:rPr>
        <w:t>We examined data from effector CD4 T cells</w:t>
      </w:r>
      <w:r w:rsidR="006A390F" w:rsidRPr="00550A4D">
        <w:rPr>
          <w:rFonts w:ascii="Arial" w:hAnsi="Arial" w:cs="Arial"/>
          <w:sz w:val="22"/>
          <w:szCs w:val="22"/>
        </w:rPr>
        <w:t xml:space="preserve"> </w:t>
      </w:r>
      <w:r w:rsidR="00087710">
        <w:rPr>
          <w:rFonts w:ascii="Arial" w:hAnsi="Arial" w:cs="Arial"/>
          <w:sz w:val="22"/>
          <w:szCs w:val="22"/>
        </w:rPr>
        <w:t>(</w:t>
      </w:r>
      <w:r w:rsidR="007C7B8B" w:rsidRPr="00550A4D">
        <w:rPr>
          <w:rFonts w:ascii="Arial" w:hAnsi="Arial" w:cs="Arial"/>
          <w:sz w:val="22"/>
          <w:szCs w:val="22"/>
        </w:rPr>
        <w:t>naïve effector CD4 T cells, T</w:t>
      </w:r>
      <w:r w:rsidR="007C7B8B" w:rsidRPr="00550A4D">
        <w:rPr>
          <w:rFonts w:ascii="Arial" w:hAnsi="Arial" w:cs="Arial"/>
          <w:sz w:val="22"/>
          <w:szCs w:val="22"/>
          <w:vertAlign w:val="subscript"/>
        </w:rPr>
        <w:t>h</w:t>
      </w:r>
      <w:r w:rsidR="007C7B8B" w:rsidRPr="00550A4D">
        <w:rPr>
          <w:rFonts w:ascii="Arial" w:hAnsi="Arial" w:cs="Arial"/>
          <w:sz w:val="22"/>
          <w:szCs w:val="22"/>
        </w:rPr>
        <w:t>1, T</w:t>
      </w:r>
      <w:r w:rsidR="007C7B8B" w:rsidRPr="00550A4D">
        <w:rPr>
          <w:rFonts w:ascii="Arial" w:hAnsi="Arial" w:cs="Arial"/>
          <w:sz w:val="22"/>
          <w:szCs w:val="22"/>
          <w:vertAlign w:val="subscript"/>
        </w:rPr>
        <w:t>h</w:t>
      </w:r>
      <w:r w:rsidR="007C7B8B" w:rsidRPr="00550A4D">
        <w:rPr>
          <w:rFonts w:ascii="Arial" w:hAnsi="Arial" w:cs="Arial"/>
          <w:sz w:val="22"/>
          <w:szCs w:val="22"/>
        </w:rPr>
        <w:t>2, T</w:t>
      </w:r>
      <w:r w:rsidR="007C7B8B" w:rsidRPr="00550A4D">
        <w:rPr>
          <w:rFonts w:ascii="Arial" w:hAnsi="Arial" w:cs="Arial"/>
          <w:sz w:val="22"/>
          <w:szCs w:val="22"/>
          <w:vertAlign w:val="subscript"/>
        </w:rPr>
        <w:t>h</w:t>
      </w:r>
      <w:r w:rsidR="007C7B8B" w:rsidRPr="00550A4D">
        <w:rPr>
          <w:rFonts w:ascii="Arial" w:hAnsi="Arial" w:cs="Arial"/>
          <w:sz w:val="22"/>
          <w:szCs w:val="22"/>
        </w:rPr>
        <w:t xml:space="preserve">17, and </w:t>
      </w:r>
      <w:r w:rsidR="00087710">
        <w:rPr>
          <w:rFonts w:ascii="Arial" w:hAnsi="Arial" w:cs="Arial"/>
          <w:sz w:val="22"/>
          <w:szCs w:val="22"/>
        </w:rPr>
        <w:t>f</w:t>
      </w:r>
      <w:r w:rsidR="007C7B8B" w:rsidRPr="00550A4D">
        <w:rPr>
          <w:rFonts w:ascii="Arial" w:hAnsi="Arial" w:cs="Arial"/>
          <w:sz w:val="22"/>
          <w:szCs w:val="22"/>
        </w:rPr>
        <w:t>ollicular T</w:t>
      </w:r>
      <w:r w:rsidR="007C7B8B" w:rsidRPr="00550A4D">
        <w:rPr>
          <w:rFonts w:ascii="Arial" w:hAnsi="Arial" w:cs="Arial"/>
          <w:sz w:val="22"/>
          <w:szCs w:val="22"/>
          <w:vertAlign w:val="subscript"/>
        </w:rPr>
        <w:t>h</w:t>
      </w:r>
      <w:r w:rsidR="00087710">
        <w:rPr>
          <w:rFonts w:ascii="Arial" w:hAnsi="Arial" w:cs="Arial"/>
          <w:sz w:val="22"/>
          <w:szCs w:val="22"/>
        </w:rPr>
        <w:t>)</w:t>
      </w:r>
      <w:r w:rsidR="006A390F" w:rsidRPr="00550A4D">
        <w:rPr>
          <w:rFonts w:ascii="Arial" w:hAnsi="Arial" w:cs="Arial"/>
          <w:sz w:val="22"/>
          <w:szCs w:val="22"/>
        </w:rPr>
        <w:t xml:space="preserve"> </w:t>
      </w:r>
      <w:proofErr w:type="gramStart"/>
      <w:r w:rsidR="007C7B8B" w:rsidRPr="00550A4D">
        <w:rPr>
          <w:rFonts w:ascii="Arial" w:hAnsi="Arial" w:cs="Arial"/>
          <w:sz w:val="22"/>
          <w:szCs w:val="22"/>
        </w:rPr>
        <w:t>as well as</w:t>
      </w:r>
      <w:r w:rsidR="00D2009D" w:rsidRPr="00550A4D">
        <w:rPr>
          <w:rFonts w:ascii="Arial" w:hAnsi="Arial" w:cs="Arial"/>
          <w:sz w:val="22"/>
          <w:szCs w:val="22"/>
        </w:rPr>
        <w:t>,</w:t>
      </w:r>
      <w:proofErr w:type="gramEnd"/>
      <w:r w:rsidR="007C7B8B" w:rsidRPr="00550A4D">
        <w:rPr>
          <w:rFonts w:ascii="Arial" w:hAnsi="Arial" w:cs="Arial"/>
          <w:sz w:val="22"/>
          <w:szCs w:val="22"/>
        </w:rPr>
        <w:t xml:space="preserve"> regulatory CD4 T cells </w:t>
      </w:r>
      <w:r w:rsidR="00087710">
        <w:rPr>
          <w:rFonts w:ascii="Arial" w:hAnsi="Arial" w:cs="Arial"/>
          <w:sz w:val="22"/>
          <w:szCs w:val="22"/>
        </w:rPr>
        <w:t>(</w:t>
      </w:r>
      <w:r w:rsidR="007C7B8B" w:rsidRPr="00550A4D">
        <w:rPr>
          <w:rFonts w:ascii="Arial" w:hAnsi="Arial" w:cs="Arial"/>
          <w:sz w:val="22"/>
          <w:szCs w:val="22"/>
        </w:rPr>
        <w:t>naïve T</w:t>
      </w:r>
      <w:r w:rsidR="007C7B8B" w:rsidRPr="00550A4D">
        <w:rPr>
          <w:rFonts w:ascii="Arial" w:hAnsi="Arial" w:cs="Arial"/>
          <w:sz w:val="22"/>
          <w:szCs w:val="22"/>
          <w:vertAlign w:val="subscript"/>
        </w:rPr>
        <w:t>regs</w:t>
      </w:r>
      <w:r w:rsidR="007C7B8B" w:rsidRPr="00550A4D">
        <w:rPr>
          <w:rFonts w:ascii="Arial" w:hAnsi="Arial" w:cs="Arial"/>
          <w:sz w:val="22"/>
          <w:szCs w:val="22"/>
        </w:rPr>
        <w:t xml:space="preserve"> and memory T</w:t>
      </w:r>
      <w:r w:rsidR="007C7B8B" w:rsidRPr="00550A4D">
        <w:rPr>
          <w:rFonts w:ascii="Arial" w:hAnsi="Arial" w:cs="Arial"/>
          <w:sz w:val="22"/>
          <w:szCs w:val="22"/>
          <w:vertAlign w:val="subscript"/>
        </w:rPr>
        <w:t>regs</w:t>
      </w:r>
      <w:r w:rsidR="00087710">
        <w:rPr>
          <w:rFonts w:ascii="Arial" w:hAnsi="Arial" w:cs="Arial"/>
          <w:sz w:val="22"/>
          <w:szCs w:val="22"/>
        </w:rPr>
        <w:t xml:space="preserve">). </w:t>
      </w:r>
      <w:r w:rsidR="002604DE" w:rsidRPr="00550A4D">
        <w:rPr>
          <w:rFonts w:ascii="Arial" w:hAnsi="Arial" w:cs="Arial"/>
          <w:sz w:val="22"/>
          <w:szCs w:val="22"/>
        </w:rPr>
        <w:t xml:space="preserve">We </w:t>
      </w:r>
      <w:r w:rsidR="001C6A1A" w:rsidRPr="00550A4D">
        <w:rPr>
          <w:rFonts w:ascii="Arial" w:hAnsi="Arial" w:cs="Arial"/>
          <w:sz w:val="22"/>
          <w:szCs w:val="22"/>
        </w:rPr>
        <w:t xml:space="preserve">observed strong enrichments for </w:t>
      </w:r>
      <w:r w:rsidR="00F35010" w:rsidRPr="00550A4D">
        <w:rPr>
          <w:rFonts w:ascii="Arial" w:hAnsi="Arial" w:cs="Arial"/>
          <w:sz w:val="22"/>
          <w:szCs w:val="22"/>
        </w:rPr>
        <w:t>OCR</w:t>
      </w:r>
      <w:r w:rsidR="00EF0F49" w:rsidRPr="00550A4D">
        <w:rPr>
          <w:rFonts w:ascii="Arial" w:hAnsi="Arial" w:cs="Arial"/>
          <w:sz w:val="22"/>
          <w:szCs w:val="22"/>
        </w:rPr>
        <w:t>s</w:t>
      </w:r>
      <w:r w:rsidR="00970688" w:rsidRPr="00550A4D">
        <w:rPr>
          <w:rFonts w:ascii="Arial" w:hAnsi="Arial" w:cs="Arial"/>
          <w:sz w:val="22"/>
          <w:szCs w:val="22"/>
        </w:rPr>
        <w:t xml:space="preserve"> from </w:t>
      </w:r>
      <w:r w:rsidR="001C6A1A" w:rsidRPr="00550A4D">
        <w:rPr>
          <w:rFonts w:ascii="Arial" w:hAnsi="Arial" w:cs="Arial"/>
          <w:sz w:val="22"/>
          <w:szCs w:val="22"/>
        </w:rPr>
        <w:t xml:space="preserve">both </w:t>
      </w:r>
      <w:r w:rsidR="002604DE" w:rsidRPr="00550A4D">
        <w:rPr>
          <w:rFonts w:ascii="Arial" w:hAnsi="Arial" w:cs="Arial"/>
          <w:sz w:val="22"/>
          <w:szCs w:val="22"/>
        </w:rPr>
        <w:t>effector</w:t>
      </w:r>
      <w:r w:rsidR="00713A4A" w:rsidRPr="00550A4D">
        <w:rPr>
          <w:rFonts w:ascii="Arial" w:hAnsi="Arial" w:cs="Arial"/>
          <w:sz w:val="22"/>
          <w:szCs w:val="22"/>
        </w:rPr>
        <w:t xml:space="preserve"> </w:t>
      </w:r>
      <w:r w:rsidR="001C6A1A" w:rsidRPr="00550A4D">
        <w:rPr>
          <w:rFonts w:ascii="Arial" w:hAnsi="Arial" w:cs="Arial"/>
          <w:sz w:val="22"/>
          <w:szCs w:val="22"/>
        </w:rPr>
        <w:t xml:space="preserve">and </w:t>
      </w:r>
      <w:r w:rsidR="002604DE" w:rsidRPr="00550A4D">
        <w:rPr>
          <w:rFonts w:ascii="Arial" w:hAnsi="Arial" w:cs="Arial"/>
          <w:sz w:val="22"/>
          <w:szCs w:val="22"/>
        </w:rPr>
        <w:t>reg</w:t>
      </w:r>
      <w:r w:rsidR="00D63114" w:rsidRPr="00550A4D">
        <w:rPr>
          <w:rFonts w:ascii="Arial" w:hAnsi="Arial" w:cs="Arial"/>
          <w:sz w:val="22"/>
          <w:szCs w:val="22"/>
        </w:rPr>
        <w:t>u</w:t>
      </w:r>
      <w:r w:rsidR="002604DE" w:rsidRPr="00550A4D">
        <w:rPr>
          <w:rFonts w:ascii="Arial" w:hAnsi="Arial" w:cs="Arial"/>
          <w:sz w:val="22"/>
          <w:szCs w:val="22"/>
        </w:rPr>
        <w:t xml:space="preserve">latory </w:t>
      </w:r>
      <w:r w:rsidR="000A7A9E">
        <w:rPr>
          <w:rFonts w:ascii="Arial" w:hAnsi="Arial" w:cs="Arial"/>
          <w:sz w:val="22"/>
          <w:szCs w:val="22"/>
        </w:rPr>
        <w:t xml:space="preserve">CD4 T cell </w:t>
      </w:r>
      <w:r w:rsidR="00A17157" w:rsidRPr="00550A4D">
        <w:rPr>
          <w:rFonts w:ascii="Arial" w:hAnsi="Arial" w:cs="Arial"/>
          <w:sz w:val="22"/>
          <w:szCs w:val="22"/>
        </w:rPr>
        <w:t>populations (</w:t>
      </w:r>
      <w:r w:rsidR="00E14BEB" w:rsidRPr="00550A4D">
        <w:rPr>
          <w:rFonts w:ascii="Arial" w:hAnsi="Arial" w:cs="Arial"/>
          <w:b/>
          <w:bCs/>
          <w:sz w:val="22"/>
          <w:szCs w:val="22"/>
        </w:rPr>
        <w:t>Figure 4</w:t>
      </w:r>
      <w:r w:rsidR="00A17157" w:rsidRPr="00550A4D">
        <w:rPr>
          <w:rFonts w:ascii="Arial" w:hAnsi="Arial" w:cs="Arial"/>
          <w:b/>
          <w:bCs/>
          <w:sz w:val="22"/>
          <w:szCs w:val="22"/>
        </w:rPr>
        <w:t>B</w:t>
      </w:r>
      <w:r w:rsidR="00027926">
        <w:rPr>
          <w:rFonts w:ascii="Arial" w:hAnsi="Arial" w:cs="Arial"/>
          <w:b/>
          <w:bCs/>
          <w:sz w:val="22"/>
          <w:szCs w:val="22"/>
        </w:rPr>
        <w:t>;</w:t>
      </w:r>
      <w:r w:rsidR="000A7A9E" w:rsidRPr="00550A4D">
        <w:rPr>
          <w:rFonts w:ascii="Arial" w:hAnsi="Arial" w:cs="Arial"/>
          <w:b/>
          <w:sz w:val="22"/>
          <w:szCs w:val="22"/>
        </w:rPr>
        <w:t xml:space="preserve"> Supplementary Table </w:t>
      </w:r>
      <w:r w:rsidR="003B4640">
        <w:rPr>
          <w:rFonts w:ascii="Arial" w:hAnsi="Arial" w:cs="Arial"/>
          <w:b/>
          <w:sz w:val="22"/>
          <w:szCs w:val="22"/>
        </w:rPr>
        <w:t>7</w:t>
      </w:r>
      <w:r w:rsidR="001C6A1A" w:rsidRPr="00550A4D">
        <w:rPr>
          <w:rFonts w:ascii="Arial" w:hAnsi="Arial" w:cs="Arial"/>
          <w:sz w:val="22"/>
          <w:szCs w:val="22"/>
        </w:rPr>
        <w:t xml:space="preserve">). </w:t>
      </w:r>
      <w:r w:rsidR="002604DE" w:rsidRPr="00550A4D">
        <w:rPr>
          <w:rFonts w:ascii="Arial" w:hAnsi="Arial" w:cs="Arial"/>
          <w:sz w:val="22"/>
          <w:szCs w:val="22"/>
        </w:rPr>
        <w:t xml:space="preserve">Next, </w:t>
      </w:r>
      <w:r w:rsidR="0072238B">
        <w:rPr>
          <w:rFonts w:ascii="Arial" w:hAnsi="Arial" w:cs="Arial"/>
          <w:sz w:val="22"/>
          <w:szCs w:val="22"/>
        </w:rPr>
        <w:t xml:space="preserve">to identify the </w:t>
      </w:r>
      <w:r w:rsidR="00DC0D7C">
        <w:rPr>
          <w:rFonts w:ascii="Arial" w:hAnsi="Arial" w:cs="Arial"/>
          <w:sz w:val="22"/>
          <w:szCs w:val="22"/>
        </w:rPr>
        <w:t xml:space="preserve">independent </w:t>
      </w:r>
      <w:r w:rsidR="0072238B">
        <w:rPr>
          <w:rFonts w:ascii="Arial" w:hAnsi="Arial" w:cs="Arial"/>
          <w:sz w:val="22"/>
          <w:szCs w:val="22"/>
        </w:rPr>
        <w:t xml:space="preserve">contribution of a given cell type, </w:t>
      </w:r>
      <w:r w:rsidR="002604DE" w:rsidRPr="00550A4D">
        <w:rPr>
          <w:rFonts w:ascii="Arial" w:hAnsi="Arial" w:cs="Arial"/>
          <w:sz w:val="22"/>
          <w:szCs w:val="22"/>
        </w:rPr>
        <w:t xml:space="preserve">we </w:t>
      </w:r>
      <w:r w:rsidR="000A7A9E">
        <w:rPr>
          <w:rFonts w:ascii="Arial" w:hAnsi="Arial" w:cs="Arial"/>
          <w:sz w:val="22"/>
          <w:szCs w:val="22"/>
        </w:rPr>
        <w:t>applied the</w:t>
      </w:r>
      <w:r w:rsidR="0072238B">
        <w:rPr>
          <w:rFonts w:ascii="Arial" w:hAnsi="Arial" w:cs="Arial"/>
          <w:sz w:val="22"/>
          <w:szCs w:val="22"/>
        </w:rPr>
        <w:t xml:space="preserve"> </w:t>
      </w:r>
      <w:r w:rsidR="002604DE" w:rsidRPr="00550A4D">
        <w:rPr>
          <w:rFonts w:ascii="Arial" w:hAnsi="Arial" w:cs="Arial"/>
          <w:sz w:val="22"/>
          <w:szCs w:val="22"/>
        </w:rPr>
        <w:t xml:space="preserve">joint </w:t>
      </w:r>
      <w:r w:rsidR="0072238B" w:rsidRPr="00550A4D">
        <w:rPr>
          <w:rFonts w:ascii="Arial" w:hAnsi="Arial" w:cs="Arial"/>
          <w:sz w:val="22"/>
          <w:szCs w:val="22"/>
        </w:rPr>
        <w:t>model</w:t>
      </w:r>
      <w:r w:rsidR="0072238B">
        <w:rPr>
          <w:rFonts w:ascii="Arial" w:hAnsi="Arial" w:cs="Arial"/>
          <w:sz w:val="22"/>
          <w:szCs w:val="22"/>
        </w:rPr>
        <w:t xml:space="preserve"> in </w:t>
      </w:r>
      <w:r w:rsidR="00190CE8">
        <w:rPr>
          <w:rFonts w:ascii="Arial" w:hAnsi="Arial" w:cs="Arial"/>
          <w:sz w:val="22"/>
          <w:szCs w:val="22"/>
        </w:rPr>
        <w:t>LDS</w:t>
      </w:r>
      <w:r w:rsidR="008D7C52">
        <w:rPr>
          <w:rFonts w:ascii="Arial" w:hAnsi="Arial" w:cs="Arial"/>
          <w:sz w:val="22"/>
          <w:szCs w:val="22"/>
        </w:rPr>
        <w:t>C</w:t>
      </w:r>
      <w:r w:rsidR="000A7A9E">
        <w:rPr>
          <w:rFonts w:ascii="Arial" w:hAnsi="Arial" w:cs="Arial"/>
          <w:sz w:val="22"/>
          <w:szCs w:val="22"/>
        </w:rPr>
        <w:t xml:space="preserve"> by including OCRs from all</w:t>
      </w:r>
      <w:r w:rsidR="002604DE" w:rsidRPr="00550A4D">
        <w:rPr>
          <w:rFonts w:ascii="Arial" w:hAnsi="Arial" w:cs="Arial"/>
          <w:sz w:val="22"/>
          <w:szCs w:val="22"/>
        </w:rPr>
        <w:t xml:space="preserve"> CD4 T cell</w:t>
      </w:r>
      <w:r w:rsidR="000A7A9E">
        <w:rPr>
          <w:rFonts w:ascii="Arial" w:hAnsi="Arial" w:cs="Arial"/>
          <w:sz w:val="22"/>
          <w:szCs w:val="22"/>
        </w:rPr>
        <w:t xml:space="preserve"> populations</w:t>
      </w:r>
      <w:r w:rsidR="002604DE" w:rsidRPr="00550A4D">
        <w:rPr>
          <w:rFonts w:ascii="Arial" w:hAnsi="Arial" w:cs="Arial"/>
          <w:sz w:val="22"/>
          <w:szCs w:val="22"/>
        </w:rPr>
        <w:t xml:space="preserve"> together. </w:t>
      </w:r>
      <w:r w:rsidR="000A7A9E">
        <w:rPr>
          <w:rFonts w:ascii="Arial" w:hAnsi="Arial" w:cs="Arial"/>
          <w:sz w:val="22"/>
          <w:szCs w:val="22"/>
        </w:rPr>
        <w:t>This joint LDS</w:t>
      </w:r>
      <w:r w:rsidR="00607AC6">
        <w:rPr>
          <w:rFonts w:ascii="Arial" w:hAnsi="Arial" w:cs="Arial"/>
          <w:sz w:val="22"/>
          <w:szCs w:val="22"/>
        </w:rPr>
        <w:t>C</w:t>
      </w:r>
      <w:r w:rsidR="000A7A9E">
        <w:rPr>
          <w:rFonts w:ascii="Arial" w:hAnsi="Arial" w:cs="Arial"/>
          <w:sz w:val="22"/>
          <w:szCs w:val="22"/>
        </w:rPr>
        <w:t xml:space="preserve"> analysis revealed that</w:t>
      </w:r>
      <w:r w:rsidR="005826AB" w:rsidRPr="00550A4D">
        <w:rPr>
          <w:rFonts w:ascii="Arial" w:hAnsi="Arial" w:cs="Arial"/>
          <w:sz w:val="22"/>
          <w:szCs w:val="22"/>
        </w:rPr>
        <w:t xml:space="preserve"> </w:t>
      </w:r>
      <w:r w:rsidR="00523A74" w:rsidRPr="00550A4D">
        <w:rPr>
          <w:rFonts w:ascii="Arial" w:hAnsi="Arial" w:cs="Arial"/>
          <w:sz w:val="22"/>
          <w:szCs w:val="22"/>
        </w:rPr>
        <w:t xml:space="preserve">OCRs from </w:t>
      </w:r>
      <w:r w:rsidR="00442C97" w:rsidRPr="00550A4D">
        <w:rPr>
          <w:rFonts w:ascii="Arial" w:hAnsi="Arial" w:cs="Arial"/>
          <w:sz w:val="22"/>
          <w:szCs w:val="22"/>
        </w:rPr>
        <w:t>T</w:t>
      </w:r>
      <w:r w:rsidR="00442C97" w:rsidRPr="00550A4D">
        <w:rPr>
          <w:rFonts w:ascii="Arial" w:hAnsi="Arial" w:cs="Arial"/>
          <w:sz w:val="22"/>
          <w:szCs w:val="22"/>
          <w:vertAlign w:val="subscript"/>
        </w:rPr>
        <w:t>h</w:t>
      </w:r>
      <w:r w:rsidR="00442C97" w:rsidRPr="00550A4D">
        <w:rPr>
          <w:rFonts w:ascii="Arial" w:hAnsi="Arial" w:cs="Arial"/>
          <w:sz w:val="22"/>
          <w:szCs w:val="22"/>
        </w:rPr>
        <w:t>17</w:t>
      </w:r>
      <w:r w:rsidR="005826AB" w:rsidRPr="00550A4D">
        <w:rPr>
          <w:rFonts w:ascii="Arial" w:hAnsi="Arial" w:cs="Arial"/>
          <w:sz w:val="22"/>
          <w:szCs w:val="22"/>
        </w:rPr>
        <w:t xml:space="preserve"> cells independently contributed to heritability (</w:t>
      </w:r>
      <w:r w:rsidR="00DC0D7C">
        <w:rPr>
          <w:rFonts w:ascii="Arial" w:hAnsi="Arial" w:cs="Arial"/>
          <w:sz w:val="22"/>
          <w:szCs w:val="22"/>
        </w:rPr>
        <w:t xml:space="preserve">coefficient </w:t>
      </w:r>
      <w:r w:rsidR="00437D36" w:rsidRPr="00550A4D">
        <w:rPr>
          <w:rFonts w:ascii="Arial" w:hAnsi="Arial" w:cs="Arial"/>
          <w:sz w:val="22"/>
          <w:szCs w:val="22"/>
        </w:rPr>
        <w:t>p-value</w:t>
      </w:r>
      <w:r w:rsidR="005B57A5" w:rsidRPr="00550A4D">
        <w:rPr>
          <w:rFonts w:ascii="Arial" w:hAnsi="Arial" w:cs="Arial"/>
          <w:sz w:val="22"/>
          <w:szCs w:val="22"/>
        </w:rPr>
        <w:t xml:space="preserve"> =</w:t>
      </w:r>
      <w:r w:rsidR="00437D36" w:rsidRPr="00550A4D">
        <w:rPr>
          <w:rFonts w:ascii="Arial" w:hAnsi="Arial" w:cs="Arial"/>
          <w:sz w:val="22"/>
          <w:szCs w:val="22"/>
        </w:rPr>
        <w:t xml:space="preserve"> </w:t>
      </w:r>
      <w:r w:rsidR="00212134" w:rsidRPr="00550A4D">
        <w:rPr>
          <w:rFonts w:ascii="Arial" w:hAnsi="Arial" w:cs="Arial"/>
          <w:sz w:val="22"/>
          <w:szCs w:val="22"/>
        </w:rPr>
        <w:t>4.</w:t>
      </w:r>
      <w:r w:rsidR="00144025">
        <w:rPr>
          <w:rFonts w:ascii="Arial" w:hAnsi="Arial" w:cs="Arial"/>
          <w:sz w:val="22"/>
          <w:szCs w:val="22"/>
        </w:rPr>
        <w:t>69</w:t>
      </w:r>
      <w:r w:rsidR="00442C97" w:rsidRPr="00550A4D">
        <w:rPr>
          <w:rFonts w:ascii="Arial" w:hAnsi="Arial" w:cs="Arial"/>
          <w:sz w:val="22"/>
          <w:szCs w:val="22"/>
        </w:rPr>
        <w:t>x10</w:t>
      </w:r>
      <w:r w:rsidR="00442C97" w:rsidRPr="00550A4D">
        <w:rPr>
          <w:rFonts w:ascii="Arial" w:hAnsi="Arial" w:cs="Arial"/>
          <w:sz w:val="22"/>
          <w:szCs w:val="22"/>
          <w:vertAlign w:val="superscript"/>
        </w:rPr>
        <w:t>-</w:t>
      </w:r>
      <w:r w:rsidR="00144025">
        <w:rPr>
          <w:rFonts w:ascii="Arial" w:hAnsi="Arial" w:cs="Arial"/>
          <w:sz w:val="22"/>
          <w:szCs w:val="22"/>
          <w:vertAlign w:val="superscript"/>
        </w:rPr>
        <w:t>4</w:t>
      </w:r>
      <w:r w:rsidR="002604DE" w:rsidRPr="00550A4D">
        <w:rPr>
          <w:rFonts w:ascii="Arial" w:hAnsi="Arial" w:cs="Arial"/>
          <w:sz w:val="22"/>
          <w:szCs w:val="22"/>
        </w:rPr>
        <w:t>;</w:t>
      </w:r>
      <w:r w:rsidR="006A390F" w:rsidRPr="00550A4D">
        <w:rPr>
          <w:rFonts w:ascii="Arial" w:hAnsi="Arial" w:cs="Arial"/>
          <w:sz w:val="22"/>
          <w:szCs w:val="22"/>
        </w:rPr>
        <w:t xml:space="preserve"> </w:t>
      </w:r>
      <w:r w:rsidR="00E14BEB" w:rsidRPr="00550A4D">
        <w:rPr>
          <w:rFonts w:ascii="Arial" w:hAnsi="Arial" w:cs="Arial"/>
          <w:b/>
          <w:bCs/>
          <w:sz w:val="22"/>
          <w:szCs w:val="22"/>
        </w:rPr>
        <w:t>Figure 4</w:t>
      </w:r>
      <w:r w:rsidR="005826AB" w:rsidRPr="00550A4D">
        <w:rPr>
          <w:rFonts w:ascii="Arial" w:hAnsi="Arial" w:cs="Arial"/>
          <w:b/>
          <w:bCs/>
          <w:sz w:val="22"/>
          <w:szCs w:val="22"/>
        </w:rPr>
        <w:t>C</w:t>
      </w:r>
      <w:r w:rsidR="002604DE" w:rsidRPr="00550A4D">
        <w:rPr>
          <w:rFonts w:ascii="Arial" w:hAnsi="Arial" w:cs="Arial"/>
          <w:b/>
          <w:bCs/>
          <w:sz w:val="22"/>
          <w:szCs w:val="22"/>
        </w:rPr>
        <w:t xml:space="preserve">; Supplemental Table </w:t>
      </w:r>
      <w:r w:rsidR="003B4640">
        <w:rPr>
          <w:rFonts w:ascii="Arial" w:hAnsi="Arial" w:cs="Arial"/>
          <w:b/>
          <w:bCs/>
          <w:sz w:val="22"/>
          <w:szCs w:val="22"/>
        </w:rPr>
        <w:t>8</w:t>
      </w:r>
      <w:r w:rsidR="005826AB" w:rsidRPr="00550A4D">
        <w:rPr>
          <w:rFonts w:ascii="Arial" w:hAnsi="Arial" w:cs="Arial"/>
          <w:sz w:val="22"/>
          <w:szCs w:val="22"/>
        </w:rPr>
        <w:t xml:space="preserve">). </w:t>
      </w:r>
      <w:r w:rsidR="00442C97" w:rsidRPr="00550A4D">
        <w:rPr>
          <w:rFonts w:ascii="Arial" w:hAnsi="Arial" w:cs="Arial"/>
          <w:sz w:val="22"/>
          <w:szCs w:val="22"/>
        </w:rPr>
        <w:t>P</w:t>
      </w:r>
      <w:r w:rsidR="005826AB" w:rsidRPr="00550A4D">
        <w:rPr>
          <w:rFonts w:ascii="Arial" w:hAnsi="Arial" w:cs="Arial"/>
          <w:sz w:val="22"/>
          <w:szCs w:val="22"/>
        </w:rPr>
        <w:t xml:space="preserve">erforming pairwise </w:t>
      </w:r>
      <w:r w:rsidR="00B67A32">
        <w:rPr>
          <w:rFonts w:ascii="Arial" w:hAnsi="Arial" w:cs="Arial"/>
          <w:sz w:val="22"/>
          <w:szCs w:val="22"/>
        </w:rPr>
        <w:t>stratified</w:t>
      </w:r>
      <w:r w:rsidR="00B67A32" w:rsidRPr="00550A4D">
        <w:rPr>
          <w:rFonts w:ascii="Arial" w:hAnsi="Arial" w:cs="Arial"/>
          <w:sz w:val="22"/>
          <w:szCs w:val="22"/>
        </w:rPr>
        <w:t xml:space="preserve"> </w:t>
      </w:r>
      <w:r w:rsidR="00190CE8">
        <w:rPr>
          <w:rFonts w:ascii="Arial" w:hAnsi="Arial" w:cs="Arial"/>
          <w:sz w:val="22"/>
          <w:szCs w:val="22"/>
        </w:rPr>
        <w:t>LDS</w:t>
      </w:r>
      <w:r w:rsidR="00607AC6">
        <w:rPr>
          <w:rFonts w:ascii="Arial" w:hAnsi="Arial" w:cs="Arial"/>
          <w:sz w:val="22"/>
          <w:szCs w:val="22"/>
        </w:rPr>
        <w:t>C</w:t>
      </w:r>
      <w:r w:rsidR="005826AB" w:rsidRPr="00550A4D">
        <w:rPr>
          <w:rFonts w:ascii="Arial" w:hAnsi="Arial" w:cs="Arial"/>
          <w:sz w:val="22"/>
          <w:szCs w:val="22"/>
        </w:rPr>
        <w:t xml:space="preserve"> confirmed the independent contribution of </w:t>
      </w:r>
      <w:r w:rsidR="00713A4A" w:rsidRPr="00550A4D">
        <w:rPr>
          <w:rFonts w:ascii="Arial" w:hAnsi="Arial" w:cs="Arial"/>
          <w:sz w:val="22"/>
          <w:szCs w:val="22"/>
        </w:rPr>
        <w:t xml:space="preserve">OCRs in </w:t>
      </w:r>
      <w:r w:rsidR="00442C97" w:rsidRPr="00550A4D">
        <w:rPr>
          <w:rFonts w:ascii="Arial" w:hAnsi="Arial" w:cs="Arial"/>
          <w:sz w:val="22"/>
          <w:szCs w:val="22"/>
        </w:rPr>
        <w:t>T</w:t>
      </w:r>
      <w:r w:rsidR="00442C97" w:rsidRPr="00550A4D">
        <w:rPr>
          <w:rFonts w:ascii="Arial" w:hAnsi="Arial" w:cs="Arial"/>
          <w:sz w:val="22"/>
          <w:szCs w:val="22"/>
          <w:vertAlign w:val="subscript"/>
        </w:rPr>
        <w:t>h</w:t>
      </w:r>
      <w:r w:rsidR="00442C97" w:rsidRPr="00550A4D">
        <w:rPr>
          <w:rFonts w:ascii="Arial" w:hAnsi="Arial" w:cs="Arial"/>
          <w:sz w:val="22"/>
          <w:szCs w:val="22"/>
        </w:rPr>
        <w:t xml:space="preserve">17 </w:t>
      </w:r>
      <w:r w:rsidR="00713A4A" w:rsidRPr="00550A4D">
        <w:rPr>
          <w:rFonts w:ascii="Arial" w:hAnsi="Arial" w:cs="Arial"/>
          <w:sz w:val="22"/>
          <w:szCs w:val="22"/>
        </w:rPr>
        <w:t>cells</w:t>
      </w:r>
      <w:r w:rsidR="005826AB" w:rsidRPr="00550A4D">
        <w:rPr>
          <w:rFonts w:ascii="Arial" w:hAnsi="Arial" w:cs="Arial"/>
          <w:sz w:val="22"/>
          <w:szCs w:val="22"/>
        </w:rPr>
        <w:t xml:space="preserve"> </w:t>
      </w:r>
      <w:r w:rsidR="00D10DE5" w:rsidRPr="00550A4D">
        <w:rPr>
          <w:rFonts w:ascii="Arial" w:hAnsi="Arial" w:cs="Arial"/>
          <w:sz w:val="22"/>
          <w:szCs w:val="22"/>
        </w:rPr>
        <w:t>to MS</w:t>
      </w:r>
      <w:r w:rsidR="0058309A">
        <w:rPr>
          <w:rFonts w:ascii="Arial" w:hAnsi="Arial" w:cs="Arial"/>
          <w:sz w:val="22"/>
          <w:szCs w:val="22"/>
        </w:rPr>
        <w:t xml:space="preserve"> GWAS heritability</w:t>
      </w:r>
      <w:r w:rsidR="00D10DE5" w:rsidRPr="00550A4D">
        <w:rPr>
          <w:rFonts w:ascii="Arial" w:hAnsi="Arial" w:cs="Arial"/>
          <w:sz w:val="22"/>
          <w:szCs w:val="22"/>
        </w:rPr>
        <w:t xml:space="preserve"> </w:t>
      </w:r>
      <w:r w:rsidR="00E14BEB" w:rsidRPr="00550A4D">
        <w:rPr>
          <w:rFonts w:ascii="Arial" w:hAnsi="Arial" w:cs="Arial"/>
          <w:b/>
          <w:bCs/>
          <w:sz w:val="22"/>
          <w:szCs w:val="22"/>
        </w:rPr>
        <w:t>(Figure 4</w:t>
      </w:r>
      <w:r w:rsidR="00713A4A" w:rsidRPr="00550A4D">
        <w:rPr>
          <w:rFonts w:ascii="Arial" w:hAnsi="Arial" w:cs="Arial"/>
          <w:b/>
          <w:bCs/>
          <w:sz w:val="22"/>
          <w:szCs w:val="22"/>
        </w:rPr>
        <w:t>D</w:t>
      </w:r>
      <w:r w:rsidR="002C669C" w:rsidRPr="00550A4D">
        <w:rPr>
          <w:rFonts w:ascii="Arial" w:hAnsi="Arial" w:cs="Arial"/>
          <w:b/>
          <w:bCs/>
          <w:sz w:val="22"/>
          <w:szCs w:val="22"/>
        </w:rPr>
        <w:t>; Supplemental Table</w:t>
      </w:r>
      <w:r w:rsidR="00212134" w:rsidRPr="00550A4D">
        <w:rPr>
          <w:rFonts w:ascii="Arial" w:hAnsi="Arial" w:cs="Arial"/>
          <w:b/>
          <w:bCs/>
          <w:sz w:val="22"/>
          <w:szCs w:val="22"/>
        </w:rPr>
        <w:t xml:space="preserve"> </w:t>
      </w:r>
      <w:r w:rsidR="003B4640">
        <w:rPr>
          <w:rFonts w:ascii="Arial" w:hAnsi="Arial" w:cs="Arial"/>
          <w:b/>
          <w:bCs/>
          <w:sz w:val="22"/>
          <w:szCs w:val="22"/>
        </w:rPr>
        <w:t>9</w:t>
      </w:r>
      <w:r w:rsidR="00713A4A" w:rsidRPr="00550A4D">
        <w:rPr>
          <w:rFonts w:ascii="Arial" w:hAnsi="Arial" w:cs="Arial"/>
          <w:sz w:val="22"/>
          <w:szCs w:val="22"/>
        </w:rPr>
        <w:t>)</w:t>
      </w:r>
      <w:r w:rsidR="00D10DE5" w:rsidRPr="00550A4D">
        <w:rPr>
          <w:rFonts w:ascii="Arial" w:hAnsi="Arial" w:cs="Arial"/>
          <w:sz w:val="22"/>
          <w:szCs w:val="22"/>
        </w:rPr>
        <w:t xml:space="preserve">. </w:t>
      </w:r>
      <w:r w:rsidR="0034675F" w:rsidRPr="00550A4D">
        <w:rPr>
          <w:rFonts w:ascii="Arial" w:hAnsi="Arial" w:cs="Arial"/>
          <w:sz w:val="22"/>
          <w:szCs w:val="22"/>
        </w:rPr>
        <w:t xml:space="preserve">OCRs from </w:t>
      </w:r>
      <w:r w:rsidR="00442C97" w:rsidRPr="00550A4D">
        <w:rPr>
          <w:rFonts w:ascii="Arial" w:hAnsi="Arial" w:cs="Arial"/>
          <w:sz w:val="22"/>
          <w:szCs w:val="22"/>
        </w:rPr>
        <w:t>T</w:t>
      </w:r>
      <w:r w:rsidR="00442C97" w:rsidRPr="00550A4D">
        <w:rPr>
          <w:rFonts w:ascii="Arial" w:hAnsi="Arial" w:cs="Arial"/>
          <w:sz w:val="22"/>
          <w:szCs w:val="22"/>
          <w:vertAlign w:val="subscript"/>
        </w:rPr>
        <w:t>h</w:t>
      </w:r>
      <w:r w:rsidR="00442C97" w:rsidRPr="00550A4D">
        <w:rPr>
          <w:rFonts w:ascii="Arial" w:hAnsi="Arial" w:cs="Arial"/>
          <w:sz w:val="22"/>
          <w:szCs w:val="22"/>
        </w:rPr>
        <w:t>17</w:t>
      </w:r>
      <w:r w:rsidR="0034675F" w:rsidRPr="00550A4D">
        <w:rPr>
          <w:rFonts w:ascii="Arial" w:hAnsi="Arial" w:cs="Arial"/>
          <w:sz w:val="22"/>
          <w:szCs w:val="22"/>
        </w:rPr>
        <w:t xml:space="preserve"> </w:t>
      </w:r>
      <w:r w:rsidR="005826AB" w:rsidRPr="00550A4D">
        <w:rPr>
          <w:rFonts w:ascii="Arial" w:hAnsi="Arial" w:cs="Arial"/>
          <w:sz w:val="22"/>
          <w:szCs w:val="22"/>
        </w:rPr>
        <w:t xml:space="preserve">remained enriched in MS GWAS </w:t>
      </w:r>
      <w:r w:rsidR="00D10DE5" w:rsidRPr="00550A4D">
        <w:rPr>
          <w:rFonts w:ascii="Arial" w:hAnsi="Arial" w:cs="Arial"/>
          <w:sz w:val="22"/>
          <w:szCs w:val="22"/>
        </w:rPr>
        <w:t xml:space="preserve">even </w:t>
      </w:r>
      <w:r w:rsidR="005826AB" w:rsidRPr="00550A4D">
        <w:rPr>
          <w:rFonts w:ascii="Arial" w:hAnsi="Arial" w:cs="Arial"/>
          <w:sz w:val="22"/>
          <w:szCs w:val="22"/>
        </w:rPr>
        <w:t xml:space="preserve">after </w:t>
      </w:r>
      <w:r w:rsidR="00B67A32">
        <w:rPr>
          <w:rFonts w:ascii="Arial" w:hAnsi="Arial" w:cs="Arial"/>
          <w:sz w:val="22"/>
          <w:szCs w:val="22"/>
        </w:rPr>
        <w:t>stratify</w:t>
      </w:r>
      <w:r w:rsidR="00B67A32" w:rsidRPr="00550A4D">
        <w:rPr>
          <w:rFonts w:ascii="Arial" w:hAnsi="Arial" w:cs="Arial"/>
          <w:sz w:val="22"/>
          <w:szCs w:val="22"/>
        </w:rPr>
        <w:t xml:space="preserve">ing </w:t>
      </w:r>
      <w:r w:rsidR="00087710">
        <w:rPr>
          <w:rFonts w:ascii="Arial" w:hAnsi="Arial" w:cs="Arial"/>
          <w:sz w:val="22"/>
          <w:szCs w:val="22"/>
        </w:rPr>
        <w:t>against</w:t>
      </w:r>
      <w:r w:rsidR="00D10DE5" w:rsidRPr="00550A4D">
        <w:rPr>
          <w:rFonts w:ascii="Arial" w:hAnsi="Arial" w:cs="Arial"/>
          <w:sz w:val="22"/>
          <w:szCs w:val="22"/>
        </w:rPr>
        <w:t xml:space="preserve"> </w:t>
      </w:r>
      <w:r w:rsidR="005826AB" w:rsidRPr="00550A4D">
        <w:rPr>
          <w:rFonts w:ascii="Arial" w:hAnsi="Arial" w:cs="Arial"/>
          <w:sz w:val="22"/>
          <w:szCs w:val="22"/>
        </w:rPr>
        <w:t>any of the other T</w:t>
      </w:r>
      <w:r w:rsidR="005826AB" w:rsidRPr="00550A4D">
        <w:rPr>
          <w:rFonts w:ascii="Arial" w:hAnsi="Arial" w:cs="Arial"/>
          <w:sz w:val="22"/>
          <w:szCs w:val="22"/>
          <w:vertAlign w:val="subscript"/>
        </w:rPr>
        <w:t>eff</w:t>
      </w:r>
      <w:r w:rsidR="005826AB" w:rsidRPr="00550A4D">
        <w:rPr>
          <w:rFonts w:ascii="Arial" w:hAnsi="Arial" w:cs="Arial"/>
          <w:sz w:val="22"/>
          <w:szCs w:val="22"/>
        </w:rPr>
        <w:t xml:space="preserve"> cell populations or T</w:t>
      </w:r>
      <w:r w:rsidR="005826AB" w:rsidRPr="00550A4D">
        <w:rPr>
          <w:rFonts w:ascii="Arial" w:hAnsi="Arial" w:cs="Arial"/>
          <w:sz w:val="22"/>
          <w:szCs w:val="22"/>
          <w:vertAlign w:val="subscript"/>
        </w:rPr>
        <w:t>reg</w:t>
      </w:r>
      <w:r w:rsidR="005826AB" w:rsidRPr="00550A4D">
        <w:rPr>
          <w:rFonts w:ascii="Arial" w:hAnsi="Arial" w:cs="Arial"/>
          <w:sz w:val="22"/>
          <w:szCs w:val="22"/>
        </w:rPr>
        <w:t xml:space="preserve"> cell populations</w:t>
      </w:r>
      <w:r w:rsidR="0072238B">
        <w:rPr>
          <w:rFonts w:ascii="Arial" w:hAnsi="Arial" w:cs="Arial"/>
          <w:sz w:val="22"/>
          <w:szCs w:val="22"/>
        </w:rPr>
        <w:t>.</w:t>
      </w:r>
      <w:r w:rsidR="005826AB" w:rsidRPr="00550A4D">
        <w:rPr>
          <w:rFonts w:ascii="Arial" w:hAnsi="Arial" w:cs="Arial"/>
          <w:sz w:val="22"/>
          <w:szCs w:val="22"/>
        </w:rPr>
        <w:t xml:space="preserve"> Conversely, the enrichments for all other T</w:t>
      </w:r>
      <w:r w:rsidR="005826AB" w:rsidRPr="00550A4D">
        <w:rPr>
          <w:rFonts w:ascii="Arial" w:hAnsi="Arial" w:cs="Arial"/>
          <w:sz w:val="22"/>
          <w:szCs w:val="22"/>
          <w:vertAlign w:val="subscript"/>
        </w:rPr>
        <w:t>eff</w:t>
      </w:r>
      <w:r w:rsidR="005826AB" w:rsidRPr="00550A4D">
        <w:rPr>
          <w:rFonts w:ascii="Arial" w:hAnsi="Arial" w:cs="Arial"/>
          <w:sz w:val="22"/>
          <w:szCs w:val="22"/>
        </w:rPr>
        <w:t xml:space="preserve"> cell populations or T</w:t>
      </w:r>
      <w:r w:rsidR="005826AB" w:rsidRPr="00550A4D">
        <w:rPr>
          <w:rFonts w:ascii="Arial" w:hAnsi="Arial" w:cs="Arial"/>
          <w:sz w:val="22"/>
          <w:szCs w:val="22"/>
          <w:vertAlign w:val="subscript"/>
        </w:rPr>
        <w:t>reg</w:t>
      </w:r>
      <w:r w:rsidR="005826AB" w:rsidRPr="00550A4D">
        <w:rPr>
          <w:rFonts w:ascii="Arial" w:hAnsi="Arial" w:cs="Arial"/>
          <w:sz w:val="22"/>
          <w:szCs w:val="22"/>
        </w:rPr>
        <w:t xml:space="preserve"> cell populations were ameliorated when </w:t>
      </w:r>
      <w:r w:rsidR="00B67A32">
        <w:rPr>
          <w:rFonts w:ascii="Arial" w:hAnsi="Arial" w:cs="Arial"/>
          <w:sz w:val="22"/>
          <w:szCs w:val="22"/>
        </w:rPr>
        <w:t>stratifying</w:t>
      </w:r>
      <w:r w:rsidR="00B67A32" w:rsidRPr="00550A4D">
        <w:rPr>
          <w:rFonts w:ascii="Arial" w:hAnsi="Arial" w:cs="Arial"/>
          <w:sz w:val="22"/>
          <w:szCs w:val="22"/>
        </w:rPr>
        <w:t xml:space="preserve"> </w:t>
      </w:r>
      <w:r w:rsidR="00087710">
        <w:rPr>
          <w:rFonts w:ascii="Arial" w:hAnsi="Arial" w:cs="Arial"/>
          <w:sz w:val="22"/>
          <w:szCs w:val="22"/>
        </w:rPr>
        <w:t>against</w:t>
      </w:r>
      <w:r w:rsidR="00D10DE5" w:rsidRPr="00550A4D">
        <w:rPr>
          <w:rFonts w:ascii="Arial" w:hAnsi="Arial" w:cs="Arial"/>
          <w:sz w:val="22"/>
          <w:szCs w:val="22"/>
        </w:rPr>
        <w:t xml:space="preserve"> </w:t>
      </w:r>
      <w:r w:rsidR="005826AB" w:rsidRPr="00550A4D">
        <w:rPr>
          <w:rFonts w:ascii="Arial" w:hAnsi="Arial" w:cs="Arial"/>
          <w:sz w:val="22"/>
          <w:szCs w:val="22"/>
        </w:rPr>
        <w:t>T</w:t>
      </w:r>
      <w:r w:rsidR="005826AB" w:rsidRPr="00550A4D">
        <w:rPr>
          <w:rFonts w:ascii="Arial" w:hAnsi="Arial" w:cs="Arial"/>
          <w:sz w:val="22"/>
          <w:szCs w:val="22"/>
          <w:vertAlign w:val="subscript"/>
        </w:rPr>
        <w:t>h</w:t>
      </w:r>
      <w:r w:rsidR="005826AB" w:rsidRPr="00550A4D">
        <w:rPr>
          <w:rFonts w:ascii="Arial" w:hAnsi="Arial" w:cs="Arial"/>
          <w:sz w:val="22"/>
          <w:szCs w:val="22"/>
        </w:rPr>
        <w:t>17 cells</w:t>
      </w:r>
      <w:r w:rsidR="00B94C7F">
        <w:rPr>
          <w:rFonts w:ascii="Arial" w:hAnsi="Arial" w:cs="Arial"/>
          <w:sz w:val="22"/>
          <w:szCs w:val="22"/>
        </w:rPr>
        <w:t>.</w:t>
      </w:r>
    </w:p>
    <w:p w14:paraId="0BE73016" w14:textId="77777777" w:rsidR="008D7C52" w:rsidRDefault="008D7C52" w:rsidP="008D7C52">
      <w:pPr>
        <w:spacing w:line="480" w:lineRule="auto"/>
        <w:rPr>
          <w:rFonts w:ascii="Arial" w:hAnsi="Arial" w:cs="Arial"/>
          <w:sz w:val="22"/>
          <w:szCs w:val="22"/>
        </w:rPr>
      </w:pPr>
    </w:p>
    <w:p w14:paraId="410BD33E" w14:textId="6E0ED3AA" w:rsidR="00A17157" w:rsidRDefault="005826AB" w:rsidP="00607AC6">
      <w:pPr>
        <w:spacing w:line="480" w:lineRule="auto"/>
        <w:rPr>
          <w:rFonts w:ascii="Arial" w:hAnsi="Arial" w:cs="Arial"/>
          <w:sz w:val="22"/>
          <w:szCs w:val="22"/>
        </w:rPr>
      </w:pPr>
      <w:r w:rsidRPr="00550A4D">
        <w:rPr>
          <w:rFonts w:ascii="Arial" w:hAnsi="Arial" w:cs="Arial"/>
          <w:sz w:val="22"/>
          <w:szCs w:val="22"/>
        </w:rPr>
        <w:t>Based on the LDS</w:t>
      </w:r>
      <w:r w:rsidR="008D7C52">
        <w:rPr>
          <w:rFonts w:ascii="Arial" w:hAnsi="Arial" w:cs="Arial"/>
          <w:sz w:val="22"/>
          <w:szCs w:val="22"/>
        </w:rPr>
        <w:t>C</w:t>
      </w:r>
      <w:r w:rsidRPr="00550A4D">
        <w:rPr>
          <w:rFonts w:ascii="Arial" w:hAnsi="Arial" w:cs="Arial"/>
          <w:sz w:val="22"/>
          <w:szCs w:val="22"/>
        </w:rPr>
        <w:t xml:space="preserve"> analyses</w:t>
      </w:r>
      <w:r w:rsidR="00190CE8">
        <w:rPr>
          <w:rFonts w:ascii="Arial" w:hAnsi="Arial" w:cs="Arial"/>
          <w:sz w:val="22"/>
          <w:szCs w:val="22"/>
        </w:rPr>
        <w:t xml:space="preserve"> in the joint model</w:t>
      </w:r>
      <w:r w:rsidRPr="00550A4D">
        <w:rPr>
          <w:rFonts w:ascii="Arial" w:hAnsi="Arial" w:cs="Arial"/>
          <w:sz w:val="22"/>
          <w:szCs w:val="22"/>
        </w:rPr>
        <w:t xml:space="preserve">, we note that </w:t>
      </w:r>
      <w:r w:rsidR="001C6A1A" w:rsidRPr="00550A4D">
        <w:rPr>
          <w:rFonts w:ascii="Arial" w:hAnsi="Arial" w:cs="Arial"/>
          <w:sz w:val="22"/>
          <w:szCs w:val="22"/>
        </w:rPr>
        <w:t xml:space="preserve">enrichments tended to be stronger in </w:t>
      </w:r>
      <w:r w:rsidR="0034675F" w:rsidRPr="00550A4D">
        <w:rPr>
          <w:rFonts w:ascii="Arial" w:hAnsi="Arial" w:cs="Arial"/>
          <w:sz w:val="22"/>
          <w:szCs w:val="22"/>
        </w:rPr>
        <w:t>OCRs</w:t>
      </w:r>
      <w:r w:rsidR="00970688" w:rsidRPr="00550A4D">
        <w:rPr>
          <w:rFonts w:ascii="Arial" w:hAnsi="Arial" w:cs="Arial"/>
          <w:sz w:val="22"/>
          <w:szCs w:val="22"/>
        </w:rPr>
        <w:t xml:space="preserve"> from </w:t>
      </w:r>
      <w:r w:rsidR="001C6A1A" w:rsidRPr="00550A4D">
        <w:rPr>
          <w:rFonts w:ascii="Arial" w:hAnsi="Arial" w:cs="Arial"/>
          <w:sz w:val="22"/>
          <w:szCs w:val="22"/>
        </w:rPr>
        <w:t xml:space="preserve">the </w:t>
      </w:r>
      <w:r w:rsidR="0034675F" w:rsidRPr="00550A4D">
        <w:rPr>
          <w:rFonts w:ascii="Arial" w:hAnsi="Arial" w:cs="Arial"/>
          <w:sz w:val="22"/>
          <w:szCs w:val="22"/>
        </w:rPr>
        <w:t>memory</w:t>
      </w:r>
      <w:r w:rsidR="0040020D" w:rsidRPr="00550A4D">
        <w:rPr>
          <w:rFonts w:ascii="Arial" w:hAnsi="Arial" w:cs="Arial"/>
          <w:sz w:val="22"/>
          <w:szCs w:val="22"/>
        </w:rPr>
        <w:t xml:space="preserve"> effector CD4 T</w:t>
      </w:r>
      <w:r w:rsidR="0034675F" w:rsidRPr="00550A4D">
        <w:rPr>
          <w:rFonts w:ascii="Arial" w:hAnsi="Arial" w:cs="Arial"/>
          <w:sz w:val="22"/>
          <w:szCs w:val="22"/>
        </w:rPr>
        <w:t xml:space="preserve"> cell </w:t>
      </w:r>
      <w:r w:rsidR="0040020D" w:rsidRPr="00550A4D">
        <w:rPr>
          <w:rFonts w:ascii="Arial" w:hAnsi="Arial" w:cs="Arial"/>
          <w:sz w:val="22"/>
          <w:szCs w:val="22"/>
        </w:rPr>
        <w:t xml:space="preserve">populations than from naïve effector cells. </w:t>
      </w:r>
      <w:r w:rsidR="001C6A1A" w:rsidRPr="00550A4D">
        <w:rPr>
          <w:rFonts w:ascii="Arial" w:hAnsi="Arial" w:cs="Arial"/>
          <w:sz w:val="22"/>
          <w:szCs w:val="22"/>
        </w:rPr>
        <w:t xml:space="preserve">For each of these </w:t>
      </w:r>
      <w:r w:rsidR="0040020D" w:rsidRPr="00550A4D">
        <w:rPr>
          <w:rFonts w:ascii="Arial" w:hAnsi="Arial" w:cs="Arial"/>
          <w:sz w:val="22"/>
          <w:szCs w:val="22"/>
        </w:rPr>
        <w:t>memory effector CD4 T cell populations</w:t>
      </w:r>
      <w:r w:rsidR="00E95D40" w:rsidRPr="00550A4D">
        <w:rPr>
          <w:rFonts w:ascii="Arial" w:hAnsi="Arial" w:cs="Arial"/>
          <w:sz w:val="22"/>
          <w:szCs w:val="22"/>
        </w:rPr>
        <w:t xml:space="preserve">, </w:t>
      </w:r>
      <w:r w:rsidRPr="00550A4D">
        <w:rPr>
          <w:rFonts w:ascii="Arial" w:hAnsi="Arial" w:cs="Arial"/>
          <w:sz w:val="22"/>
          <w:szCs w:val="22"/>
        </w:rPr>
        <w:t>OCRs</w:t>
      </w:r>
      <w:r w:rsidR="00E95D40" w:rsidRPr="00550A4D">
        <w:rPr>
          <w:rFonts w:ascii="Arial" w:hAnsi="Arial" w:cs="Arial"/>
          <w:sz w:val="22"/>
          <w:szCs w:val="22"/>
        </w:rPr>
        <w:t xml:space="preserve"> re</w:t>
      </w:r>
      <w:r w:rsidR="008E7625">
        <w:rPr>
          <w:rFonts w:ascii="Arial" w:hAnsi="Arial" w:cs="Arial"/>
          <w:sz w:val="22"/>
          <w:szCs w:val="22"/>
        </w:rPr>
        <w:t>t</w:t>
      </w:r>
      <w:r w:rsidR="00E95D40" w:rsidRPr="00550A4D">
        <w:rPr>
          <w:rFonts w:ascii="Arial" w:hAnsi="Arial" w:cs="Arial"/>
          <w:sz w:val="22"/>
          <w:szCs w:val="22"/>
        </w:rPr>
        <w:t>ained</w:t>
      </w:r>
      <w:r w:rsidR="001C6A1A" w:rsidRPr="00550A4D">
        <w:rPr>
          <w:rFonts w:ascii="Arial" w:hAnsi="Arial" w:cs="Arial"/>
          <w:sz w:val="22"/>
          <w:szCs w:val="22"/>
        </w:rPr>
        <w:t xml:space="preserve"> </w:t>
      </w:r>
      <w:r w:rsidR="00970688" w:rsidRPr="00550A4D">
        <w:rPr>
          <w:rFonts w:ascii="Arial" w:hAnsi="Arial" w:cs="Arial"/>
          <w:sz w:val="22"/>
          <w:szCs w:val="22"/>
        </w:rPr>
        <w:t>statis</w:t>
      </w:r>
      <w:r w:rsidR="00EF0F49" w:rsidRPr="00550A4D">
        <w:rPr>
          <w:rFonts w:ascii="Arial" w:hAnsi="Arial" w:cs="Arial"/>
          <w:sz w:val="22"/>
          <w:szCs w:val="22"/>
        </w:rPr>
        <w:t>ti</w:t>
      </w:r>
      <w:r w:rsidR="00970688" w:rsidRPr="00550A4D">
        <w:rPr>
          <w:rFonts w:ascii="Arial" w:hAnsi="Arial" w:cs="Arial"/>
          <w:sz w:val="22"/>
          <w:szCs w:val="22"/>
        </w:rPr>
        <w:t xml:space="preserve">cal </w:t>
      </w:r>
      <w:r w:rsidR="00E95D40" w:rsidRPr="00550A4D">
        <w:rPr>
          <w:rFonts w:ascii="Arial" w:hAnsi="Arial" w:cs="Arial"/>
          <w:sz w:val="22"/>
          <w:szCs w:val="22"/>
        </w:rPr>
        <w:t xml:space="preserve">significance </w:t>
      </w:r>
      <w:r w:rsidR="001C6A1A" w:rsidRPr="00550A4D">
        <w:rPr>
          <w:rFonts w:ascii="Arial" w:hAnsi="Arial" w:cs="Arial"/>
          <w:sz w:val="22"/>
          <w:szCs w:val="22"/>
        </w:rPr>
        <w:t>even aft</w:t>
      </w:r>
      <w:r w:rsidR="00335C80" w:rsidRPr="00550A4D">
        <w:rPr>
          <w:rFonts w:ascii="Arial" w:hAnsi="Arial" w:cs="Arial"/>
          <w:sz w:val="22"/>
          <w:szCs w:val="22"/>
        </w:rPr>
        <w:t xml:space="preserve">er </w:t>
      </w:r>
      <w:r w:rsidR="00B67A32">
        <w:rPr>
          <w:rFonts w:ascii="Arial" w:hAnsi="Arial" w:cs="Arial"/>
          <w:sz w:val="22"/>
          <w:szCs w:val="22"/>
        </w:rPr>
        <w:t>stratify</w:t>
      </w:r>
      <w:r w:rsidR="00B67A32" w:rsidRPr="00550A4D">
        <w:rPr>
          <w:rFonts w:ascii="Arial" w:hAnsi="Arial" w:cs="Arial"/>
          <w:sz w:val="22"/>
          <w:szCs w:val="22"/>
        </w:rPr>
        <w:t xml:space="preserve">ing </w:t>
      </w:r>
      <w:r w:rsidR="008A1F3E">
        <w:rPr>
          <w:rFonts w:ascii="Arial" w:hAnsi="Arial" w:cs="Arial"/>
          <w:sz w:val="22"/>
          <w:szCs w:val="22"/>
        </w:rPr>
        <w:t>against</w:t>
      </w:r>
      <w:r w:rsidR="00335C80" w:rsidRPr="00550A4D">
        <w:rPr>
          <w:rFonts w:ascii="Arial" w:hAnsi="Arial" w:cs="Arial"/>
          <w:sz w:val="22"/>
          <w:szCs w:val="22"/>
        </w:rPr>
        <w:t xml:space="preserve"> </w:t>
      </w:r>
      <w:r w:rsidR="00E95D40" w:rsidRPr="00550A4D">
        <w:rPr>
          <w:rFonts w:ascii="Arial" w:hAnsi="Arial" w:cs="Arial"/>
          <w:sz w:val="22"/>
          <w:szCs w:val="22"/>
        </w:rPr>
        <w:t>OCRs</w:t>
      </w:r>
      <w:r w:rsidR="00970688" w:rsidRPr="00550A4D">
        <w:rPr>
          <w:rFonts w:ascii="Arial" w:hAnsi="Arial" w:cs="Arial"/>
          <w:sz w:val="22"/>
          <w:szCs w:val="22"/>
        </w:rPr>
        <w:t xml:space="preserve"> from n</w:t>
      </w:r>
      <w:r w:rsidR="00335C80" w:rsidRPr="00550A4D">
        <w:rPr>
          <w:rFonts w:ascii="Arial" w:hAnsi="Arial" w:cs="Arial"/>
          <w:sz w:val="22"/>
          <w:szCs w:val="22"/>
        </w:rPr>
        <w:t xml:space="preserve">aïve </w:t>
      </w:r>
      <w:proofErr w:type="gramStart"/>
      <w:r w:rsidR="00335C80" w:rsidRPr="00550A4D">
        <w:rPr>
          <w:rFonts w:ascii="Arial" w:hAnsi="Arial" w:cs="Arial"/>
          <w:sz w:val="22"/>
          <w:szCs w:val="22"/>
        </w:rPr>
        <w:t>T</w:t>
      </w:r>
      <w:r w:rsidR="00335C80" w:rsidRPr="00550A4D">
        <w:rPr>
          <w:rFonts w:ascii="Arial" w:hAnsi="Arial" w:cs="Arial"/>
          <w:sz w:val="22"/>
          <w:szCs w:val="22"/>
          <w:vertAlign w:val="subscript"/>
        </w:rPr>
        <w:t xml:space="preserve">eff  </w:t>
      </w:r>
      <w:r w:rsidR="00970688" w:rsidRPr="00550A4D">
        <w:rPr>
          <w:rFonts w:ascii="Arial" w:hAnsi="Arial" w:cs="Arial"/>
          <w:sz w:val="22"/>
          <w:szCs w:val="22"/>
        </w:rPr>
        <w:t>cells</w:t>
      </w:r>
      <w:proofErr w:type="gramEnd"/>
      <w:r w:rsidR="00543E56" w:rsidRPr="00550A4D">
        <w:rPr>
          <w:rFonts w:ascii="Arial" w:hAnsi="Arial" w:cs="Arial"/>
          <w:sz w:val="22"/>
          <w:szCs w:val="22"/>
        </w:rPr>
        <w:t>: T</w:t>
      </w:r>
      <w:r w:rsidR="00543E56" w:rsidRPr="00550A4D">
        <w:rPr>
          <w:rFonts w:ascii="Arial" w:hAnsi="Arial" w:cs="Arial"/>
          <w:sz w:val="22"/>
          <w:szCs w:val="22"/>
          <w:vertAlign w:val="subscript"/>
        </w:rPr>
        <w:t>h</w:t>
      </w:r>
      <w:r w:rsidR="00543E56" w:rsidRPr="00550A4D">
        <w:rPr>
          <w:rFonts w:ascii="Arial" w:hAnsi="Arial" w:cs="Arial"/>
          <w:sz w:val="22"/>
          <w:szCs w:val="22"/>
        </w:rPr>
        <w:t>1 (</w:t>
      </w:r>
      <w:r w:rsidR="00DC0D7C">
        <w:rPr>
          <w:rFonts w:ascii="Arial" w:hAnsi="Arial" w:cs="Arial"/>
          <w:sz w:val="22"/>
          <w:szCs w:val="22"/>
        </w:rPr>
        <w:t xml:space="preserve">coefficient </w:t>
      </w:r>
      <w:r w:rsidR="00437D36" w:rsidRPr="00550A4D">
        <w:rPr>
          <w:rFonts w:ascii="Arial" w:hAnsi="Arial" w:cs="Arial"/>
          <w:sz w:val="22"/>
          <w:szCs w:val="22"/>
        </w:rPr>
        <w:t>p-value</w:t>
      </w:r>
      <w:r w:rsidR="0040020D" w:rsidRPr="00550A4D">
        <w:rPr>
          <w:rFonts w:ascii="Arial" w:hAnsi="Arial" w:cs="Arial"/>
          <w:sz w:val="22"/>
          <w:szCs w:val="22"/>
        </w:rPr>
        <w:t xml:space="preserve"> after </w:t>
      </w:r>
      <w:r w:rsidR="00B67A32">
        <w:rPr>
          <w:rFonts w:ascii="Arial" w:hAnsi="Arial" w:cs="Arial"/>
          <w:sz w:val="22"/>
          <w:szCs w:val="22"/>
        </w:rPr>
        <w:t>stratify</w:t>
      </w:r>
      <w:r w:rsidR="0040020D" w:rsidRPr="00550A4D">
        <w:rPr>
          <w:rFonts w:ascii="Arial" w:hAnsi="Arial" w:cs="Arial"/>
          <w:sz w:val="22"/>
          <w:szCs w:val="22"/>
        </w:rPr>
        <w:t xml:space="preserve">ing </w:t>
      </w:r>
      <w:r w:rsidR="008A1F3E">
        <w:rPr>
          <w:rFonts w:ascii="Arial" w:hAnsi="Arial" w:cs="Arial"/>
          <w:sz w:val="22"/>
          <w:szCs w:val="22"/>
        </w:rPr>
        <w:t>against</w:t>
      </w:r>
      <w:r w:rsidR="00D10DE5" w:rsidRPr="00550A4D">
        <w:rPr>
          <w:rFonts w:ascii="Arial" w:hAnsi="Arial" w:cs="Arial"/>
          <w:sz w:val="22"/>
          <w:szCs w:val="22"/>
        </w:rPr>
        <w:t xml:space="preserve"> </w:t>
      </w:r>
      <w:r w:rsidR="0040020D" w:rsidRPr="00550A4D">
        <w:rPr>
          <w:rFonts w:ascii="Arial" w:hAnsi="Arial" w:cs="Arial"/>
          <w:sz w:val="22"/>
          <w:szCs w:val="22"/>
        </w:rPr>
        <w:t>naïve T</w:t>
      </w:r>
      <w:r w:rsidR="0040020D" w:rsidRPr="00550A4D">
        <w:rPr>
          <w:rFonts w:ascii="Arial" w:hAnsi="Arial" w:cs="Arial"/>
          <w:sz w:val="22"/>
          <w:szCs w:val="22"/>
          <w:vertAlign w:val="subscript"/>
        </w:rPr>
        <w:t xml:space="preserve">eff  </w:t>
      </w:r>
      <w:r w:rsidR="0040020D" w:rsidRPr="00550A4D">
        <w:rPr>
          <w:rFonts w:ascii="Arial" w:hAnsi="Arial" w:cs="Arial"/>
          <w:sz w:val="22"/>
          <w:szCs w:val="22"/>
        </w:rPr>
        <w:t>cells</w:t>
      </w:r>
      <w:r w:rsidR="00437D36" w:rsidRPr="00550A4D">
        <w:rPr>
          <w:rFonts w:ascii="Arial" w:hAnsi="Arial" w:cs="Arial"/>
          <w:sz w:val="22"/>
          <w:szCs w:val="22"/>
        </w:rPr>
        <w:t xml:space="preserve">: </w:t>
      </w:r>
      <w:r w:rsidR="00577BFD">
        <w:rPr>
          <w:rFonts w:ascii="Arial" w:hAnsi="Arial" w:cs="Arial"/>
          <w:sz w:val="22"/>
          <w:szCs w:val="22"/>
        </w:rPr>
        <w:t>8.22</w:t>
      </w:r>
      <w:r w:rsidR="00543E56" w:rsidRPr="00550A4D">
        <w:rPr>
          <w:rFonts w:ascii="Arial" w:hAnsi="Arial" w:cs="Arial"/>
          <w:sz w:val="22"/>
          <w:szCs w:val="22"/>
        </w:rPr>
        <w:t>x10</w:t>
      </w:r>
      <w:r w:rsidR="00543E56" w:rsidRPr="00550A4D">
        <w:rPr>
          <w:rFonts w:ascii="Arial" w:hAnsi="Arial" w:cs="Arial"/>
          <w:sz w:val="22"/>
          <w:szCs w:val="22"/>
          <w:vertAlign w:val="superscript"/>
        </w:rPr>
        <w:t>-</w:t>
      </w:r>
      <w:r w:rsidR="00577BFD">
        <w:rPr>
          <w:rFonts w:ascii="Arial" w:hAnsi="Arial" w:cs="Arial"/>
          <w:sz w:val="22"/>
          <w:szCs w:val="22"/>
          <w:vertAlign w:val="superscript"/>
        </w:rPr>
        <w:t>6</w:t>
      </w:r>
      <w:r w:rsidR="00543E56" w:rsidRPr="00550A4D">
        <w:rPr>
          <w:rFonts w:ascii="Arial" w:hAnsi="Arial" w:cs="Arial"/>
          <w:sz w:val="22"/>
          <w:szCs w:val="22"/>
        </w:rPr>
        <w:t>), T</w:t>
      </w:r>
      <w:r w:rsidR="00543E56" w:rsidRPr="00550A4D">
        <w:rPr>
          <w:rFonts w:ascii="Arial" w:hAnsi="Arial" w:cs="Arial"/>
          <w:sz w:val="22"/>
          <w:szCs w:val="22"/>
          <w:vertAlign w:val="subscript"/>
        </w:rPr>
        <w:t>h</w:t>
      </w:r>
      <w:r w:rsidR="00543E56" w:rsidRPr="00550A4D">
        <w:rPr>
          <w:rFonts w:ascii="Arial" w:hAnsi="Arial" w:cs="Arial"/>
          <w:sz w:val="22"/>
          <w:szCs w:val="22"/>
        </w:rPr>
        <w:t>2 (</w:t>
      </w:r>
      <w:r w:rsidR="00A81483">
        <w:rPr>
          <w:rFonts w:ascii="Arial" w:hAnsi="Arial" w:cs="Arial"/>
          <w:sz w:val="22"/>
          <w:szCs w:val="22"/>
        </w:rPr>
        <w:t xml:space="preserve">p-value = </w:t>
      </w:r>
      <w:r w:rsidR="00577BFD">
        <w:rPr>
          <w:rFonts w:ascii="Arial" w:hAnsi="Arial" w:cs="Arial"/>
          <w:sz w:val="22"/>
          <w:szCs w:val="22"/>
        </w:rPr>
        <w:t>1.45</w:t>
      </w:r>
      <w:r w:rsidR="00543E56" w:rsidRPr="00550A4D">
        <w:rPr>
          <w:rFonts w:ascii="Arial" w:hAnsi="Arial" w:cs="Arial"/>
          <w:sz w:val="22"/>
          <w:szCs w:val="22"/>
        </w:rPr>
        <w:t>x10</w:t>
      </w:r>
      <w:r w:rsidR="00543E56" w:rsidRPr="00550A4D">
        <w:rPr>
          <w:rFonts w:ascii="Arial" w:hAnsi="Arial" w:cs="Arial"/>
          <w:sz w:val="22"/>
          <w:szCs w:val="22"/>
          <w:vertAlign w:val="superscript"/>
        </w:rPr>
        <w:t>-</w:t>
      </w:r>
      <w:r w:rsidR="00577BFD">
        <w:rPr>
          <w:rFonts w:ascii="Arial" w:hAnsi="Arial" w:cs="Arial"/>
          <w:sz w:val="22"/>
          <w:szCs w:val="22"/>
          <w:vertAlign w:val="superscript"/>
        </w:rPr>
        <w:t>4</w:t>
      </w:r>
      <w:r w:rsidR="00543E56" w:rsidRPr="00550A4D">
        <w:rPr>
          <w:rFonts w:ascii="Arial" w:hAnsi="Arial" w:cs="Arial"/>
          <w:sz w:val="22"/>
          <w:szCs w:val="22"/>
        </w:rPr>
        <w:t>), T</w:t>
      </w:r>
      <w:r w:rsidR="00543E56" w:rsidRPr="00550A4D">
        <w:rPr>
          <w:rFonts w:ascii="Arial" w:hAnsi="Arial" w:cs="Arial"/>
          <w:sz w:val="22"/>
          <w:szCs w:val="22"/>
          <w:vertAlign w:val="subscript"/>
        </w:rPr>
        <w:t>h</w:t>
      </w:r>
      <w:r w:rsidR="00543E56" w:rsidRPr="00550A4D">
        <w:rPr>
          <w:rFonts w:ascii="Arial" w:hAnsi="Arial" w:cs="Arial"/>
          <w:sz w:val="22"/>
          <w:szCs w:val="22"/>
        </w:rPr>
        <w:t>17 (</w:t>
      </w:r>
      <w:r w:rsidR="00A81483">
        <w:rPr>
          <w:rFonts w:ascii="Arial" w:hAnsi="Arial" w:cs="Arial"/>
          <w:sz w:val="22"/>
          <w:szCs w:val="22"/>
        </w:rPr>
        <w:t xml:space="preserve">p-value = </w:t>
      </w:r>
      <w:r w:rsidR="00577BFD">
        <w:rPr>
          <w:rFonts w:ascii="Arial" w:hAnsi="Arial" w:cs="Arial"/>
          <w:sz w:val="22"/>
          <w:szCs w:val="22"/>
        </w:rPr>
        <w:t>7.27</w:t>
      </w:r>
      <w:r w:rsidR="00543E56" w:rsidRPr="00550A4D">
        <w:rPr>
          <w:rFonts w:ascii="Arial" w:hAnsi="Arial" w:cs="Arial"/>
          <w:sz w:val="22"/>
          <w:szCs w:val="22"/>
        </w:rPr>
        <w:t>x10</w:t>
      </w:r>
      <w:r w:rsidR="00543E56" w:rsidRPr="00550A4D">
        <w:rPr>
          <w:rFonts w:ascii="Arial" w:hAnsi="Arial" w:cs="Arial"/>
          <w:sz w:val="22"/>
          <w:szCs w:val="22"/>
          <w:vertAlign w:val="superscript"/>
        </w:rPr>
        <w:t>-</w:t>
      </w:r>
      <w:r w:rsidR="00577BFD">
        <w:rPr>
          <w:rFonts w:ascii="Arial" w:hAnsi="Arial" w:cs="Arial"/>
          <w:sz w:val="22"/>
          <w:szCs w:val="22"/>
          <w:vertAlign w:val="superscript"/>
        </w:rPr>
        <w:t>7</w:t>
      </w:r>
      <w:r w:rsidR="00E95D40" w:rsidRPr="00550A4D">
        <w:rPr>
          <w:rFonts w:ascii="Arial" w:hAnsi="Arial" w:cs="Arial"/>
          <w:sz w:val="22"/>
          <w:szCs w:val="22"/>
        </w:rPr>
        <w:t>) or f</w:t>
      </w:r>
      <w:r w:rsidR="00543E56" w:rsidRPr="00550A4D">
        <w:rPr>
          <w:rFonts w:ascii="Arial" w:hAnsi="Arial" w:cs="Arial"/>
          <w:sz w:val="22"/>
          <w:szCs w:val="22"/>
        </w:rPr>
        <w:t>ollicular T</w:t>
      </w:r>
      <w:r w:rsidR="00543E56" w:rsidRPr="00550A4D">
        <w:rPr>
          <w:rFonts w:ascii="Arial" w:hAnsi="Arial" w:cs="Arial"/>
          <w:sz w:val="22"/>
          <w:szCs w:val="22"/>
          <w:vertAlign w:val="subscript"/>
        </w:rPr>
        <w:t>h</w:t>
      </w:r>
      <w:r w:rsidR="00543E56" w:rsidRPr="00550A4D">
        <w:rPr>
          <w:rFonts w:ascii="Arial" w:hAnsi="Arial" w:cs="Arial"/>
          <w:sz w:val="22"/>
          <w:szCs w:val="22"/>
        </w:rPr>
        <w:t xml:space="preserve"> cells (</w:t>
      </w:r>
      <w:r w:rsidR="00437D36" w:rsidRPr="00550A4D">
        <w:rPr>
          <w:rFonts w:ascii="Arial" w:hAnsi="Arial" w:cs="Arial"/>
          <w:sz w:val="22"/>
          <w:szCs w:val="22"/>
        </w:rPr>
        <w:t>p-value</w:t>
      </w:r>
      <w:r w:rsidR="00A81483">
        <w:rPr>
          <w:rFonts w:ascii="Arial" w:hAnsi="Arial" w:cs="Arial"/>
          <w:sz w:val="22"/>
          <w:szCs w:val="22"/>
        </w:rPr>
        <w:t xml:space="preserve"> = </w:t>
      </w:r>
      <w:r w:rsidR="00577BFD">
        <w:rPr>
          <w:rFonts w:ascii="Arial" w:hAnsi="Arial" w:cs="Arial"/>
          <w:sz w:val="22"/>
          <w:szCs w:val="22"/>
        </w:rPr>
        <w:t>1.77</w:t>
      </w:r>
      <w:r w:rsidR="00543E56" w:rsidRPr="00550A4D">
        <w:rPr>
          <w:rFonts w:ascii="Arial" w:hAnsi="Arial" w:cs="Arial"/>
          <w:sz w:val="22"/>
          <w:szCs w:val="22"/>
        </w:rPr>
        <w:t>x10</w:t>
      </w:r>
      <w:r w:rsidR="00543E56" w:rsidRPr="00550A4D">
        <w:rPr>
          <w:rFonts w:ascii="Arial" w:hAnsi="Arial" w:cs="Arial"/>
          <w:sz w:val="22"/>
          <w:szCs w:val="22"/>
          <w:vertAlign w:val="superscript"/>
        </w:rPr>
        <w:t>-</w:t>
      </w:r>
      <w:r w:rsidR="00577BFD">
        <w:rPr>
          <w:rFonts w:ascii="Arial" w:hAnsi="Arial" w:cs="Arial"/>
          <w:sz w:val="22"/>
          <w:szCs w:val="22"/>
          <w:vertAlign w:val="superscript"/>
        </w:rPr>
        <w:t>7</w:t>
      </w:r>
      <w:r w:rsidR="00543E56" w:rsidRPr="00550A4D">
        <w:rPr>
          <w:rFonts w:ascii="Arial" w:hAnsi="Arial" w:cs="Arial"/>
          <w:sz w:val="22"/>
          <w:szCs w:val="22"/>
        </w:rPr>
        <w:t>)</w:t>
      </w:r>
      <w:r w:rsidR="008D1CA2" w:rsidRPr="00550A4D">
        <w:rPr>
          <w:rFonts w:ascii="Arial" w:hAnsi="Arial" w:cs="Arial"/>
          <w:sz w:val="22"/>
          <w:szCs w:val="22"/>
        </w:rPr>
        <w:t xml:space="preserve"> (</w:t>
      </w:r>
      <w:r w:rsidR="008D1CA2" w:rsidRPr="00550A4D">
        <w:rPr>
          <w:rFonts w:ascii="Arial" w:hAnsi="Arial" w:cs="Arial"/>
          <w:b/>
          <w:bCs/>
          <w:sz w:val="22"/>
          <w:szCs w:val="22"/>
        </w:rPr>
        <w:t xml:space="preserve">Figure </w:t>
      </w:r>
      <w:r w:rsidR="00E726EF" w:rsidRPr="00550A4D">
        <w:rPr>
          <w:rFonts w:ascii="Arial" w:hAnsi="Arial" w:cs="Arial"/>
          <w:b/>
          <w:bCs/>
          <w:sz w:val="22"/>
          <w:szCs w:val="22"/>
        </w:rPr>
        <w:t>4</w:t>
      </w:r>
      <w:r w:rsidR="00FD6616" w:rsidRPr="00550A4D">
        <w:rPr>
          <w:rFonts w:ascii="Arial" w:hAnsi="Arial" w:cs="Arial"/>
          <w:b/>
          <w:bCs/>
          <w:sz w:val="22"/>
          <w:szCs w:val="22"/>
        </w:rPr>
        <w:t>D</w:t>
      </w:r>
      <w:r w:rsidR="00020262" w:rsidRPr="00550A4D">
        <w:rPr>
          <w:rFonts w:ascii="Arial" w:hAnsi="Arial" w:cs="Arial"/>
          <w:sz w:val="22"/>
          <w:szCs w:val="22"/>
        </w:rPr>
        <w:t>)</w:t>
      </w:r>
      <w:r w:rsidR="001C6A1A" w:rsidRPr="00550A4D">
        <w:rPr>
          <w:rFonts w:ascii="Arial" w:hAnsi="Arial" w:cs="Arial"/>
          <w:sz w:val="22"/>
          <w:szCs w:val="22"/>
        </w:rPr>
        <w:t>. The converse was not true</w:t>
      </w:r>
      <w:r w:rsidR="00C93E29" w:rsidRPr="00550A4D">
        <w:rPr>
          <w:rFonts w:ascii="Arial" w:hAnsi="Arial" w:cs="Arial"/>
          <w:sz w:val="22"/>
          <w:szCs w:val="22"/>
        </w:rPr>
        <w:t>;</w:t>
      </w:r>
      <w:r w:rsidR="001C6A1A" w:rsidRPr="00550A4D">
        <w:rPr>
          <w:rFonts w:ascii="Arial" w:hAnsi="Arial" w:cs="Arial"/>
          <w:sz w:val="22"/>
          <w:szCs w:val="22"/>
        </w:rPr>
        <w:t xml:space="preserve"> the </w:t>
      </w:r>
      <w:r w:rsidR="00E95D40" w:rsidRPr="00550A4D">
        <w:rPr>
          <w:rFonts w:ascii="Arial" w:hAnsi="Arial" w:cs="Arial"/>
          <w:sz w:val="22"/>
          <w:szCs w:val="22"/>
        </w:rPr>
        <w:t xml:space="preserve">statistical </w:t>
      </w:r>
      <w:r w:rsidR="001C6A1A" w:rsidRPr="00550A4D">
        <w:rPr>
          <w:rFonts w:ascii="Arial" w:hAnsi="Arial" w:cs="Arial"/>
          <w:sz w:val="22"/>
          <w:szCs w:val="22"/>
        </w:rPr>
        <w:t>significance of the naïve T</w:t>
      </w:r>
      <w:r w:rsidR="00335C80" w:rsidRPr="00550A4D">
        <w:rPr>
          <w:rFonts w:ascii="Arial" w:hAnsi="Arial" w:cs="Arial"/>
          <w:sz w:val="22"/>
          <w:szCs w:val="22"/>
          <w:vertAlign w:val="subscript"/>
        </w:rPr>
        <w:t>eff</w:t>
      </w:r>
      <w:r w:rsidR="00335C80" w:rsidRPr="00550A4D">
        <w:rPr>
          <w:rFonts w:ascii="Arial" w:hAnsi="Arial" w:cs="Arial"/>
          <w:sz w:val="22"/>
          <w:szCs w:val="22"/>
        </w:rPr>
        <w:t xml:space="preserve"> </w:t>
      </w:r>
      <w:r w:rsidR="001C6A1A" w:rsidRPr="00550A4D">
        <w:rPr>
          <w:rFonts w:ascii="Arial" w:hAnsi="Arial" w:cs="Arial"/>
          <w:sz w:val="22"/>
          <w:szCs w:val="22"/>
        </w:rPr>
        <w:t xml:space="preserve">cell </w:t>
      </w:r>
      <w:r w:rsidR="00F35010" w:rsidRPr="00550A4D">
        <w:rPr>
          <w:rFonts w:ascii="Arial" w:hAnsi="Arial" w:cs="Arial"/>
          <w:sz w:val="22"/>
          <w:szCs w:val="22"/>
        </w:rPr>
        <w:t>OCR</w:t>
      </w:r>
      <w:r w:rsidR="00EF0F49" w:rsidRPr="00550A4D">
        <w:rPr>
          <w:rFonts w:ascii="Arial" w:hAnsi="Arial" w:cs="Arial"/>
          <w:sz w:val="22"/>
          <w:szCs w:val="22"/>
        </w:rPr>
        <w:t>s</w:t>
      </w:r>
      <w:r w:rsidR="001C6A1A" w:rsidRPr="00550A4D">
        <w:rPr>
          <w:rFonts w:ascii="Arial" w:hAnsi="Arial" w:cs="Arial"/>
          <w:sz w:val="22"/>
          <w:szCs w:val="22"/>
        </w:rPr>
        <w:t xml:space="preserve"> was completely </w:t>
      </w:r>
      <w:r w:rsidR="008E7625">
        <w:rPr>
          <w:rFonts w:ascii="Arial" w:hAnsi="Arial" w:cs="Arial"/>
          <w:sz w:val="22"/>
          <w:szCs w:val="22"/>
        </w:rPr>
        <w:t xml:space="preserve">lost </w:t>
      </w:r>
      <w:r w:rsidR="007B24E3" w:rsidRPr="00550A4D">
        <w:rPr>
          <w:rFonts w:ascii="Arial" w:hAnsi="Arial" w:cs="Arial"/>
          <w:sz w:val="22"/>
          <w:szCs w:val="22"/>
        </w:rPr>
        <w:t xml:space="preserve">when </w:t>
      </w:r>
      <w:r w:rsidR="00B67A32">
        <w:rPr>
          <w:rFonts w:ascii="Arial" w:hAnsi="Arial" w:cs="Arial"/>
          <w:sz w:val="22"/>
          <w:szCs w:val="22"/>
        </w:rPr>
        <w:t>stratify</w:t>
      </w:r>
      <w:r w:rsidR="007B24E3" w:rsidRPr="00550A4D">
        <w:rPr>
          <w:rFonts w:ascii="Arial" w:hAnsi="Arial" w:cs="Arial"/>
          <w:sz w:val="22"/>
          <w:szCs w:val="22"/>
        </w:rPr>
        <w:t xml:space="preserve">ing </w:t>
      </w:r>
      <w:r w:rsidR="008A1F3E">
        <w:rPr>
          <w:rFonts w:ascii="Arial" w:hAnsi="Arial" w:cs="Arial"/>
          <w:sz w:val="22"/>
          <w:szCs w:val="22"/>
        </w:rPr>
        <w:t>against</w:t>
      </w:r>
      <w:r w:rsidR="00577BFD">
        <w:rPr>
          <w:rFonts w:ascii="Arial" w:hAnsi="Arial" w:cs="Arial"/>
          <w:sz w:val="22"/>
          <w:szCs w:val="22"/>
        </w:rPr>
        <w:t xml:space="preserve"> </w:t>
      </w:r>
      <w:r w:rsidR="007B24E3" w:rsidRPr="00550A4D">
        <w:rPr>
          <w:rFonts w:ascii="Arial" w:hAnsi="Arial" w:cs="Arial"/>
          <w:sz w:val="22"/>
          <w:szCs w:val="22"/>
        </w:rPr>
        <w:t>OCRs from any of</w:t>
      </w:r>
      <w:r w:rsidR="001C6A1A" w:rsidRPr="00550A4D">
        <w:rPr>
          <w:rFonts w:ascii="Arial" w:hAnsi="Arial" w:cs="Arial"/>
          <w:sz w:val="22"/>
          <w:szCs w:val="22"/>
        </w:rPr>
        <w:t xml:space="preserve"> the memory T</w:t>
      </w:r>
      <w:r w:rsidR="00335C80" w:rsidRPr="00550A4D">
        <w:rPr>
          <w:rFonts w:ascii="Arial" w:hAnsi="Arial" w:cs="Arial"/>
          <w:sz w:val="22"/>
          <w:szCs w:val="22"/>
          <w:vertAlign w:val="subscript"/>
        </w:rPr>
        <w:t>eff</w:t>
      </w:r>
      <w:r w:rsidR="00EF0F49" w:rsidRPr="00550A4D">
        <w:rPr>
          <w:rFonts w:ascii="Arial" w:hAnsi="Arial" w:cs="Arial"/>
          <w:sz w:val="22"/>
          <w:szCs w:val="22"/>
        </w:rPr>
        <w:t xml:space="preserve"> cell</w:t>
      </w:r>
      <w:r w:rsidR="008A1F3E">
        <w:rPr>
          <w:rFonts w:ascii="Arial" w:hAnsi="Arial" w:cs="Arial"/>
          <w:sz w:val="22"/>
          <w:szCs w:val="22"/>
        </w:rPr>
        <w:t xml:space="preserve"> populations</w:t>
      </w:r>
      <w:r w:rsidR="00543E56" w:rsidRPr="00550A4D">
        <w:rPr>
          <w:rFonts w:ascii="Arial" w:hAnsi="Arial" w:cs="Arial"/>
          <w:sz w:val="22"/>
          <w:szCs w:val="22"/>
        </w:rPr>
        <w:t>.</w:t>
      </w:r>
      <w:r w:rsidR="008D1CA2" w:rsidRPr="00550A4D">
        <w:rPr>
          <w:rFonts w:ascii="Arial" w:hAnsi="Arial" w:cs="Arial"/>
          <w:sz w:val="22"/>
          <w:szCs w:val="22"/>
        </w:rPr>
        <w:t xml:space="preserve"> </w:t>
      </w:r>
      <w:r w:rsidR="00A17157" w:rsidRPr="00550A4D">
        <w:rPr>
          <w:rFonts w:ascii="Arial" w:hAnsi="Arial" w:cs="Arial"/>
          <w:sz w:val="22"/>
          <w:szCs w:val="22"/>
        </w:rPr>
        <w:t>These results suggest that am</w:t>
      </w:r>
      <w:r w:rsidR="0040020D" w:rsidRPr="00550A4D">
        <w:rPr>
          <w:rFonts w:ascii="Arial" w:hAnsi="Arial" w:cs="Arial"/>
          <w:sz w:val="22"/>
          <w:szCs w:val="22"/>
        </w:rPr>
        <w:t xml:space="preserve">ong </w:t>
      </w:r>
      <w:r w:rsidR="00A17157" w:rsidRPr="00550A4D">
        <w:rPr>
          <w:rFonts w:ascii="Arial" w:hAnsi="Arial" w:cs="Arial"/>
          <w:sz w:val="22"/>
          <w:szCs w:val="22"/>
        </w:rPr>
        <w:t xml:space="preserve">CD4 T cells, </w:t>
      </w:r>
      <w:r w:rsidR="0040020D" w:rsidRPr="00550A4D">
        <w:rPr>
          <w:rFonts w:ascii="Arial" w:hAnsi="Arial" w:cs="Arial"/>
          <w:sz w:val="22"/>
          <w:szCs w:val="22"/>
        </w:rPr>
        <w:t xml:space="preserve">OCRs from </w:t>
      </w:r>
      <w:r w:rsidR="00A17157" w:rsidRPr="00550A4D">
        <w:rPr>
          <w:rFonts w:ascii="Arial" w:hAnsi="Arial" w:cs="Arial"/>
          <w:sz w:val="22"/>
          <w:szCs w:val="22"/>
        </w:rPr>
        <w:t>T</w:t>
      </w:r>
      <w:r w:rsidR="00A17157" w:rsidRPr="00550A4D">
        <w:rPr>
          <w:rFonts w:ascii="Arial" w:hAnsi="Arial" w:cs="Arial"/>
          <w:sz w:val="22"/>
          <w:szCs w:val="22"/>
          <w:vertAlign w:val="subscript"/>
        </w:rPr>
        <w:t>h</w:t>
      </w:r>
      <w:r w:rsidR="00A17157" w:rsidRPr="00550A4D">
        <w:rPr>
          <w:rFonts w:ascii="Arial" w:hAnsi="Arial" w:cs="Arial"/>
          <w:sz w:val="22"/>
          <w:szCs w:val="22"/>
        </w:rPr>
        <w:t>17 cells drive the signal for enrichment in MS GWAS.</w:t>
      </w:r>
    </w:p>
    <w:p w14:paraId="60AF2DD9" w14:textId="77777777" w:rsidR="00E22FD2" w:rsidRDefault="00E22FD2" w:rsidP="00823EF9">
      <w:pPr>
        <w:spacing w:line="480" w:lineRule="auto"/>
        <w:rPr>
          <w:rFonts w:ascii="Arial" w:hAnsi="Arial" w:cs="Arial"/>
          <w:sz w:val="22"/>
          <w:szCs w:val="22"/>
        </w:rPr>
      </w:pPr>
    </w:p>
    <w:p w14:paraId="5B7A2D9B" w14:textId="6543AAEC" w:rsidR="00A17157" w:rsidRDefault="001E24AE" w:rsidP="002A745C">
      <w:pPr>
        <w:pStyle w:val="Heading3"/>
      </w:pPr>
      <w:r>
        <w:lastRenderedPageBreak/>
        <w:t>Memory subpopulations explain the enrichment of MS GWAS in B cells</w:t>
      </w:r>
    </w:p>
    <w:p w14:paraId="4CBD3F7C" w14:textId="1A9E9808" w:rsidR="00A17157" w:rsidRDefault="00A17157" w:rsidP="00D03093">
      <w:pPr>
        <w:spacing w:line="480" w:lineRule="auto"/>
        <w:rPr>
          <w:rFonts w:ascii="Arial" w:hAnsi="Arial" w:cs="Arial"/>
          <w:sz w:val="22"/>
          <w:szCs w:val="22"/>
        </w:rPr>
      </w:pPr>
      <w:r>
        <w:rPr>
          <w:rFonts w:ascii="Arial" w:hAnsi="Arial" w:cs="Arial"/>
          <w:sz w:val="22"/>
          <w:szCs w:val="22"/>
        </w:rPr>
        <w:t xml:space="preserve">We next examined enrichments </w:t>
      </w:r>
      <w:r w:rsidR="007B24E3">
        <w:rPr>
          <w:rFonts w:ascii="Arial" w:hAnsi="Arial" w:cs="Arial"/>
          <w:sz w:val="22"/>
          <w:szCs w:val="22"/>
        </w:rPr>
        <w:t>of</w:t>
      </w:r>
      <w:r w:rsidR="00970688">
        <w:rPr>
          <w:rFonts w:ascii="Arial" w:hAnsi="Arial" w:cs="Arial"/>
          <w:sz w:val="22"/>
          <w:szCs w:val="22"/>
        </w:rPr>
        <w:t xml:space="preserve"> MS GWAS data in ATAC-seq from </w:t>
      </w:r>
      <w:r w:rsidR="000A7A9E">
        <w:rPr>
          <w:rFonts w:ascii="Arial" w:hAnsi="Arial" w:cs="Arial"/>
          <w:sz w:val="22"/>
          <w:szCs w:val="22"/>
        </w:rPr>
        <w:t xml:space="preserve">the </w:t>
      </w:r>
      <w:r>
        <w:rPr>
          <w:rFonts w:ascii="Arial" w:hAnsi="Arial" w:cs="Arial"/>
          <w:sz w:val="22"/>
          <w:szCs w:val="22"/>
        </w:rPr>
        <w:t xml:space="preserve">B cell lineage </w:t>
      </w:r>
      <w:r w:rsidR="000A7A9E">
        <w:rPr>
          <w:rFonts w:ascii="Arial" w:hAnsi="Arial" w:cs="Arial"/>
          <w:sz w:val="22"/>
          <w:szCs w:val="22"/>
        </w:rPr>
        <w:t xml:space="preserve">including </w:t>
      </w:r>
      <w:r>
        <w:rPr>
          <w:rFonts w:ascii="Arial" w:hAnsi="Arial" w:cs="Arial"/>
          <w:sz w:val="22"/>
          <w:szCs w:val="22"/>
        </w:rPr>
        <w:t>naïve B cells, memory B cells</w:t>
      </w:r>
      <w:r w:rsidR="00DE1D1C">
        <w:rPr>
          <w:rFonts w:ascii="Arial" w:hAnsi="Arial" w:cs="Arial"/>
          <w:sz w:val="22"/>
          <w:szCs w:val="22"/>
        </w:rPr>
        <w:t>,</w:t>
      </w:r>
      <w:r>
        <w:rPr>
          <w:rFonts w:ascii="Arial" w:hAnsi="Arial" w:cs="Arial"/>
          <w:sz w:val="22"/>
          <w:szCs w:val="22"/>
        </w:rPr>
        <w:t xml:space="preserve"> and </w:t>
      </w:r>
      <w:proofErr w:type="spellStart"/>
      <w:r>
        <w:rPr>
          <w:rFonts w:ascii="Arial" w:hAnsi="Arial" w:cs="Arial"/>
          <w:sz w:val="22"/>
          <w:szCs w:val="22"/>
        </w:rPr>
        <w:t>plasmablasts</w:t>
      </w:r>
      <w:proofErr w:type="spellEnd"/>
      <w:r>
        <w:rPr>
          <w:rFonts w:ascii="Arial" w:hAnsi="Arial" w:cs="Arial"/>
          <w:sz w:val="22"/>
          <w:szCs w:val="22"/>
        </w:rPr>
        <w:t xml:space="preserve"> </w:t>
      </w:r>
      <w:r w:rsidRPr="00C93E29">
        <w:rPr>
          <w:rFonts w:ascii="Arial" w:hAnsi="Arial" w:cs="Arial"/>
          <w:sz w:val="22"/>
          <w:szCs w:val="22"/>
        </w:rPr>
        <w:t>(</w:t>
      </w:r>
      <w:r w:rsidR="009D2B33">
        <w:rPr>
          <w:rFonts w:ascii="Arial" w:hAnsi="Arial" w:cs="Arial"/>
          <w:b/>
          <w:bCs/>
          <w:sz w:val="22"/>
          <w:szCs w:val="22"/>
        </w:rPr>
        <w:t>Figure 5</w:t>
      </w:r>
      <w:r w:rsidRPr="00D40C29">
        <w:rPr>
          <w:rFonts w:ascii="Arial" w:hAnsi="Arial" w:cs="Arial"/>
          <w:b/>
          <w:bCs/>
          <w:sz w:val="22"/>
          <w:szCs w:val="22"/>
        </w:rPr>
        <w:t>A</w:t>
      </w:r>
      <w:r>
        <w:rPr>
          <w:rFonts w:ascii="Arial" w:hAnsi="Arial" w:cs="Arial"/>
          <w:sz w:val="22"/>
          <w:szCs w:val="22"/>
        </w:rPr>
        <w:t>)</w:t>
      </w:r>
      <w:r w:rsidR="000A7A9E" w:rsidRPr="000A7A9E">
        <w:rPr>
          <w:rFonts w:ascii="Arial" w:hAnsi="Arial" w:cs="Arial"/>
          <w:sz w:val="22"/>
          <w:szCs w:val="22"/>
        </w:rPr>
        <w:t xml:space="preserve"> </w:t>
      </w:r>
      <w:r w:rsidR="000A7A9E">
        <w:rPr>
          <w:rFonts w:ascii="Arial" w:hAnsi="Arial" w:cs="Arial"/>
          <w:sz w:val="22"/>
          <w:szCs w:val="22"/>
        </w:rPr>
        <w:fldChar w:fldCharType="begin" w:fldLock="1"/>
      </w:r>
      <w:r w:rsidR="000A7A9E">
        <w:rPr>
          <w:rFonts w:ascii="Arial" w:hAnsi="Arial" w:cs="Arial"/>
          <w:sz w:val="22"/>
          <w:szCs w:val="22"/>
        </w:rPr>
        <w:instrText>ADDIN CSL_CITATION {"citationItems":[{"id":"ITEM-1","itemData":{"DOI":"10.1038/s41588-019-0505-9","ISSN":"15461718","abstract":"A hallmark of the immune system is the interplay among specialized cell types transitioning between resting and stimulated states. The gene regulatory landscape of this dynamic system has not been fully characterized in human cells. Here we collected assay for transposase-accessible chromatin using sequencing (ATAC-seq) and RNA sequencing data under resting and stimulated conditions for up to 32 immune cell populations. Stimulation caused widespread chromatin remodeling, including response elements shared between stimulated B and T cells. Furthermore, several autoimmune traits showed significant heritability in stimulation-responsive elements from distinct cell types, highlighting the importance of these cell states in autoimmunity. Allele-specific read mapping identified variants that alter chromatin accessibility in particular conditions, allowing us to observe evidence of function for a candidate causal variant that is undetected by existing large-scale studies in resting cells. Our results provide a resource of chromatin dynamics and highlight the need to characterize the effects of genetic variation in stimulated cells.","author":[{"dropping-particle":"","family":"Calderon","given":"Diego","non-dropping-particle":"","parse-names":false,"suffix":""},{"dropping-particle":"","family":"Nguyen","given":"Michelle L.T.","non-dropping-particle":"","parse-names":false,"suffix":""},{"dropping-particle":"","family":"Mezger","given":"Anja","non-dropping-particle":"","parse-names":false,"suffix":""},{"dropping-particle":"","family":"Kathiria","given":"Arwa","non-dropping-particle":"","parse-names":false,"suffix":""},{"dropping-particle":"","family":"Müller","given":"Fabian","non-dropping-particle":"","parse-names":false,"suffix":""},{"dropping-particle":"","family":"Nguyen","given":"Vinh","non-dropping-particle":"","parse-names":false,"suffix":""},{"dropping-particle":"","family":"Lescano","given":"Ninnia","non-dropping-particle":"","parse-names":false,"suffix":""},{"dropping-particle":"","family":"Wu","given":"Beijing","non-dropping-particle":"","parse-names":false,"suffix":""},{"dropping-particle":"","family":"Trombetta","given":"John","non-dropping-particle":"","parse-names":false,"suffix":""},{"dropping-particle":"V.","family":"Ribado","given":"Jessica","non-dropping-particle":"","parse-names":false,"suffix":""},{"dropping-particle":"","family":"Knowles","given":"David A.","non-dropping-particle":"","parse-names":false,"suffix":""},{"dropping-particle":"","family":"Gao","given":"Ziyue","non-dropping-particle":"","parse-names":false,"suffix":""},{"dropping-particle":"","family":"Blaeschke","given":"Franziska","non-dropping-particle":"","parse-names":false,"suffix":""},{"dropping-particle":"V.","family":"Parent","given":"Audrey","non-dropping-particle":"","parse-names":false,"suffix":""},{"dropping-particle":"","family":"Burt","given":"Trevor D.","non-dropping-particle":"","parse-names":false,"suffix":""},{"dropping-particle":"","family":"Anderson","given":"Mark S.","non-dropping-particle":"","parse-names":false,"suffix":""},{"dropping-particle":"","family":"Criswell","given":"Lindsey A.","non-dropping-particle":"","parse-names":false,"suffix":""},{"dropping-particle":"","family":"Greenleaf","given":"William J.","non-dropping-particle":"","parse-names":false,"suffix":""},{"dropping-particle":"","family":"Marson","given":"Alexander","non-dropping-particle":"","parse-names":false,"suffix":""},{"dropping-particle":"","family":"Pritchard","given":"Jonathan K.","non-dropping-particle":"","parse-names":false,"suffix":""}],"container-title":"Nature Genetics","id":"ITEM-1","issued":{"date-parts":[["2019"]]},"title":"Landscape of stimulation-responsive chromatin across diverse human immune cells","type":"article-journal"},"uris":["http://www.mendeley.com/documents/?uuid=8d45ca57-61e6-439d-b616-53f8e58b296f"]}],"mendeley":{"formattedCitation":"&lt;sup&gt;21&lt;/sup&gt;","plainTextFormattedCitation":"21","previouslyFormattedCitation":"&lt;sup&gt;21&lt;/sup&gt;"},"properties":{"noteIndex":0},"schema":"https://github.com/citation-style-language/schema/raw/master/csl-citation.json"}</w:instrText>
      </w:r>
      <w:r w:rsidR="000A7A9E">
        <w:rPr>
          <w:rFonts w:ascii="Arial" w:hAnsi="Arial" w:cs="Arial"/>
          <w:sz w:val="22"/>
          <w:szCs w:val="22"/>
        </w:rPr>
        <w:fldChar w:fldCharType="separate"/>
      </w:r>
      <w:r w:rsidR="000A7A9E" w:rsidRPr="00D23C5E">
        <w:rPr>
          <w:rFonts w:ascii="Arial" w:hAnsi="Arial" w:cs="Arial"/>
          <w:noProof/>
          <w:sz w:val="22"/>
          <w:szCs w:val="22"/>
          <w:vertAlign w:val="superscript"/>
        </w:rPr>
        <w:t>21</w:t>
      </w:r>
      <w:r w:rsidR="000A7A9E">
        <w:rPr>
          <w:rFonts w:ascii="Arial" w:hAnsi="Arial" w:cs="Arial"/>
          <w:sz w:val="22"/>
          <w:szCs w:val="22"/>
        </w:rPr>
        <w:fldChar w:fldCharType="end"/>
      </w:r>
      <w:r w:rsidR="000A7A9E">
        <w:rPr>
          <w:rFonts w:ascii="Arial" w:hAnsi="Arial" w:cs="Arial"/>
          <w:sz w:val="22"/>
          <w:szCs w:val="22"/>
        </w:rPr>
        <w:t>.</w:t>
      </w:r>
      <w:r w:rsidR="001378D3">
        <w:rPr>
          <w:rFonts w:ascii="Arial" w:hAnsi="Arial" w:cs="Arial"/>
          <w:sz w:val="22"/>
          <w:szCs w:val="22"/>
        </w:rPr>
        <w:t xml:space="preserve"> </w:t>
      </w:r>
      <w:r>
        <w:rPr>
          <w:rFonts w:ascii="Arial" w:hAnsi="Arial" w:cs="Arial"/>
          <w:sz w:val="22"/>
          <w:szCs w:val="22"/>
        </w:rPr>
        <w:t xml:space="preserve">We found that </w:t>
      </w:r>
      <w:r w:rsidR="00E95D40">
        <w:rPr>
          <w:rFonts w:ascii="Arial" w:hAnsi="Arial" w:cs="Arial"/>
          <w:sz w:val="22"/>
          <w:szCs w:val="22"/>
        </w:rPr>
        <w:t xml:space="preserve">OCRs from </w:t>
      </w:r>
      <w:r>
        <w:rPr>
          <w:rFonts w:ascii="Arial" w:hAnsi="Arial" w:cs="Arial"/>
          <w:sz w:val="22"/>
          <w:szCs w:val="22"/>
        </w:rPr>
        <w:t xml:space="preserve">all B cell lineage cell types were </w:t>
      </w:r>
      <w:r w:rsidRPr="00550A4D">
        <w:rPr>
          <w:rFonts w:ascii="Arial" w:hAnsi="Arial" w:cs="Arial"/>
          <w:sz w:val="22"/>
          <w:szCs w:val="22"/>
        </w:rPr>
        <w:t xml:space="preserve">significantly </w:t>
      </w:r>
      <w:r w:rsidRPr="00D76C08">
        <w:rPr>
          <w:rFonts w:ascii="Arial" w:hAnsi="Arial" w:cs="Arial"/>
          <w:sz w:val="22"/>
          <w:szCs w:val="22"/>
        </w:rPr>
        <w:t xml:space="preserve">enriched </w:t>
      </w:r>
      <w:r w:rsidR="00183CC9">
        <w:rPr>
          <w:rFonts w:ascii="Arial" w:hAnsi="Arial" w:cs="Arial"/>
          <w:sz w:val="22"/>
          <w:szCs w:val="22"/>
        </w:rPr>
        <w:t xml:space="preserve">for MS heritability </w:t>
      </w:r>
      <w:r w:rsidR="001378D3" w:rsidRPr="00D76C08">
        <w:rPr>
          <w:rFonts w:ascii="Arial" w:hAnsi="Arial" w:cs="Arial"/>
          <w:sz w:val="22"/>
          <w:szCs w:val="22"/>
        </w:rPr>
        <w:t>(</w:t>
      </w:r>
      <w:r w:rsidR="007C6A03" w:rsidRPr="00550A4D">
        <w:rPr>
          <w:rFonts w:ascii="Arial" w:hAnsi="Arial" w:cs="Arial"/>
          <w:b/>
          <w:bCs/>
          <w:sz w:val="22"/>
          <w:szCs w:val="22"/>
        </w:rPr>
        <w:t xml:space="preserve">Figure </w:t>
      </w:r>
      <w:r w:rsidR="000A105C">
        <w:rPr>
          <w:rFonts w:ascii="Arial" w:hAnsi="Arial" w:cs="Arial"/>
          <w:b/>
          <w:bCs/>
          <w:sz w:val="22"/>
          <w:szCs w:val="22"/>
        </w:rPr>
        <w:t>5</w:t>
      </w:r>
      <w:r w:rsidR="007C6A03" w:rsidRPr="00550A4D">
        <w:rPr>
          <w:rFonts w:ascii="Arial" w:hAnsi="Arial" w:cs="Arial"/>
          <w:b/>
          <w:bCs/>
          <w:sz w:val="22"/>
          <w:szCs w:val="22"/>
        </w:rPr>
        <w:t>B</w:t>
      </w:r>
      <w:r w:rsidR="002C669C" w:rsidRPr="00550A4D">
        <w:rPr>
          <w:rFonts w:ascii="Arial" w:hAnsi="Arial" w:cs="Arial"/>
          <w:b/>
          <w:bCs/>
          <w:sz w:val="22"/>
          <w:szCs w:val="22"/>
        </w:rPr>
        <w:t xml:space="preserve">; Supplemental Table </w:t>
      </w:r>
      <w:r w:rsidR="00B94C7F">
        <w:rPr>
          <w:rFonts w:ascii="Arial" w:hAnsi="Arial" w:cs="Arial"/>
          <w:b/>
          <w:bCs/>
          <w:sz w:val="22"/>
          <w:szCs w:val="22"/>
        </w:rPr>
        <w:t>10</w:t>
      </w:r>
      <w:r w:rsidR="007C6A03" w:rsidRPr="00550A4D">
        <w:rPr>
          <w:rFonts w:ascii="Arial" w:hAnsi="Arial" w:cs="Arial"/>
          <w:sz w:val="22"/>
          <w:szCs w:val="22"/>
        </w:rPr>
        <w:t>)</w:t>
      </w:r>
      <w:r w:rsidRPr="00550A4D">
        <w:rPr>
          <w:rFonts w:ascii="Arial" w:hAnsi="Arial" w:cs="Arial"/>
          <w:sz w:val="22"/>
          <w:szCs w:val="22"/>
        </w:rPr>
        <w:t xml:space="preserve">. </w:t>
      </w:r>
      <w:r w:rsidR="003A7706" w:rsidRPr="00550A4D">
        <w:rPr>
          <w:rFonts w:ascii="Arial" w:hAnsi="Arial" w:cs="Arial"/>
          <w:sz w:val="22"/>
          <w:szCs w:val="22"/>
        </w:rPr>
        <w:t>LDS</w:t>
      </w:r>
      <w:r w:rsidR="008D7C52">
        <w:rPr>
          <w:rFonts w:ascii="Arial" w:hAnsi="Arial" w:cs="Arial"/>
          <w:sz w:val="22"/>
          <w:szCs w:val="22"/>
        </w:rPr>
        <w:t>C</w:t>
      </w:r>
      <w:r w:rsidR="00190CE8">
        <w:rPr>
          <w:rFonts w:ascii="Arial" w:hAnsi="Arial" w:cs="Arial"/>
          <w:sz w:val="22"/>
          <w:szCs w:val="22"/>
        </w:rPr>
        <w:t xml:space="preserve"> under a joint model including all B cell lineage cell types</w:t>
      </w:r>
      <w:r w:rsidR="003A7706" w:rsidRPr="00550A4D">
        <w:rPr>
          <w:rFonts w:ascii="Arial" w:hAnsi="Arial" w:cs="Arial"/>
          <w:sz w:val="22"/>
          <w:szCs w:val="22"/>
        </w:rPr>
        <w:t xml:space="preserve"> revealed an independent contribution from memory B cells (</w:t>
      </w:r>
      <w:r w:rsidR="00D73149">
        <w:rPr>
          <w:rFonts w:ascii="Arial" w:hAnsi="Arial" w:cs="Arial"/>
          <w:sz w:val="22"/>
          <w:szCs w:val="22"/>
        </w:rPr>
        <w:t xml:space="preserve">coefficient </w:t>
      </w:r>
      <w:r w:rsidR="00437D36" w:rsidRPr="00550A4D">
        <w:rPr>
          <w:rFonts w:ascii="Arial" w:hAnsi="Arial" w:cs="Arial"/>
          <w:sz w:val="22"/>
          <w:szCs w:val="22"/>
        </w:rPr>
        <w:t>p-value</w:t>
      </w:r>
      <w:r w:rsidR="00977E94" w:rsidRPr="00550A4D">
        <w:rPr>
          <w:rFonts w:ascii="Arial" w:hAnsi="Arial" w:cs="Arial"/>
          <w:sz w:val="22"/>
          <w:szCs w:val="22"/>
        </w:rPr>
        <w:t xml:space="preserve"> =</w:t>
      </w:r>
      <w:r w:rsidR="00437D36" w:rsidRPr="00550A4D">
        <w:rPr>
          <w:rFonts w:ascii="Arial" w:hAnsi="Arial" w:cs="Arial"/>
          <w:sz w:val="22"/>
          <w:szCs w:val="22"/>
        </w:rPr>
        <w:t xml:space="preserve"> </w:t>
      </w:r>
      <w:r w:rsidR="00FD6616" w:rsidRPr="00550A4D">
        <w:rPr>
          <w:rFonts w:ascii="Arial" w:hAnsi="Arial" w:cs="Arial"/>
          <w:sz w:val="22"/>
          <w:szCs w:val="22"/>
        </w:rPr>
        <w:t>1.1</w:t>
      </w:r>
      <w:r w:rsidR="00E27B0F">
        <w:rPr>
          <w:rFonts w:ascii="Arial" w:hAnsi="Arial" w:cs="Arial"/>
          <w:sz w:val="22"/>
          <w:szCs w:val="22"/>
        </w:rPr>
        <w:t>0</w:t>
      </w:r>
      <w:r w:rsidR="0002155D" w:rsidRPr="00550A4D">
        <w:rPr>
          <w:rFonts w:ascii="Arial" w:hAnsi="Arial" w:cs="Arial"/>
          <w:sz w:val="22"/>
          <w:szCs w:val="22"/>
        </w:rPr>
        <w:t xml:space="preserve"> x 10</w:t>
      </w:r>
      <w:r w:rsidR="0002155D" w:rsidRPr="00550A4D">
        <w:rPr>
          <w:rFonts w:ascii="Arial" w:hAnsi="Arial" w:cs="Arial"/>
          <w:sz w:val="22"/>
          <w:szCs w:val="22"/>
          <w:vertAlign w:val="superscript"/>
        </w:rPr>
        <w:t>-</w:t>
      </w:r>
      <w:r w:rsidR="00E27B0F">
        <w:rPr>
          <w:rFonts w:ascii="Arial" w:hAnsi="Arial" w:cs="Arial"/>
          <w:sz w:val="22"/>
          <w:szCs w:val="22"/>
          <w:vertAlign w:val="superscript"/>
        </w:rPr>
        <w:t>3</w:t>
      </w:r>
      <w:r w:rsidR="00E27B0F">
        <w:rPr>
          <w:rFonts w:ascii="Arial" w:hAnsi="Arial" w:cs="Arial"/>
          <w:sz w:val="22"/>
          <w:szCs w:val="22"/>
        </w:rPr>
        <w:t>)</w:t>
      </w:r>
      <w:r w:rsidR="00183CC9">
        <w:rPr>
          <w:rFonts w:ascii="Arial" w:hAnsi="Arial" w:cs="Arial"/>
          <w:sz w:val="22"/>
          <w:szCs w:val="22"/>
        </w:rPr>
        <w:t xml:space="preserve">, but not naïve B cells or </w:t>
      </w:r>
      <w:proofErr w:type="spellStart"/>
      <w:r w:rsidR="00183CC9">
        <w:rPr>
          <w:rFonts w:ascii="Arial" w:hAnsi="Arial" w:cs="Arial"/>
          <w:sz w:val="22"/>
          <w:szCs w:val="22"/>
        </w:rPr>
        <w:t>plasmablasts</w:t>
      </w:r>
      <w:proofErr w:type="spellEnd"/>
      <w:r w:rsidR="008A1F3E">
        <w:rPr>
          <w:rFonts w:ascii="Arial" w:hAnsi="Arial" w:cs="Arial"/>
          <w:sz w:val="22"/>
          <w:szCs w:val="22"/>
        </w:rPr>
        <w:t xml:space="preserve"> </w:t>
      </w:r>
      <w:r w:rsidR="003A7706" w:rsidRPr="00550A4D">
        <w:rPr>
          <w:rFonts w:ascii="Arial" w:hAnsi="Arial" w:cs="Arial"/>
          <w:b/>
          <w:bCs/>
          <w:sz w:val="22"/>
          <w:szCs w:val="22"/>
        </w:rPr>
        <w:t xml:space="preserve">Figure </w:t>
      </w:r>
      <w:r w:rsidR="000A105C">
        <w:rPr>
          <w:rFonts w:ascii="Arial" w:hAnsi="Arial" w:cs="Arial"/>
          <w:b/>
          <w:bCs/>
          <w:sz w:val="22"/>
          <w:szCs w:val="22"/>
        </w:rPr>
        <w:t>5</w:t>
      </w:r>
      <w:r w:rsidR="003A7706" w:rsidRPr="00550A4D">
        <w:rPr>
          <w:rFonts w:ascii="Arial" w:hAnsi="Arial" w:cs="Arial"/>
          <w:b/>
          <w:bCs/>
          <w:sz w:val="22"/>
          <w:szCs w:val="22"/>
        </w:rPr>
        <w:t>C</w:t>
      </w:r>
      <w:r w:rsidR="00977E94" w:rsidRPr="00550A4D">
        <w:rPr>
          <w:rFonts w:ascii="Arial" w:hAnsi="Arial" w:cs="Arial"/>
          <w:b/>
          <w:bCs/>
          <w:sz w:val="22"/>
          <w:szCs w:val="22"/>
        </w:rPr>
        <w:t xml:space="preserve">; Supplemental Table </w:t>
      </w:r>
      <w:r w:rsidR="00B94C7F">
        <w:rPr>
          <w:rFonts w:ascii="Arial" w:hAnsi="Arial" w:cs="Arial"/>
          <w:b/>
          <w:bCs/>
          <w:sz w:val="22"/>
          <w:szCs w:val="22"/>
        </w:rPr>
        <w:t>11</w:t>
      </w:r>
      <w:r w:rsidR="003A7706" w:rsidRPr="00550A4D">
        <w:rPr>
          <w:rFonts w:ascii="Arial" w:hAnsi="Arial" w:cs="Arial"/>
          <w:sz w:val="22"/>
          <w:szCs w:val="22"/>
        </w:rPr>
        <w:t>). P</w:t>
      </w:r>
      <w:r w:rsidRPr="00550A4D">
        <w:rPr>
          <w:rFonts w:ascii="Arial" w:hAnsi="Arial" w:cs="Arial"/>
          <w:sz w:val="22"/>
          <w:szCs w:val="22"/>
        </w:rPr>
        <w:t xml:space="preserve">airwise </w:t>
      </w:r>
      <w:r w:rsidR="00B67A32">
        <w:rPr>
          <w:rFonts w:ascii="Arial" w:hAnsi="Arial" w:cs="Arial"/>
          <w:sz w:val="22"/>
          <w:szCs w:val="22"/>
        </w:rPr>
        <w:t>stratified</w:t>
      </w:r>
      <w:r w:rsidRPr="00550A4D">
        <w:rPr>
          <w:rFonts w:ascii="Arial" w:hAnsi="Arial" w:cs="Arial"/>
          <w:sz w:val="22"/>
          <w:szCs w:val="22"/>
        </w:rPr>
        <w:t xml:space="preserve"> </w:t>
      </w:r>
      <w:r w:rsidR="003A7706" w:rsidRPr="00550A4D">
        <w:rPr>
          <w:rFonts w:ascii="Arial" w:hAnsi="Arial" w:cs="Arial"/>
          <w:sz w:val="22"/>
          <w:szCs w:val="22"/>
        </w:rPr>
        <w:t>LDS</w:t>
      </w:r>
      <w:r w:rsidR="008D7C52">
        <w:rPr>
          <w:rFonts w:ascii="Arial" w:hAnsi="Arial" w:cs="Arial"/>
          <w:sz w:val="22"/>
          <w:szCs w:val="22"/>
        </w:rPr>
        <w:t>C</w:t>
      </w:r>
      <w:r w:rsidR="003A7706" w:rsidRPr="00550A4D">
        <w:rPr>
          <w:rFonts w:ascii="Arial" w:hAnsi="Arial" w:cs="Arial"/>
          <w:sz w:val="22"/>
          <w:szCs w:val="22"/>
        </w:rPr>
        <w:t xml:space="preserve"> confirmed the independent enrichment of OCRs from</w:t>
      </w:r>
      <w:r w:rsidR="00E95D40" w:rsidRPr="00550A4D">
        <w:rPr>
          <w:rFonts w:ascii="Arial" w:hAnsi="Arial" w:cs="Arial"/>
          <w:sz w:val="22"/>
          <w:szCs w:val="22"/>
        </w:rPr>
        <w:t xml:space="preserve"> </w:t>
      </w:r>
      <w:r w:rsidRPr="00550A4D">
        <w:rPr>
          <w:rFonts w:ascii="Arial" w:hAnsi="Arial" w:cs="Arial"/>
          <w:sz w:val="22"/>
          <w:szCs w:val="22"/>
        </w:rPr>
        <w:t>memory B cells</w:t>
      </w:r>
      <w:r w:rsidR="001378D3" w:rsidRPr="00550A4D">
        <w:rPr>
          <w:rFonts w:ascii="Arial" w:hAnsi="Arial" w:cs="Arial"/>
          <w:sz w:val="22"/>
          <w:szCs w:val="22"/>
        </w:rPr>
        <w:t>.</w:t>
      </w:r>
      <w:r w:rsidR="007B24E3" w:rsidRPr="00550A4D">
        <w:rPr>
          <w:rFonts w:ascii="Arial" w:hAnsi="Arial" w:cs="Arial"/>
          <w:sz w:val="22"/>
          <w:szCs w:val="22"/>
        </w:rPr>
        <w:t xml:space="preserve"> </w:t>
      </w:r>
      <w:r w:rsidR="001378D3" w:rsidRPr="00550A4D">
        <w:rPr>
          <w:rFonts w:ascii="Arial" w:hAnsi="Arial" w:cs="Arial"/>
          <w:sz w:val="22"/>
          <w:szCs w:val="22"/>
        </w:rPr>
        <w:t>M</w:t>
      </w:r>
      <w:r w:rsidR="003A7706" w:rsidRPr="00550A4D">
        <w:rPr>
          <w:rFonts w:ascii="Arial" w:hAnsi="Arial" w:cs="Arial"/>
          <w:sz w:val="22"/>
          <w:szCs w:val="22"/>
        </w:rPr>
        <w:t xml:space="preserve">emory B cell OCRs </w:t>
      </w:r>
      <w:r w:rsidRPr="00550A4D">
        <w:rPr>
          <w:rFonts w:ascii="Arial" w:hAnsi="Arial" w:cs="Arial"/>
          <w:sz w:val="22"/>
          <w:szCs w:val="22"/>
        </w:rPr>
        <w:t xml:space="preserve">remained </w:t>
      </w:r>
      <w:r w:rsidR="00183CC9">
        <w:rPr>
          <w:rFonts w:ascii="Arial" w:hAnsi="Arial" w:cs="Arial"/>
          <w:sz w:val="22"/>
          <w:szCs w:val="22"/>
        </w:rPr>
        <w:t xml:space="preserve">statistically </w:t>
      </w:r>
      <w:r w:rsidRPr="00550A4D">
        <w:rPr>
          <w:rFonts w:ascii="Arial" w:hAnsi="Arial" w:cs="Arial"/>
          <w:sz w:val="22"/>
          <w:szCs w:val="22"/>
        </w:rPr>
        <w:t xml:space="preserve">significant even after </w:t>
      </w:r>
      <w:r w:rsidR="00B67A32">
        <w:rPr>
          <w:rFonts w:ascii="Arial" w:hAnsi="Arial" w:cs="Arial"/>
          <w:sz w:val="22"/>
          <w:szCs w:val="22"/>
        </w:rPr>
        <w:t>stratifying</w:t>
      </w:r>
      <w:r w:rsidRPr="00550A4D">
        <w:rPr>
          <w:rFonts w:ascii="Arial" w:hAnsi="Arial" w:cs="Arial"/>
          <w:sz w:val="22"/>
          <w:szCs w:val="22"/>
        </w:rPr>
        <w:t xml:space="preserve"> </w:t>
      </w:r>
      <w:r w:rsidR="001378D3" w:rsidRPr="00550A4D">
        <w:rPr>
          <w:rFonts w:ascii="Arial" w:hAnsi="Arial" w:cs="Arial"/>
          <w:sz w:val="22"/>
          <w:szCs w:val="22"/>
        </w:rPr>
        <w:t>on</w:t>
      </w:r>
      <w:r w:rsidRPr="00550A4D">
        <w:rPr>
          <w:rFonts w:ascii="Arial" w:hAnsi="Arial" w:cs="Arial"/>
          <w:sz w:val="22"/>
          <w:szCs w:val="22"/>
        </w:rPr>
        <w:t xml:space="preserve"> naïve B cells (</w:t>
      </w:r>
      <w:r w:rsidR="00D73149">
        <w:rPr>
          <w:rFonts w:ascii="Arial" w:hAnsi="Arial" w:cs="Arial"/>
          <w:sz w:val="22"/>
          <w:szCs w:val="22"/>
        </w:rPr>
        <w:t>coefficient</w:t>
      </w:r>
      <w:r w:rsidR="00D73149" w:rsidRPr="00550A4D">
        <w:rPr>
          <w:rFonts w:ascii="Arial" w:hAnsi="Arial" w:cs="Arial"/>
          <w:sz w:val="22"/>
          <w:szCs w:val="22"/>
        </w:rPr>
        <w:t xml:space="preserve"> </w:t>
      </w:r>
      <w:r w:rsidR="00437D36" w:rsidRPr="00550A4D">
        <w:rPr>
          <w:rFonts w:ascii="Arial" w:hAnsi="Arial" w:cs="Arial"/>
          <w:sz w:val="22"/>
          <w:szCs w:val="22"/>
        </w:rPr>
        <w:t>p-value</w:t>
      </w:r>
      <w:r w:rsidR="0037426F" w:rsidRPr="00550A4D">
        <w:rPr>
          <w:rFonts w:ascii="Arial" w:hAnsi="Arial" w:cs="Arial"/>
          <w:sz w:val="22"/>
          <w:szCs w:val="22"/>
        </w:rPr>
        <w:t xml:space="preserve"> =</w:t>
      </w:r>
      <w:r w:rsidR="00437D36" w:rsidRPr="00550A4D">
        <w:rPr>
          <w:rFonts w:ascii="Arial" w:hAnsi="Arial" w:cs="Arial"/>
          <w:sz w:val="22"/>
          <w:szCs w:val="22"/>
        </w:rPr>
        <w:t xml:space="preserve"> </w:t>
      </w:r>
      <w:r w:rsidRPr="00550A4D">
        <w:rPr>
          <w:rFonts w:ascii="Arial" w:hAnsi="Arial" w:cs="Arial"/>
          <w:sz w:val="22"/>
          <w:szCs w:val="22"/>
        </w:rPr>
        <w:t>1.26x10</w:t>
      </w:r>
      <w:r w:rsidRPr="00550A4D">
        <w:rPr>
          <w:rFonts w:ascii="Arial" w:hAnsi="Arial" w:cs="Arial"/>
          <w:sz w:val="22"/>
          <w:szCs w:val="22"/>
          <w:vertAlign w:val="superscript"/>
        </w:rPr>
        <w:t>-5</w:t>
      </w:r>
      <w:r w:rsidRPr="00550A4D">
        <w:rPr>
          <w:rFonts w:ascii="Arial" w:hAnsi="Arial" w:cs="Arial"/>
          <w:sz w:val="22"/>
          <w:szCs w:val="22"/>
        </w:rPr>
        <w:t xml:space="preserve">) or </w:t>
      </w:r>
      <w:proofErr w:type="spellStart"/>
      <w:r w:rsidRPr="00550A4D">
        <w:rPr>
          <w:rFonts w:ascii="Arial" w:hAnsi="Arial" w:cs="Arial"/>
          <w:sz w:val="22"/>
          <w:szCs w:val="22"/>
        </w:rPr>
        <w:t>plasmablasts</w:t>
      </w:r>
      <w:proofErr w:type="spellEnd"/>
      <w:r w:rsidRPr="00550A4D">
        <w:rPr>
          <w:rFonts w:ascii="Arial" w:hAnsi="Arial" w:cs="Arial"/>
          <w:sz w:val="22"/>
          <w:szCs w:val="22"/>
        </w:rPr>
        <w:t xml:space="preserve"> (</w:t>
      </w:r>
      <w:r w:rsidR="00D73149">
        <w:rPr>
          <w:rFonts w:ascii="Arial" w:hAnsi="Arial" w:cs="Arial"/>
          <w:sz w:val="22"/>
          <w:szCs w:val="22"/>
        </w:rPr>
        <w:t>coefficient</w:t>
      </w:r>
      <w:r w:rsidR="001378D3" w:rsidRPr="00550A4D">
        <w:rPr>
          <w:rFonts w:ascii="Arial" w:hAnsi="Arial" w:cs="Arial"/>
          <w:sz w:val="22"/>
          <w:szCs w:val="22"/>
        </w:rPr>
        <w:t xml:space="preserve"> p-value: </w:t>
      </w:r>
      <w:r w:rsidRPr="00550A4D">
        <w:rPr>
          <w:rFonts w:ascii="Arial" w:hAnsi="Arial" w:cs="Arial"/>
          <w:sz w:val="22"/>
          <w:szCs w:val="22"/>
        </w:rPr>
        <w:t>3</w:t>
      </w:r>
      <w:r w:rsidR="006466D3" w:rsidRPr="00550A4D">
        <w:rPr>
          <w:rFonts w:ascii="Arial" w:hAnsi="Arial" w:cs="Arial"/>
          <w:sz w:val="22"/>
          <w:szCs w:val="22"/>
        </w:rPr>
        <w:t>.29</w:t>
      </w:r>
      <w:r w:rsidRPr="00550A4D">
        <w:rPr>
          <w:rFonts w:ascii="Arial" w:hAnsi="Arial" w:cs="Arial"/>
          <w:sz w:val="22"/>
          <w:szCs w:val="22"/>
        </w:rPr>
        <w:t>x10</w:t>
      </w:r>
      <w:r w:rsidRPr="00550A4D">
        <w:rPr>
          <w:rFonts w:ascii="Arial" w:hAnsi="Arial" w:cs="Arial"/>
          <w:sz w:val="22"/>
          <w:szCs w:val="22"/>
          <w:vertAlign w:val="superscript"/>
        </w:rPr>
        <w:t>-4</w:t>
      </w:r>
      <w:r w:rsidR="0037426F" w:rsidRPr="00550A4D">
        <w:rPr>
          <w:rFonts w:ascii="Arial" w:hAnsi="Arial" w:cs="Arial"/>
          <w:sz w:val="22"/>
          <w:szCs w:val="22"/>
        </w:rPr>
        <w:t xml:space="preserve">; </w:t>
      </w:r>
      <w:r w:rsidR="0037426F" w:rsidRPr="00550A4D">
        <w:rPr>
          <w:rFonts w:ascii="Arial" w:hAnsi="Arial" w:cs="Arial"/>
          <w:b/>
          <w:bCs/>
          <w:sz w:val="22"/>
          <w:szCs w:val="22"/>
        </w:rPr>
        <w:t xml:space="preserve">Figure </w:t>
      </w:r>
      <w:r w:rsidR="000A105C">
        <w:rPr>
          <w:rFonts w:ascii="Arial" w:hAnsi="Arial" w:cs="Arial"/>
          <w:b/>
          <w:bCs/>
          <w:sz w:val="22"/>
          <w:szCs w:val="22"/>
        </w:rPr>
        <w:t>5</w:t>
      </w:r>
      <w:r w:rsidR="0037426F" w:rsidRPr="00550A4D">
        <w:rPr>
          <w:rFonts w:ascii="Arial" w:hAnsi="Arial" w:cs="Arial"/>
          <w:b/>
          <w:bCs/>
          <w:sz w:val="22"/>
          <w:szCs w:val="22"/>
        </w:rPr>
        <w:t>D; Supplemental Table 1</w:t>
      </w:r>
      <w:r w:rsidR="00B94C7F">
        <w:rPr>
          <w:rFonts w:ascii="Arial" w:hAnsi="Arial" w:cs="Arial"/>
          <w:b/>
          <w:bCs/>
          <w:sz w:val="22"/>
          <w:szCs w:val="22"/>
        </w:rPr>
        <w:t>2</w:t>
      </w:r>
      <w:r w:rsidR="00DA54E8" w:rsidRPr="00550A4D">
        <w:rPr>
          <w:rFonts w:ascii="Arial" w:hAnsi="Arial" w:cs="Arial"/>
          <w:sz w:val="22"/>
          <w:szCs w:val="22"/>
        </w:rPr>
        <w:t>)</w:t>
      </w:r>
      <w:r w:rsidRPr="00550A4D">
        <w:rPr>
          <w:rFonts w:ascii="Arial" w:hAnsi="Arial" w:cs="Arial"/>
          <w:sz w:val="22"/>
          <w:szCs w:val="22"/>
        </w:rPr>
        <w:t xml:space="preserve">. In contrast, </w:t>
      </w:r>
      <w:r w:rsidR="007B24E3" w:rsidRPr="00550A4D">
        <w:rPr>
          <w:rFonts w:ascii="Arial" w:hAnsi="Arial" w:cs="Arial"/>
          <w:sz w:val="22"/>
          <w:szCs w:val="22"/>
        </w:rPr>
        <w:t xml:space="preserve">OCRs from </w:t>
      </w:r>
      <w:r w:rsidR="00DA54E8" w:rsidRPr="00550A4D">
        <w:rPr>
          <w:rFonts w:ascii="Arial" w:hAnsi="Arial" w:cs="Arial"/>
          <w:sz w:val="22"/>
          <w:szCs w:val="22"/>
        </w:rPr>
        <w:t xml:space="preserve">naïve B cells and </w:t>
      </w:r>
      <w:proofErr w:type="spellStart"/>
      <w:r w:rsidRPr="00550A4D">
        <w:rPr>
          <w:rFonts w:ascii="Arial" w:hAnsi="Arial" w:cs="Arial"/>
          <w:sz w:val="22"/>
          <w:szCs w:val="22"/>
        </w:rPr>
        <w:t>plasmab</w:t>
      </w:r>
      <w:r w:rsidR="0049000B" w:rsidRPr="00550A4D">
        <w:rPr>
          <w:rFonts w:ascii="Arial" w:hAnsi="Arial" w:cs="Arial"/>
          <w:sz w:val="22"/>
          <w:szCs w:val="22"/>
        </w:rPr>
        <w:t>l</w:t>
      </w:r>
      <w:r w:rsidRPr="00550A4D">
        <w:rPr>
          <w:rFonts w:ascii="Arial" w:hAnsi="Arial" w:cs="Arial"/>
          <w:sz w:val="22"/>
          <w:szCs w:val="22"/>
        </w:rPr>
        <w:t>asts</w:t>
      </w:r>
      <w:proofErr w:type="spellEnd"/>
      <w:r w:rsidR="00DA54E8" w:rsidRPr="00550A4D">
        <w:rPr>
          <w:rFonts w:ascii="Arial" w:hAnsi="Arial" w:cs="Arial"/>
          <w:sz w:val="22"/>
          <w:szCs w:val="22"/>
        </w:rPr>
        <w:t xml:space="preserve"> were no longer </w:t>
      </w:r>
      <w:r w:rsidR="00183CC9">
        <w:rPr>
          <w:rFonts w:ascii="Arial" w:hAnsi="Arial" w:cs="Arial"/>
          <w:sz w:val="22"/>
          <w:szCs w:val="22"/>
        </w:rPr>
        <w:t xml:space="preserve">statistically </w:t>
      </w:r>
      <w:r w:rsidR="00DA54E8" w:rsidRPr="00550A4D">
        <w:rPr>
          <w:rFonts w:ascii="Arial" w:hAnsi="Arial" w:cs="Arial"/>
          <w:sz w:val="22"/>
          <w:szCs w:val="22"/>
        </w:rPr>
        <w:t xml:space="preserve">significant when </w:t>
      </w:r>
      <w:r w:rsidR="00B67A32">
        <w:rPr>
          <w:rFonts w:ascii="Arial" w:hAnsi="Arial" w:cs="Arial"/>
          <w:sz w:val="22"/>
          <w:szCs w:val="22"/>
        </w:rPr>
        <w:t>stratifying</w:t>
      </w:r>
      <w:r w:rsidR="00DA54E8" w:rsidRPr="00550A4D">
        <w:rPr>
          <w:rFonts w:ascii="Arial" w:hAnsi="Arial" w:cs="Arial"/>
          <w:sz w:val="22"/>
          <w:szCs w:val="22"/>
        </w:rPr>
        <w:t xml:space="preserve"> </w:t>
      </w:r>
      <w:r w:rsidR="001378D3" w:rsidRPr="00550A4D">
        <w:rPr>
          <w:rFonts w:ascii="Arial" w:hAnsi="Arial" w:cs="Arial"/>
          <w:sz w:val="22"/>
          <w:szCs w:val="22"/>
        </w:rPr>
        <w:t xml:space="preserve">on </w:t>
      </w:r>
      <w:r w:rsidR="00DA54E8" w:rsidRPr="00550A4D">
        <w:rPr>
          <w:rFonts w:ascii="Arial" w:hAnsi="Arial" w:cs="Arial"/>
          <w:sz w:val="22"/>
          <w:szCs w:val="22"/>
        </w:rPr>
        <w:t>memory B cells</w:t>
      </w:r>
      <w:r w:rsidR="007B24E3" w:rsidRPr="00550A4D">
        <w:rPr>
          <w:rFonts w:ascii="Arial" w:hAnsi="Arial" w:cs="Arial"/>
          <w:sz w:val="22"/>
          <w:szCs w:val="22"/>
        </w:rPr>
        <w:t xml:space="preserve"> OCRs</w:t>
      </w:r>
      <w:r w:rsidR="001378D3" w:rsidRPr="00550A4D">
        <w:rPr>
          <w:rFonts w:ascii="Arial" w:hAnsi="Arial" w:cs="Arial"/>
          <w:sz w:val="22"/>
          <w:szCs w:val="22"/>
        </w:rPr>
        <w:t xml:space="preserve"> (</w:t>
      </w:r>
      <w:r w:rsidR="00D73149">
        <w:rPr>
          <w:rFonts w:ascii="Arial" w:hAnsi="Arial" w:cs="Arial"/>
          <w:sz w:val="22"/>
          <w:szCs w:val="22"/>
        </w:rPr>
        <w:t>coefficient</w:t>
      </w:r>
      <w:r w:rsidR="001378D3" w:rsidRPr="00550A4D">
        <w:rPr>
          <w:rFonts w:ascii="Arial" w:hAnsi="Arial" w:cs="Arial"/>
          <w:sz w:val="22"/>
          <w:szCs w:val="22"/>
        </w:rPr>
        <w:t xml:space="preserve"> p-value: 0.71 and 0.27, respectively)</w:t>
      </w:r>
      <w:r w:rsidR="00DA54E8" w:rsidRPr="00550A4D">
        <w:rPr>
          <w:rFonts w:ascii="Arial" w:hAnsi="Arial" w:cs="Arial"/>
          <w:sz w:val="22"/>
          <w:szCs w:val="22"/>
        </w:rPr>
        <w:t xml:space="preserve">. These results suggest that in the B cell lineage, the </w:t>
      </w:r>
      <w:r w:rsidR="00EA4709" w:rsidRPr="00550A4D">
        <w:rPr>
          <w:rFonts w:ascii="Arial" w:hAnsi="Arial" w:cs="Arial"/>
          <w:sz w:val="22"/>
          <w:szCs w:val="22"/>
        </w:rPr>
        <w:t xml:space="preserve">MS GWAS </w:t>
      </w:r>
      <w:r w:rsidR="00DA54E8" w:rsidRPr="00550A4D">
        <w:rPr>
          <w:rFonts w:ascii="Arial" w:hAnsi="Arial" w:cs="Arial"/>
          <w:sz w:val="22"/>
          <w:szCs w:val="22"/>
        </w:rPr>
        <w:t xml:space="preserve">enrichment signal is driven by </w:t>
      </w:r>
      <w:r w:rsidR="00DE1D1C" w:rsidRPr="00550A4D">
        <w:rPr>
          <w:rFonts w:ascii="Arial" w:hAnsi="Arial" w:cs="Arial"/>
          <w:sz w:val="22"/>
          <w:szCs w:val="22"/>
        </w:rPr>
        <w:t xml:space="preserve">OCRs </w:t>
      </w:r>
      <w:r w:rsidR="00EA4709" w:rsidRPr="00550A4D">
        <w:rPr>
          <w:rFonts w:ascii="Arial" w:hAnsi="Arial" w:cs="Arial"/>
          <w:sz w:val="22"/>
          <w:szCs w:val="22"/>
        </w:rPr>
        <w:t xml:space="preserve">in </w:t>
      </w:r>
      <w:r w:rsidR="00DA54E8" w:rsidRPr="00550A4D">
        <w:rPr>
          <w:rFonts w:ascii="Arial" w:hAnsi="Arial" w:cs="Arial"/>
          <w:sz w:val="22"/>
          <w:szCs w:val="22"/>
        </w:rPr>
        <w:t>memory B cells.</w:t>
      </w:r>
    </w:p>
    <w:p w14:paraId="45458BCE" w14:textId="77777777" w:rsidR="007716DC" w:rsidRDefault="007716DC" w:rsidP="00D03093">
      <w:pPr>
        <w:spacing w:line="480" w:lineRule="auto"/>
        <w:rPr>
          <w:rFonts w:ascii="Arial" w:hAnsi="Arial" w:cs="Arial"/>
          <w:sz w:val="22"/>
          <w:szCs w:val="22"/>
        </w:rPr>
      </w:pPr>
    </w:p>
    <w:p w14:paraId="13912FDC" w14:textId="39964C39" w:rsidR="0055557A" w:rsidRDefault="00771C04" w:rsidP="002A745C">
      <w:pPr>
        <w:pStyle w:val="Heading3"/>
      </w:pPr>
      <w:r>
        <w:t>Immune cells from MS patients</w:t>
      </w:r>
      <w:r w:rsidR="00F96311">
        <w:t xml:space="preserve"> </w:t>
      </w:r>
      <w:r w:rsidR="0055557A">
        <w:t xml:space="preserve">reinforce </w:t>
      </w:r>
      <w:r w:rsidR="006C2898">
        <w:t>independe</w:t>
      </w:r>
      <w:r w:rsidR="00D16F44">
        <w:t>n</w:t>
      </w:r>
      <w:r>
        <w:t>t</w:t>
      </w:r>
      <w:r w:rsidR="006C2898">
        <w:t xml:space="preserve"> CD4 T and B cell enrichment</w:t>
      </w:r>
      <w:r>
        <w:t>s</w:t>
      </w:r>
      <w:r w:rsidR="0055557A">
        <w:t xml:space="preserve"> </w:t>
      </w:r>
    </w:p>
    <w:p w14:paraId="3AA0F516" w14:textId="5B99E7E3" w:rsidR="001F1A98" w:rsidRPr="00D16F44" w:rsidRDefault="006C2898" w:rsidP="004A1023">
      <w:pPr>
        <w:spacing w:line="480" w:lineRule="auto"/>
        <w:outlineLvl w:val="0"/>
        <w:rPr>
          <w:rFonts w:ascii="Arial" w:hAnsi="Arial" w:cs="Arial"/>
          <w:sz w:val="22"/>
          <w:szCs w:val="22"/>
        </w:rPr>
      </w:pPr>
      <w:r>
        <w:rPr>
          <w:rFonts w:ascii="Arial" w:hAnsi="Arial" w:cs="Arial"/>
          <w:sz w:val="22"/>
          <w:szCs w:val="22"/>
        </w:rPr>
        <w:t xml:space="preserve">Next, we </w:t>
      </w:r>
      <w:r w:rsidR="006D4927">
        <w:rPr>
          <w:rFonts w:ascii="Arial" w:hAnsi="Arial" w:cs="Arial"/>
          <w:sz w:val="22"/>
          <w:szCs w:val="22"/>
        </w:rPr>
        <w:t>tested</w:t>
      </w:r>
      <w:r>
        <w:rPr>
          <w:rFonts w:ascii="Arial" w:hAnsi="Arial" w:cs="Arial"/>
          <w:sz w:val="22"/>
          <w:szCs w:val="22"/>
        </w:rPr>
        <w:t xml:space="preserve"> whether the MS GWAS enrichment in CD4+ T and B cells were also present in </w:t>
      </w:r>
      <w:r w:rsidR="006D4927">
        <w:rPr>
          <w:rFonts w:ascii="Arial" w:hAnsi="Arial" w:cs="Arial"/>
          <w:sz w:val="22"/>
          <w:szCs w:val="22"/>
        </w:rPr>
        <w:t xml:space="preserve">OCRs from the </w:t>
      </w:r>
      <w:r>
        <w:rPr>
          <w:rFonts w:ascii="Arial" w:hAnsi="Arial" w:cs="Arial"/>
          <w:sz w:val="22"/>
          <w:szCs w:val="22"/>
        </w:rPr>
        <w:t>respective immune cell</w:t>
      </w:r>
      <w:r w:rsidR="006D4927">
        <w:rPr>
          <w:rFonts w:ascii="Arial" w:hAnsi="Arial" w:cs="Arial"/>
          <w:sz w:val="22"/>
          <w:szCs w:val="22"/>
        </w:rPr>
        <w:t xml:space="preserve"> types</w:t>
      </w:r>
      <w:r>
        <w:rPr>
          <w:rFonts w:ascii="Arial" w:hAnsi="Arial" w:cs="Arial"/>
          <w:sz w:val="22"/>
          <w:szCs w:val="22"/>
        </w:rPr>
        <w:t xml:space="preserve"> derived from individuals with MS. </w:t>
      </w:r>
      <w:r w:rsidR="00D16F44">
        <w:rPr>
          <w:rFonts w:ascii="Arial" w:hAnsi="Arial" w:cs="Arial"/>
          <w:sz w:val="22"/>
          <w:szCs w:val="22"/>
        </w:rPr>
        <w:t>W</w:t>
      </w:r>
      <w:r>
        <w:rPr>
          <w:rFonts w:ascii="Arial" w:hAnsi="Arial" w:cs="Arial"/>
          <w:sz w:val="22"/>
          <w:szCs w:val="22"/>
        </w:rPr>
        <w:t>e utilized ATAC-seq data</w:t>
      </w:r>
      <w:r w:rsidR="00AB2B3C">
        <w:rPr>
          <w:rFonts w:ascii="Arial" w:hAnsi="Arial" w:cs="Arial"/>
          <w:sz w:val="22"/>
          <w:szCs w:val="22"/>
        </w:rPr>
        <w:t xml:space="preserve"> performed in flow-sorted bulk </w:t>
      </w:r>
      <w:r>
        <w:rPr>
          <w:rFonts w:ascii="Arial" w:hAnsi="Arial" w:cs="Arial"/>
          <w:sz w:val="22"/>
          <w:szCs w:val="22"/>
        </w:rPr>
        <w:t xml:space="preserve">CD4 T and B cell subsets (n=6) derived from </w:t>
      </w:r>
      <w:r w:rsidR="00A81483">
        <w:rPr>
          <w:rFonts w:ascii="Arial" w:hAnsi="Arial" w:cs="Arial"/>
          <w:sz w:val="22"/>
          <w:szCs w:val="22"/>
        </w:rPr>
        <w:t xml:space="preserve">six </w:t>
      </w:r>
      <w:r w:rsidR="00E12240">
        <w:rPr>
          <w:rFonts w:ascii="Arial" w:hAnsi="Arial" w:cs="Arial"/>
          <w:sz w:val="22"/>
          <w:szCs w:val="22"/>
        </w:rPr>
        <w:t>patients with MS</w:t>
      </w:r>
      <w:r w:rsidR="00AB2B3C">
        <w:rPr>
          <w:rFonts w:ascii="Arial" w:hAnsi="Arial" w:cs="Arial"/>
          <w:sz w:val="22"/>
          <w:szCs w:val="22"/>
        </w:rPr>
        <w:t xml:space="preserve"> who</w:t>
      </w:r>
      <w:r>
        <w:rPr>
          <w:rFonts w:ascii="Arial" w:hAnsi="Arial" w:cs="Arial"/>
          <w:sz w:val="22"/>
          <w:szCs w:val="22"/>
        </w:rPr>
        <w:t xml:space="preserve"> were </w:t>
      </w:r>
      <w:r w:rsidR="00AB2B3C">
        <w:rPr>
          <w:rFonts w:ascii="Arial" w:hAnsi="Arial" w:cs="Arial"/>
          <w:sz w:val="22"/>
          <w:szCs w:val="22"/>
        </w:rPr>
        <w:t xml:space="preserve">not treated with </w:t>
      </w:r>
      <w:r w:rsidR="00AB2B3C" w:rsidRPr="00783D77">
        <w:rPr>
          <w:rFonts w:ascii="Arial" w:hAnsi="Arial" w:cs="Arial"/>
          <w:sz w:val="22"/>
          <w:szCs w:val="22"/>
        </w:rPr>
        <w:t xml:space="preserve">immunomodulatory therapy </w:t>
      </w:r>
      <w:r w:rsidR="006D4927">
        <w:rPr>
          <w:rFonts w:ascii="Arial" w:hAnsi="Arial" w:cs="Arial"/>
          <w:sz w:val="22"/>
          <w:szCs w:val="22"/>
        </w:rPr>
        <w:t>within at</w:t>
      </w:r>
      <w:r w:rsidRPr="00783D77">
        <w:rPr>
          <w:rFonts w:ascii="Arial" w:hAnsi="Arial" w:cs="Arial"/>
          <w:sz w:val="22"/>
          <w:szCs w:val="22"/>
        </w:rPr>
        <w:t xml:space="preserve"> least </w:t>
      </w:r>
      <w:r w:rsidR="0094214D" w:rsidRPr="00783D77">
        <w:rPr>
          <w:rFonts w:ascii="Arial" w:hAnsi="Arial" w:cs="Arial"/>
          <w:sz w:val="22"/>
          <w:szCs w:val="22"/>
        </w:rPr>
        <w:t>4</w:t>
      </w:r>
      <w:r w:rsidRPr="00783D77">
        <w:rPr>
          <w:rFonts w:ascii="Arial" w:hAnsi="Arial" w:cs="Arial"/>
          <w:sz w:val="22"/>
          <w:szCs w:val="22"/>
        </w:rPr>
        <w:t xml:space="preserve"> months </w:t>
      </w:r>
      <w:r w:rsidR="006D4927">
        <w:rPr>
          <w:rFonts w:ascii="Arial" w:hAnsi="Arial" w:cs="Arial"/>
          <w:sz w:val="22"/>
          <w:szCs w:val="22"/>
        </w:rPr>
        <w:t xml:space="preserve">of sample collection </w:t>
      </w:r>
      <w:r w:rsidRPr="00783D77">
        <w:rPr>
          <w:rFonts w:ascii="Arial" w:hAnsi="Arial" w:cs="Arial"/>
          <w:sz w:val="22"/>
          <w:szCs w:val="22"/>
        </w:rPr>
        <w:t xml:space="preserve">(see </w:t>
      </w:r>
      <w:r w:rsidRPr="00443507">
        <w:rPr>
          <w:rFonts w:ascii="Arial" w:hAnsi="Arial" w:cs="Arial"/>
          <w:b/>
          <w:bCs/>
          <w:sz w:val="22"/>
          <w:szCs w:val="22"/>
        </w:rPr>
        <w:t xml:space="preserve">Supplementary Table </w:t>
      </w:r>
      <w:r w:rsidR="00D16F44" w:rsidRPr="00443507">
        <w:rPr>
          <w:rFonts w:ascii="Arial" w:hAnsi="Arial" w:cs="Arial"/>
          <w:b/>
          <w:bCs/>
          <w:sz w:val="22"/>
          <w:szCs w:val="22"/>
        </w:rPr>
        <w:t>1</w:t>
      </w:r>
      <w:r w:rsidR="00B94C7F" w:rsidRPr="00443507">
        <w:rPr>
          <w:rFonts w:ascii="Arial" w:hAnsi="Arial" w:cs="Arial"/>
          <w:b/>
          <w:bCs/>
          <w:sz w:val="22"/>
          <w:szCs w:val="22"/>
        </w:rPr>
        <w:t>3</w:t>
      </w:r>
      <w:r w:rsidRPr="00443507">
        <w:rPr>
          <w:rFonts w:ascii="Arial" w:hAnsi="Arial" w:cs="Arial"/>
          <w:sz w:val="22"/>
          <w:szCs w:val="22"/>
        </w:rPr>
        <w:t xml:space="preserve"> for clinical details</w:t>
      </w:r>
      <w:r w:rsidRPr="00783D77">
        <w:rPr>
          <w:rFonts w:ascii="Arial" w:hAnsi="Arial" w:cs="Arial"/>
          <w:sz w:val="22"/>
          <w:szCs w:val="22"/>
        </w:rPr>
        <w:t>).</w:t>
      </w:r>
      <w:r>
        <w:rPr>
          <w:rFonts w:ascii="Arial" w:hAnsi="Arial" w:cs="Arial"/>
          <w:sz w:val="22"/>
          <w:szCs w:val="22"/>
        </w:rPr>
        <w:t xml:space="preserve"> </w:t>
      </w:r>
      <w:r w:rsidR="00190CE8">
        <w:rPr>
          <w:rFonts w:ascii="Arial" w:hAnsi="Arial" w:cs="Arial"/>
          <w:sz w:val="22"/>
          <w:szCs w:val="22"/>
        </w:rPr>
        <w:t>LDS</w:t>
      </w:r>
      <w:r w:rsidR="008D7C52">
        <w:rPr>
          <w:rFonts w:ascii="Arial" w:hAnsi="Arial" w:cs="Arial"/>
          <w:sz w:val="22"/>
          <w:szCs w:val="22"/>
        </w:rPr>
        <w:t>C</w:t>
      </w:r>
      <w:r w:rsidR="001F1A98">
        <w:rPr>
          <w:rFonts w:ascii="Arial" w:hAnsi="Arial" w:cs="Arial"/>
          <w:sz w:val="22"/>
          <w:szCs w:val="22"/>
        </w:rPr>
        <w:t xml:space="preserve"> </w:t>
      </w:r>
      <w:r w:rsidR="008E7625">
        <w:rPr>
          <w:rFonts w:ascii="Arial" w:hAnsi="Arial" w:cs="Arial"/>
          <w:sz w:val="22"/>
          <w:szCs w:val="22"/>
        </w:rPr>
        <w:t>showed</w:t>
      </w:r>
      <w:r>
        <w:rPr>
          <w:rFonts w:ascii="Arial" w:hAnsi="Arial" w:cs="Arial"/>
          <w:sz w:val="22"/>
          <w:szCs w:val="22"/>
        </w:rPr>
        <w:t xml:space="preserve"> </w:t>
      </w:r>
      <w:r w:rsidR="001F1A98">
        <w:rPr>
          <w:rFonts w:ascii="Arial" w:hAnsi="Arial" w:cs="Arial"/>
          <w:sz w:val="22"/>
          <w:szCs w:val="22"/>
        </w:rPr>
        <w:t xml:space="preserve">statistically significant </w:t>
      </w:r>
      <w:r>
        <w:rPr>
          <w:rFonts w:ascii="Arial" w:hAnsi="Arial" w:cs="Arial"/>
          <w:sz w:val="22"/>
          <w:szCs w:val="22"/>
        </w:rPr>
        <w:t>enrichment</w:t>
      </w:r>
      <w:r w:rsidR="001F1A98">
        <w:rPr>
          <w:rFonts w:ascii="Arial" w:hAnsi="Arial" w:cs="Arial"/>
          <w:sz w:val="22"/>
          <w:szCs w:val="22"/>
        </w:rPr>
        <w:t>s</w:t>
      </w:r>
      <w:r>
        <w:rPr>
          <w:rFonts w:ascii="Arial" w:hAnsi="Arial" w:cs="Arial"/>
          <w:sz w:val="22"/>
          <w:szCs w:val="22"/>
        </w:rPr>
        <w:t xml:space="preserve"> of </w:t>
      </w:r>
      <w:r w:rsidR="001F1A98">
        <w:rPr>
          <w:rFonts w:ascii="Arial" w:hAnsi="Arial" w:cs="Arial"/>
          <w:sz w:val="22"/>
          <w:szCs w:val="22"/>
        </w:rPr>
        <w:t>transitional B cells (</w:t>
      </w:r>
      <w:proofErr w:type="spellStart"/>
      <w:r w:rsidR="001F1A98">
        <w:rPr>
          <w:rFonts w:ascii="Arial" w:hAnsi="Arial" w:cs="Arial"/>
          <w:sz w:val="22"/>
          <w:szCs w:val="22"/>
        </w:rPr>
        <w:t>traB</w:t>
      </w:r>
      <w:proofErr w:type="spellEnd"/>
      <w:r w:rsidR="001F1A98">
        <w:rPr>
          <w:rFonts w:ascii="Arial" w:hAnsi="Arial" w:cs="Arial"/>
          <w:sz w:val="22"/>
          <w:szCs w:val="22"/>
        </w:rPr>
        <w:t xml:space="preserve">; </w:t>
      </w:r>
      <w:r w:rsidR="00E12240">
        <w:rPr>
          <w:rFonts w:ascii="Arial" w:hAnsi="Arial" w:cs="Arial"/>
          <w:sz w:val="22"/>
          <w:szCs w:val="22"/>
        </w:rPr>
        <w:t xml:space="preserve">enrichment </w:t>
      </w:r>
      <w:r w:rsidR="001F1A98">
        <w:rPr>
          <w:rFonts w:ascii="Arial" w:hAnsi="Arial" w:cs="Arial"/>
          <w:sz w:val="22"/>
          <w:szCs w:val="22"/>
        </w:rPr>
        <w:t>p-value=2.08x10</w:t>
      </w:r>
      <w:r w:rsidR="001F1A98" w:rsidRPr="00FC5D58">
        <w:rPr>
          <w:rFonts w:ascii="Arial" w:hAnsi="Arial" w:cs="Arial"/>
          <w:sz w:val="22"/>
          <w:szCs w:val="22"/>
          <w:vertAlign w:val="superscript"/>
        </w:rPr>
        <w:t>-3</w:t>
      </w:r>
      <w:r w:rsidR="001F1A98">
        <w:rPr>
          <w:rFonts w:ascii="Arial" w:hAnsi="Arial" w:cs="Arial"/>
          <w:sz w:val="22"/>
          <w:szCs w:val="22"/>
        </w:rPr>
        <w:t>), c</w:t>
      </w:r>
      <w:r w:rsidR="001F1A98" w:rsidRPr="007747CB">
        <w:rPr>
          <w:rFonts w:ascii="Arial" w:hAnsi="Arial" w:cs="Arial"/>
          <w:sz w:val="22"/>
          <w:szCs w:val="22"/>
        </w:rPr>
        <w:t>lass switched classical memory B cells</w:t>
      </w:r>
      <w:r w:rsidR="001F1A98">
        <w:rPr>
          <w:rFonts w:ascii="Arial" w:hAnsi="Arial" w:cs="Arial"/>
          <w:sz w:val="22"/>
          <w:szCs w:val="22"/>
        </w:rPr>
        <w:t xml:space="preserve"> (</w:t>
      </w:r>
      <w:proofErr w:type="spellStart"/>
      <w:r w:rsidR="001F1A98">
        <w:rPr>
          <w:rFonts w:ascii="Arial" w:hAnsi="Arial" w:cs="Arial"/>
          <w:sz w:val="22"/>
          <w:szCs w:val="22"/>
        </w:rPr>
        <w:t>cMBc</w:t>
      </w:r>
      <w:proofErr w:type="spellEnd"/>
      <w:r w:rsidR="001F1A98">
        <w:rPr>
          <w:rFonts w:ascii="Arial" w:hAnsi="Arial" w:cs="Arial"/>
          <w:sz w:val="22"/>
          <w:szCs w:val="22"/>
        </w:rPr>
        <w:t xml:space="preserve">; p-value </w:t>
      </w:r>
      <w:r w:rsidR="001F1A98" w:rsidRPr="00D16F44">
        <w:rPr>
          <w:rFonts w:ascii="Arial" w:hAnsi="Arial" w:cs="Arial"/>
          <w:sz w:val="22"/>
          <w:szCs w:val="22"/>
        </w:rPr>
        <w:t>= 2.58x10</w:t>
      </w:r>
      <w:r w:rsidR="001F1A98" w:rsidRPr="00D16F44">
        <w:rPr>
          <w:rFonts w:ascii="Arial" w:hAnsi="Arial" w:cs="Arial"/>
          <w:sz w:val="22"/>
          <w:szCs w:val="22"/>
          <w:vertAlign w:val="superscript"/>
        </w:rPr>
        <w:t>-4</w:t>
      </w:r>
      <w:r w:rsidR="001F1A98" w:rsidRPr="00D16F44">
        <w:rPr>
          <w:rFonts w:ascii="Arial" w:hAnsi="Arial" w:cs="Arial"/>
          <w:sz w:val="22"/>
          <w:szCs w:val="22"/>
        </w:rPr>
        <w:t xml:space="preserve">), </w:t>
      </w:r>
      <w:r w:rsidRPr="00D16F44">
        <w:rPr>
          <w:rFonts w:ascii="Arial" w:hAnsi="Arial" w:cs="Arial"/>
          <w:sz w:val="22"/>
          <w:szCs w:val="22"/>
        </w:rPr>
        <w:t>effector memory CD4 T cells (T4</w:t>
      </w:r>
      <w:r w:rsidRPr="00D16F44">
        <w:rPr>
          <w:rFonts w:ascii="Arial" w:hAnsi="Arial" w:cs="Arial"/>
          <w:sz w:val="22"/>
          <w:szCs w:val="22"/>
          <w:vertAlign w:val="subscript"/>
        </w:rPr>
        <w:t>em</w:t>
      </w:r>
      <w:r w:rsidRPr="00D16F44">
        <w:rPr>
          <w:rFonts w:ascii="Arial" w:hAnsi="Arial" w:cs="Arial"/>
          <w:sz w:val="22"/>
          <w:szCs w:val="22"/>
        </w:rPr>
        <w:t xml:space="preserve">; p-value = </w:t>
      </w:r>
      <w:r w:rsidR="00BC5FDA" w:rsidRPr="00D16F44">
        <w:rPr>
          <w:rFonts w:ascii="Arial" w:hAnsi="Arial" w:cs="Arial"/>
          <w:sz w:val="22"/>
          <w:szCs w:val="22"/>
        </w:rPr>
        <w:t>1.8</w:t>
      </w:r>
      <w:r w:rsidR="001F1A98" w:rsidRPr="00D16F44">
        <w:rPr>
          <w:rFonts w:ascii="Arial" w:hAnsi="Arial" w:cs="Arial"/>
          <w:sz w:val="22"/>
          <w:szCs w:val="22"/>
        </w:rPr>
        <w:t>7</w:t>
      </w:r>
      <w:r w:rsidR="007747CB" w:rsidRPr="00D16F44">
        <w:rPr>
          <w:rFonts w:ascii="Arial" w:hAnsi="Arial" w:cs="Arial"/>
          <w:sz w:val="22"/>
          <w:szCs w:val="22"/>
        </w:rPr>
        <w:t>x10</w:t>
      </w:r>
      <w:r w:rsidR="007747CB" w:rsidRPr="00D16F44">
        <w:rPr>
          <w:rFonts w:ascii="Arial" w:hAnsi="Arial" w:cs="Arial"/>
          <w:sz w:val="22"/>
          <w:szCs w:val="22"/>
          <w:vertAlign w:val="superscript"/>
        </w:rPr>
        <w:t>-4</w:t>
      </w:r>
      <w:r w:rsidR="007747CB" w:rsidRPr="00D16F44">
        <w:rPr>
          <w:rFonts w:ascii="Arial" w:hAnsi="Arial" w:cs="Arial"/>
          <w:sz w:val="22"/>
          <w:szCs w:val="22"/>
        </w:rPr>
        <w:t xml:space="preserve">), and CD45RA+ effector memory CD4 T cells (T4ra; p-value = </w:t>
      </w:r>
      <w:r w:rsidR="001F1A98" w:rsidRPr="00D16F44">
        <w:rPr>
          <w:rFonts w:ascii="Arial" w:hAnsi="Arial" w:cs="Arial"/>
          <w:sz w:val="22"/>
          <w:szCs w:val="22"/>
        </w:rPr>
        <w:t>3.02</w:t>
      </w:r>
      <w:r w:rsidR="007747CB" w:rsidRPr="00D16F44">
        <w:rPr>
          <w:rFonts w:ascii="Arial" w:hAnsi="Arial" w:cs="Arial"/>
          <w:sz w:val="22"/>
          <w:szCs w:val="22"/>
        </w:rPr>
        <w:t>x10</w:t>
      </w:r>
      <w:r w:rsidR="007747CB" w:rsidRPr="00D16F44">
        <w:rPr>
          <w:rFonts w:ascii="Arial" w:hAnsi="Arial" w:cs="Arial"/>
          <w:sz w:val="22"/>
          <w:szCs w:val="22"/>
          <w:vertAlign w:val="superscript"/>
        </w:rPr>
        <w:t>-</w:t>
      </w:r>
      <w:r w:rsidR="001F1A98" w:rsidRPr="00D16F44">
        <w:rPr>
          <w:rFonts w:ascii="Arial" w:hAnsi="Arial" w:cs="Arial"/>
          <w:sz w:val="22"/>
          <w:szCs w:val="22"/>
          <w:vertAlign w:val="superscript"/>
        </w:rPr>
        <w:t>4</w:t>
      </w:r>
      <w:r w:rsidR="001F1A98" w:rsidRPr="00D16F44">
        <w:rPr>
          <w:rFonts w:ascii="Arial" w:hAnsi="Arial" w:cs="Arial"/>
          <w:sz w:val="22"/>
          <w:szCs w:val="22"/>
        </w:rPr>
        <w:t>). Central memory CD4 T cells had an enrichment p-value of 1.53x10</w:t>
      </w:r>
      <w:r w:rsidR="001F1A98" w:rsidRPr="00D16F44">
        <w:rPr>
          <w:rFonts w:ascii="Arial" w:hAnsi="Arial" w:cs="Arial"/>
          <w:sz w:val="22"/>
          <w:szCs w:val="22"/>
          <w:vertAlign w:val="superscript"/>
        </w:rPr>
        <w:t>-3</w:t>
      </w:r>
      <w:r w:rsidR="001F1A98" w:rsidRPr="00D16F44">
        <w:rPr>
          <w:rFonts w:ascii="Arial" w:hAnsi="Arial" w:cs="Arial"/>
          <w:sz w:val="22"/>
          <w:szCs w:val="22"/>
        </w:rPr>
        <w:t xml:space="preserve">, which was not </w:t>
      </w:r>
      <w:r w:rsidR="001F1A98" w:rsidRPr="00D16F44">
        <w:rPr>
          <w:rFonts w:ascii="Arial" w:hAnsi="Arial" w:cs="Arial"/>
          <w:sz w:val="22"/>
          <w:szCs w:val="22"/>
        </w:rPr>
        <w:lastRenderedPageBreak/>
        <w:t xml:space="preserve">significant after correcting for multiple hypothesis testing </w:t>
      </w:r>
      <w:r w:rsidR="007747CB" w:rsidRPr="00D16F44">
        <w:rPr>
          <w:rFonts w:ascii="Arial" w:hAnsi="Arial" w:cs="Arial"/>
          <w:sz w:val="22"/>
          <w:szCs w:val="22"/>
        </w:rPr>
        <w:t>(</w:t>
      </w:r>
      <w:r w:rsidR="007747CB" w:rsidRPr="00D16F44">
        <w:rPr>
          <w:rFonts w:ascii="Arial" w:hAnsi="Arial" w:cs="Arial"/>
          <w:b/>
          <w:bCs/>
          <w:sz w:val="22"/>
          <w:szCs w:val="22"/>
        </w:rPr>
        <w:t xml:space="preserve">Figure </w:t>
      </w:r>
      <w:r w:rsidR="001F1A98" w:rsidRPr="00681425">
        <w:rPr>
          <w:rFonts w:ascii="Arial" w:hAnsi="Arial" w:cs="Arial"/>
          <w:b/>
          <w:bCs/>
          <w:sz w:val="22"/>
          <w:szCs w:val="22"/>
        </w:rPr>
        <w:t>6A</w:t>
      </w:r>
      <w:r w:rsidR="00B94C7F">
        <w:rPr>
          <w:rFonts w:ascii="Arial" w:hAnsi="Arial" w:cs="Arial"/>
          <w:b/>
          <w:bCs/>
          <w:sz w:val="22"/>
          <w:szCs w:val="22"/>
        </w:rPr>
        <w:t xml:space="preserve">; </w:t>
      </w:r>
      <w:r w:rsidR="00D16F44">
        <w:rPr>
          <w:rFonts w:ascii="Arial" w:hAnsi="Arial" w:cs="Arial"/>
          <w:b/>
          <w:bCs/>
          <w:sz w:val="22"/>
          <w:szCs w:val="22"/>
        </w:rPr>
        <w:t>Suppl</w:t>
      </w:r>
      <w:r w:rsidR="00F620D3">
        <w:rPr>
          <w:rFonts w:ascii="Arial" w:hAnsi="Arial" w:cs="Arial"/>
          <w:b/>
          <w:bCs/>
          <w:sz w:val="22"/>
          <w:szCs w:val="22"/>
        </w:rPr>
        <w:t>ementary Table 14</w:t>
      </w:r>
      <w:r w:rsidR="007747CB" w:rsidRPr="00D16F44">
        <w:rPr>
          <w:rFonts w:ascii="Arial" w:hAnsi="Arial" w:cs="Arial"/>
          <w:sz w:val="22"/>
          <w:szCs w:val="22"/>
        </w:rPr>
        <w:t xml:space="preserve">). </w:t>
      </w:r>
    </w:p>
    <w:p w14:paraId="43D0A687" w14:textId="77777777" w:rsidR="008D7C52" w:rsidRDefault="008D7C52" w:rsidP="004A1023">
      <w:pPr>
        <w:spacing w:line="480" w:lineRule="auto"/>
        <w:outlineLvl w:val="0"/>
        <w:rPr>
          <w:rFonts w:ascii="Arial" w:hAnsi="Arial" w:cs="Arial"/>
          <w:sz w:val="22"/>
          <w:szCs w:val="22"/>
        </w:rPr>
      </w:pPr>
    </w:p>
    <w:p w14:paraId="5044CECC" w14:textId="5B5FA811" w:rsidR="00C44812" w:rsidRDefault="001F1A98" w:rsidP="004A1023">
      <w:pPr>
        <w:spacing w:line="480" w:lineRule="auto"/>
        <w:outlineLvl w:val="0"/>
        <w:rPr>
          <w:rFonts w:ascii="Arial" w:hAnsi="Arial" w:cs="Arial"/>
          <w:sz w:val="22"/>
          <w:szCs w:val="22"/>
        </w:rPr>
      </w:pPr>
      <w:r w:rsidRPr="003B4640">
        <w:rPr>
          <w:rFonts w:ascii="Arial" w:hAnsi="Arial" w:cs="Arial"/>
          <w:sz w:val="22"/>
          <w:szCs w:val="22"/>
        </w:rPr>
        <w:t xml:space="preserve">To further identify independent </w:t>
      </w:r>
      <w:r w:rsidR="00E12240">
        <w:rPr>
          <w:rFonts w:ascii="Arial" w:hAnsi="Arial" w:cs="Arial"/>
          <w:sz w:val="22"/>
          <w:szCs w:val="22"/>
        </w:rPr>
        <w:t xml:space="preserve">cell type </w:t>
      </w:r>
      <w:r w:rsidRPr="003B4640">
        <w:rPr>
          <w:rFonts w:ascii="Arial" w:hAnsi="Arial" w:cs="Arial"/>
          <w:sz w:val="22"/>
          <w:szCs w:val="22"/>
        </w:rPr>
        <w:t>enrich</w:t>
      </w:r>
      <w:r w:rsidRPr="00B94C7F">
        <w:rPr>
          <w:rFonts w:ascii="Arial" w:hAnsi="Arial" w:cs="Arial"/>
          <w:sz w:val="22"/>
          <w:szCs w:val="22"/>
        </w:rPr>
        <w:t>ments, we performed joint models in LDS</w:t>
      </w:r>
      <w:r w:rsidR="00443507">
        <w:rPr>
          <w:rFonts w:ascii="Arial" w:hAnsi="Arial" w:cs="Arial"/>
          <w:sz w:val="22"/>
          <w:szCs w:val="22"/>
        </w:rPr>
        <w:t>C</w:t>
      </w:r>
      <w:r w:rsidR="00DF3C87" w:rsidRPr="00F620D3">
        <w:rPr>
          <w:rFonts w:ascii="Arial" w:hAnsi="Arial" w:cs="Arial"/>
          <w:sz w:val="22"/>
          <w:szCs w:val="22"/>
        </w:rPr>
        <w:t xml:space="preserve"> as</w:t>
      </w:r>
      <w:r w:rsidR="00DF3C87" w:rsidRPr="005B0688">
        <w:rPr>
          <w:rFonts w:ascii="Arial" w:hAnsi="Arial" w:cs="Arial"/>
          <w:sz w:val="22"/>
          <w:szCs w:val="22"/>
        </w:rPr>
        <w:t xml:space="preserve"> </w:t>
      </w:r>
      <w:r w:rsidR="00DF3C87" w:rsidRPr="00681425">
        <w:rPr>
          <w:rFonts w:ascii="Arial" w:hAnsi="Arial" w:cs="Arial"/>
          <w:sz w:val="22"/>
          <w:szCs w:val="22"/>
        </w:rPr>
        <w:t>described above</w:t>
      </w:r>
      <w:r w:rsidRPr="00681425">
        <w:rPr>
          <w:rFonts w:ascii="Arial" w:hAnsi="Arial" w:cs="Arial"/>
          <w:sz w:val="22"/>
          <w:szCs w:val="22"/>
        </w:rPr>
        <w:t xml:space="preserve">. We first </w:t>
      </w:r>
      <w:r w:rsidR="00DF3C87" w:rsidRPr="00681425">
        <w:rPr>
          <w:rFonts w:ascii="Arial" w:hAnsi="Arial" w:cs="Arial"/>
          <w:sz w:val="22"/>
          <w:szCs w:val="22"/>
        </w:rPr>
        <w:t>tested</w:t>
      </w:r>
      <w:r w:rsidRPr="00681425">
        <w:rPr>
          <w:rFonts w:ascii="Arial" w:hAnsi="Arial" w:cs="Arial"/>
          <w:sz w:val="22"/>
          <w:szCs w:val="22"/>
        </w:rPr>
        <w:t xml:space="preserve"> a model that included CD4 T cell subsets (</w:t>
      </w:r>
      <w:r w:rsidRPr="00DF3801">
        <w:rPr>
          <w:rFonts w:ascii="Arial" w:hAnsi="Arial" w:cs="Arial"/>
          <w:sz w:val="22"/>
          <w:szCs w:val="22"/>
        </w:rPr>
        <w:t>T4nv, T4cm, T4em, and T4ra</w:t>
      </w:r>
      <w:r w:rsidRPr="00681425">
        <w:rPr>
          <w:rFonts w:ascii="Arial" w:hAnsi="Arial" w:cs="Arial"/>
          <w:sz w:val="22"/>
          <w:szCs w:val="22"/>
        </w:rPr>
        <w:t xml:space="preserve">). </w:t>
      </w:r>
      <w:r w:rsidR="007C3963" w:rsidRPr="00681425">
        <w:rPr>
          <w:rFonts w:ascii="Arial" w:hAnsi="Arial" w:cs="Arial"/>
          <w:sz w:val="22"/>
          <w:szCs w:val="22"/>
        </w:rPr>
        <w:t>In this joint model, only T4em was statistically significant (coefficient p-value 7.45 x 10</w:t>
      </w:r>
      <w:r w:rsidR="007C3963" w:rsidRPr="00681425">
        <w:rPr>
          <w:rFonts w:ascii="Arial" w:hAnsi="Arial" w:cs="Arial"/>
          <w:sz w:val="22"/>
          <w:szCs w:val="22"/>
          <w:vertAlign w:val="superscript"/>
        </w:rPr>
        <w:t>-3</w:t>
      </w:r>
      <w:r w:rsidR="007C3963" w:rsidRPr="00681425">
        <w:rPr>
          <w:rFonts w:ascii="Arial" w:hAnsi="Arial" w:cs="Arial"/>
          <w:sz w:val="22"/>
          <w:szCs w:val="22"/>
        </w:rPr>
        <w:t>), reflecting the independent contribution of effector CD4 T cells in MS that we observed above using cells from health</w:t>
      </w:r>
      <w:r w:rsidR="00E12240">
        <w:rPr>
          <w:rFonts w:ascii="Arial" w:hAnsi="Arial" w:cs="Arial"/>
          <w:sz w:val="22"/>
          <w:szCs w:val="22"/>
        </w:rPr>
        <w:t>y</w:t>
      </w:r>
      <w:r w:rsidR="007C3963" w:rsidRPr="00681425">
        <w:rPr>
          <w:rFonts w:ascii="Arial" w:hAnsi="Arial" w:cs="Arial"/>
          <w:sz w:val="22"/>
          <w:szCs w:val="22"/>
        </w:rPr>
        <w:t xml:space="preserve"> individuals</w:t>
      </w:r>
      <w:r w:rsidR="00DF3C87" w:rsidRPr="00681425">
        <w:rPr>
          <w:rFonts w:ascii="Arial" w:hAnsi="Arial" w:cs="Arial"/>
          <w:sz w:val="22"/>
          <w:szCs w:val="22"/>
        </w:rPr>
        <w:t xml:space="preserve"> (</w:t>
      </w:r>
      <w:r w:rsidR="00DF3C87" w:rsidRPr="00681425">
        <w:rPr>
          <w:rFonts w:ascii="Arial" w:hAnsi="Arial" w:cs="Arial"/>
          <w:b/>
          <w:bCs/>
          <w:sz w:val="22"/>
          <w:szCs w:val="22"/>
        </w:rPr>
        <w:t>Figure 6</w:t>
      </w:r>
      <w:r w:rsidR="00DF3C87" w:rsidRPr="00D16F44">
        <w:rPr>
          <w:rFonts w:ascii="Arial" w:hAnsi="Arial" w:cs="Arial"/>
          <w:b/>
          <w:bCs/>
          <w:sz w:val="22"/>
          <w:szCs w:val="22"/>
        </w:rPr>
        <w:t>B; Supplementary Table</w:t>
      </w:r>
      <w:r w:rsidR="00D16F44">
        <w:rPr>
          <w:rFonts w:ascii="Arial" w:hAnsi="Arial" w:cs="Arial"/>
          <w:sz w:val="22"/>
          <w:szCs w:val="22"/>
        </w:rPr>
        <w:t xml:space="preserve"> </w:t>
      </w:r>
      <w:r w:rsidR="00D16F44" w:rsidRPr="00681425">
        <w:rPr>
          <w:rFonts w:ascii="Arial" w:hAnsi="Arial" w:cs="Arial"/>
          <w:b/>
          <w:bCs/>
          <w:sz w:val="22"/>
          <w:szCs w:val="22"/>
        </w:rPr>
        <w:t>1</w:t>
      </w:r>
      <w:r w:rsidR="00B94C7F">
        <w:rPr>
          <w:rFonts w:ascii="Arial" w:hAnsi="Arial" w:cs="Arial"/>
          <w:b/>
          <w:bCs/>
          <w:sz w:val="22"/>
          <w:szCs w:val="22"/>
        </w:rPr>
        <w:t>5</w:t>
      </w:r>
      <w:r w:rsidR="00D16F44">
        <w:rPr>
          <w:rFonts w:ascii="Arial" w:hAnsi="Arial" w:cs="Arial"/>
          <w:sz w:val="22"/>
          <w:szCs w:val="22"/>
        </w:rPr>
        <w:t>)</w:t>
      </w:r>
      <w:r w:rsidR="007C3963" w:rsidRPr="00D16F44">
        <w:rPr>
          <w:rFonts w:ascii="Arial" w:hAnsi="Arial" w:cs="Arial"/>
          <w:sz w:val="22"/>
          <w:szCs w:val="22"/>
        </w:rPr>
        <w:t xml:space="preserve">. </w:t>
      </w:r>
      <w:r w:rsidRPr="00D16F44">
        <w:rPr>
          <w:rFonts w:ascii="Arial" w:hAnsi="Arial" w:cs="Arial"/>
          <w:sz w:val="22"/>
          <w:szCs w:val="22"/>
        </w:rPr>
        <w:t xml:space="preserve">We </w:t>
      </w:r>
      <w:r w:rsidR="007C3963" w:rsidRPr="00D16F44">
        <w:rPr>
          <w:rFonts w:ascii="Arial" w:hAnsi="Arial" w:cs="Arial"/>
          <w:sz w:val="22"/>
          <w:szCs w:val="22"/>
        </w:rPr>
        <w:t>also</w:t>
      </w:r>
      <w:r w:rsidRPr="00D16F44">
        <w:rPr>
          <w:rFonts w:ascii="Arial" w:hAnsi="Arial" w:cs="Arial"/>
          <w:sz w:val="22"/>
          <w:szCs w:val="22"/>
        </w:rPr>
        <w:t xml:space="preserve"> ran a model that included </w:t>
      </w:r>
      <w:r w:rsidRPr="003B4640">
        <w:rPr>
          <w:rFonts w:ascii="Arial" w:hAnsi="Arial" w:cs="Arial"/>
          <w:sz w:val="22"/>
          <w:szCs w:val="22"/>
        </w:rPr>
        <w:t>B cell subsets (</w:t>
      </w:r>
      <w:proofErr w:type="spellStart"/>
      <w:r w:rsidRPr="003B4640">
        <w:rPr>
          <w:rFonts w:ascii="Arial" w:hAnsi="Arial" w:cs="Arial"/>
          <w:sz w:val="22"/>
          <w:szCs w:val="22"/>
        </w:rPr>
        <w:t>traB</w:t>
      </w:r>
      <w:proofErr w:type="spellEnd"/>
      <w:r w:rsidRPr="003B4640">
        <w:rPr>
          <w:rFonts w:ascii="Arial" w:hAnsi="Arial" w:cs="Arial"/>
          <w:sz w:val="22"/>
          <w:szCs w:val="22"/>
        </w:rPr>
        <w:t xml:space="preserve"> and </w:t>
      </w:r>
      <w:proofErr w:type="spellStart"/>
      <w:r w:rsidRPr="003B4640">
        <w:rPr>
          <w:rFonts w:ascii="Arial" w:hAnsi="Arial" w:cs="Arial"/>
          <w:sz w:val="22"/>
          <w:szCs w:val="22"/>
        </w:rPr>
        <w:t>cMBc</w:t>
      </w:r>
      <w:proofErr w:type="spellEnd"/>
      <w:r w:rsidRPr="003B4640">
        <w:rPr>
          <w:rFonts w:ascii="Arial" w:hAnsi="Arial" w:cs="Arial"/>
          <w:sz w:val="22"/>
          <w:szCs w:val="22"/>
        </w:rPr>
        <w:t>). In this</w:t>
      </w:r>
      <w:r w:rsidR="007C3963" w:rsidRPr="00B94C7F">
        <w:rPr>
          <w:rFonts w:ascii="Arial" w:hAnsi="Arial" w:cs="Arial"/>
          <w:sz w:val="22"/>
          <w:szCs w:val="22"/>
        </w:rPr>
        <w:t xml:space="preserve"> joint comparison,</w:t>
      </w:r>
      <w:r w:rsidR="007C3963" w:rsidRPr="00F620D3">
        <w:rPr>
          <w:rFonts w:ascii="Arial" w:hAnsi="Arial" w:cs="Arial"/>
          <w:sz w:val="22"/>
          <w:szCs w:val="22"/>
        </w:rPr>
        <w:t xml:space="preserve"> neither cell type was statistically significant when correcting for multiple hypothesis testing. However, </w:t>
      </w:r>
      <w:proofErr w:type="spellStart"/>
      <w:r w:rsidR="007C3963" w:rsidRPr="00F620D3">
        <w:rPr>
          <w:rFonts w:ascii="Arial" w:hAnsi="Arial" w:cs="Arial"/>
          <w:sz w:val="22"/>
          <w:szCs w:val="22"/>
        </w:rPr>
        <w:t>cMBc</w:t>
      </w:r>
      <w:proofErr w:type="spellEnd"/>
      <w:r w:rsidR="007C3963" w:rsidRPr="00F620D3">
        <w:rPr>
          <w:rFonts w:ascii="Arial" w:hAnsi="Arial" w:cs="Arial"/>
          <w:sz w:val="22"/>
          <w:szCs w:val="22"/>
        </w:rPr>
        <w:t xml:space="preserve"> had a coefficient p-value that</w:t>
      </w:r>
      <w:r w:rsidR="007C3963" w:rsidRPr="005B0688">
        <w:rPr>
          <w:rFonts w:ascii="Arial" w:hAnsi="Arial" w:cs="Arial"/>
          <w:sz w:val="22"/>
          <w:szCs w:val="22"/>
        </w:rPr>
        <w:t xml:space="preserve"> was nominally significant (</w:t>
      </w:r>
      <w:r w:rsidR="007C3963" w:rsidRPr="00681425">
        <w:rPr>
          <w:rFonts w:ascii="Arial" w:hAnsi="Arial" w:cs="Arial"/>
          <w:sz w:val="22"/>
          <w:szCs w:val="22"/>
        </w:rPr>
        <w:t xml:space="preserve">p-value=0.037), reiterating the </w:t>
      </w:r>
      <w:r w:rsidR="006D4927">
        <w:rPr>
          <w:rFonts w:ascii="Arial" w:hAnsi="Arial" w:cs="Arial"/>
          <w:sz w:val="22"/>
          <w:szCs w:val="22"/>
        </w:rPr>
        <w:t xml:space="preserve">independent </w:t>
      </w:r>
      <w:r w:rsidR="007C3963" w:rsidRPr="00681425">
        <w:rPr>
          <w:rFonts w:ascii="Arial" w:hAnsi="Arial" w:cs="Arial"/>
          <w:sz w:val="22"/>
          <w:szCs w:val="22"/>
        </w:rPr>
        <w:t>contributions of mature B cell types</w:t>
      </w:r>
      <w:r w:rsidR="007747CB" w:rsidRPr="00681425">
        <w:rPr>
          <w:rFonts w:ascii="Arial" w:hAnsi="Arial" w:cs="Arial"/>
          <w:sz w:val="22"/>
          <w:szCs w:val="22"/>
        </w:rPr>
        <w:t xml:space="preserve"> (</w:t>
      </w:r>
      <w:r w:rsidR="007747CB" w:rsidRPr="00681425">
        <w:rPr>
          <w:rFonts w:ascii="Arial" w:hAnsi="Arial" w:cs="Arial"/>
          <w:b/>
          <w:bCs/>
          <w:sz w:val="22"/>
          <w:szCs w:val="22"/>
        </w:rPr>
        <w:t xml:space="preserve">Figure </w:t>
      </w:r>
      <w:r w:rsidR="00DF3C87" w:rsidRPr="00681425">
        <w:rPr>
          <w:rFonts w:ascii="Arial" w:hAnsi="Arial" w:cs="Arial"/>
          <w:b/>
          <w:bCs/>
          <w:sz w:val="22"/>
          <w:szCs w:val="22"/>
        </w:rPr>
        <w:t>6C</w:t>
      </w:r>
      <w:r w:rsidR="007747CB" w:rsidRPr="00D16F44">
        <w:rPr>
          <w:rFonts w:ascii="Arial" w:hAnsi="Arial" w:cs="Arial"/>
          <w:b/>
          <w:bCs/>
          <w:sz w:val="22"/>
          <w:szCs w:val="22"/>
        </w:rPr>
        <w:t>; Supplementary Table</w:t>
      </w:r>
      <w:r w:rsidR="00D16F44">
        <w:rPr>
          <w:rFonts w:ascii="Arial" w:hAnsi="Arial" w:cs="Arial"/>
          <w:b/>
          <w:bCs/>
          <w:sz w:val="22"/>
          <w:szCs w:val="22"/>
        </w:rPr>
        <w:t xml:space="preserve"> 1</w:t>
      </w:r>
      <w:r w:rsidR="00B94C7F">
        <w:rPr>
          <w:rFonts w:ascii="Arial" w:hAnsi="Arial" w:cs="Arial"/>
          <w:b/>
          <w:bCs/>
          <w:sz w:val="22"/>
          <w:szCs w:val="22"/>
        </w:rPr>
        <w:t>6</w:t>
      </w:r>
      <w:r w:rsidR="007747CB" w:rsidRPr="00D16F44">
        <w:rPr>
          <w:rFonts w:ascii="Arial" w:hAnsi="Arial" w:cs="Arial"/>
          <w:sz w:val="22"/>
          <w:szCs w:val="22"/>
        </w:rPr>
        <w:t>).</w:t>
      </w:r>
      <w:r w:rsidR="007747CB">
        <w:rPr>
          <w:rFonts w:ascii="Arial" w:hAnsi="Arial" w:cs="Arial"/>
          <w:sz w:val="22"/>
          <w:szCs w:val="22"/>
        </w:rPr>
        <w:t xml:space="preserve"> </w:t>
      </w:r>
    </w:p>
    <w:p w14:paraId="51CB0AF4" w14:textId="77777777" w:rsidR="00AB2B3C" w:rsidRDefault="00AB2B3C" w:rsidP="004A1023">
      <w:pPr>
        <w:spacing w:line="480" w:lineRule="auto"/>
        <w:outlineLvl w:val="0"/>
        <w:rPr>
          <w:rFonts w:ascii="Arial" w:hAnsi="Arial" w:cs="Arial"/>
          <w:sz w:val="22"/>
          <w:szCs w:val="22"/>
        </w:rPr>
      </w:pPr>
    </w:p>
    <w:p w14:paraId="38988EBF" w14:textId="333CA578" w:rsidR="007F599C" w:rsidRPr="00550A4D" w:rsidRDefault="007F599C" w:rsidP="00443507">
      <w:pPr>
        <w:pStyle w:val="Heading3"/>
      </w:pPr>
      <w:r w:rsidRPr="00681425">
        <w:t>Immunomodulatory treatments suppress mediation of MS genetics in cell-specific fashion</w:t>
      </w:r>
    </w:p>
    <w:p w14:paraId="03AB3BA8" w14:textId="035A09F3" w:rsidR="00061204" w:rsidRDefault="008E7625" w:rsidP="004A1023">
      <w:pPr>
        <w:spacing w:line="480" w:lineRule="auto"/>
        <w:outlineLvl w:val="0"/>
        <w:rPr>
          <w:rFonts w:ascii="Arial" w:hAnsi="Arial" w:cs="Arial"/>
          <w:sz w:val="22"/>
          <w:szCs w:val="22"/>
        </w:rPr>
      </w:pPr>
      <w:r>
        <w:rPr>
          <w:rFonts w:ascii="Arial" w:hAnsi="Arial" w:cs="Arial"/>
          <w:sz w:val="22"/>
          <w:szCs w:val="22"/>
        </w:rPr>
        <w:t>Next</w:t>
      </w:r>
      <w:r w:rsidR="00A63713">
        <w:rPr>
          <w:rFonts w:ascii="Arial" w:hAnsi="Arial" w:cs="Arial"/>
          <w:sz w:val="22"/>
          <w:szCs w:val="22"/>
        </w:rPr>
        <w:t>,</w:t>
      </w:r>
      <w:r>
        <w:rPr>
          <w:rFonts w:ascii="Arial" w:hAnsi="Arial" w:cs="Arial"/>
          <w:sz w:val="22"/>
          <w:szCs w:val="22"/>
        </w:rPr>
        <w:t xml:space="preserve"> we test</w:t>
      </w:r>
      <w:r w:rsidR="00507AD1">
        <w:rPr>
          <w:rFonts w:ascii="Arial" w:hAnsi="Arial" w:cs="Arial"/>
          <w:sz w:val="22"/>
          <w:szCs w:val="22"/>
        </w:rPr>
        <w:t xml:space="preserve">ed </w:t>
      </w:r>
      <w:r w:rsidR="00C44812">
        <w:rPr>
          <w:rFonts w:ascii="Arial" w:hAnsi="Arial" w:cs="Arial"/>
          <w:sz w:val="22"/>
          <w:szCs w:val="22"/>
        </w:rPr>
        <w:t xml:space="preserve">whether immunomodulatory treatments alter the cell-specific mediation of MS genetic associations by </w:t>
      </w:r>
      <w:r w:rsidR="008E57B5">
        <w:rPr>
          <w:rFonts w:ascii="Arial" w:hAnsi="Arial" w:cs="Arial"/>
          <w:sz w:val="22"/>
          <w:szCs w:val="22"/>
        </w:rPr>
        <w:t>utiliz</w:t>
      </w:r>
      <w:r w:rsidR="00C44812">
        <w:rPr>
          <w:rFonts w:ascii="Arial" w:hAnsi="Arial" w:cs="Arial"/>
          <w:sz w:val="22"/>
          <w:szCs w:val="22"/>
        </w:rPr>
        <w:t>ing</w:t>
      </w:r>
      <w:r w:rsidR="008E57B5">
        <w:rPr>
          <w:rFonts w:ascii="Arial" w:hAnsi="Arial" w:cs="Arial"/>
          <w:sz w:val="22"/>
          <w:szCs w:val="22"/>
        </w:rPr>
        <w:t xml:space="preserve"> data </w:t>
      </w:r>
      <w:r w:rsidR="00F33B7D">
        <w:rPr>
          <w:rFonts w:ascii="Arial" w:hAnsi="Arial" w:cs="Arial"/>
          <w:sz w:val="22"/>
          <w:szCs w:val="22"/>
        </w:rPr>
        <w:t xml:space="preserve">for the same </w:t>
      </w:r>
      <w:r w:rsidR="00A81483">
        <w:rPr>
          <w:rFonts w:ascii="Arial" w:hAnsi="Arial" w:cs="Arial"/>
          <w:sz w:val="22"/>
          <w:szCs w:val="22"/>
        </w:rPr>
        <w:t xml:space="preserve">immune </w:t>
      </w:r>
      <w:r w:rsidR="00F33B7D">
        <w:rPr>
          <w:rFonts w:ascii="Arial" w:hAnsi="Arial" w:cs="Arial"/>
          <w:sz w:val="22"/>
          <w:szCs w:val="22"/>
        </w:rPr>
        <w:t xml:space="preserve">subsets sorted </w:t>
      </w:r>
      <w:r w:rsidR="008E57B5">
        <w:rPr>
          <w:rFonts w:ascii="Arial" w:hAnsi="Arial" w:cs="Arial"/>
          <w:sz w:val="22"/>
          <w:szCs w:val="22"/>
        </w:rPr>
        <w:t xml:space="preserve">from </w:t>
      </w:r>
      <w:r w:rsidR="008C6821">
        <w:rPr>
          <w:rFonts w:ascii="Arial" w:hAnsi="Arial" w:cs="Arial"/>
          <w:sz w:val="22"/>
          <w:szCs w:val="22"/>
        </w:rPr>
        <w:t xml:space="preserve">patients with </w:t>
      </w:r>
      <w:r w:rsidR="008E57B5">
        <w:rPr>
          <w:rFonts w:ascii="Arial" w:hAnsi="Arial" w:cs="Arial"/>
          <w:sz w:val="22"/>
          <w:szCs w:val="22"/>
        </w:rPr>
        <w:t>MS</w:t>
      </w:r>
      <w:r w:rsidR="00771C04">
        <w:rPr>
          <w:rFonts w:ascii="Arial" w:hAnsi="Arial" w:cs="Arial"/>
          <w:sz w:val="22"/>
          <w:szCs w:val="22"/>
        </w:rPr>
        <w:t xml:space="preserve"> </w:t>
      </w:r>
      <w:r w:rsidR="008E57B5">
        <w:rPr>
          <w:rFonts w:ascii="Arial" w:hAnsi="Arial" w:cs="Arial"/>
          <w:sz w:val="22"/>
          <w:szCs w:val="22"/>
        </w:rPr>
        <w:t>(n=3) under treatment with either natalizumab, interferon, or glatiramer acetate</w:t>
      </w:r>
      <w:r w:rsidR="00061204">
        <w:rPr>
          <w:rFonts w:ascii="Arial" w:hAnsi="Arial" w:cs="Arial"/>
          <w:sz w:val="22"/>
          <w:szCs w:val="22"/>
        </w:rPr>
        <w:t xml:space="preserve">. Following treatment with any of the agents still resulted in statistically significant enrichments of </w:t>
      </w:r>
      <w:proofErr w:type="spellStart"/>
      <w:r w:rsidR="00061204">
        <w:rPr>
          <w:rFonts w:ascii="Arial" w:hAnsi="Arial" w:cs="Arial"/>
          <w:sz w:val="22"/>
          <w:szCs w:val="22"/>
        </w:rPr>
        <w:t>cMBc</w:t>
      </w:r>
      <w:proofErr w:type="spellEnd"/>
      <w:r w:rsidR="00061204">
        <w:rPr>
          <w:rFonts w:ascii="Arial" w:hAnsi="Arial" w:cs="Arial"/>
          <w:sz w:val="22"/>
          <w:szCs w:val="22"/>
        </w:rPr>
        <w:t xml:space="preserve"> and T4em (</w:t>
      </w:r>
      <w:r w:rsidR="00061204" w:rsidRPr="009C041C">
        <w:rPr>
          <w:rFonts w:ascii="Arial" w:hAnsi="Arial" w:cs="Arial"/>
          <w:b/>
          <w:bCs/>
          <w:sz w:val="22"/>
          <w:szCs w:val="22"/>
        </w:rPr>
        <w:t>Figure 6D;</w:t>
      </w:r>
      <w:r w:rsidR="00061204">
        <w:rPr>
          <w:rFonts w:ascii="Arial" w:hAnsi="Arial" w:cs="Arial"/>
          <w:sz w:val="22"/>
          <w:szCs w:val="22"/>
        </w:rPr>
        <w:t xml:space="preserve"> </w:t>
      </w:r>
      <w:r w:rsidR="00061204" w:rsidRPr="000252FA">
        <w:rPr>
          <w:rFonts w:ascii="Arial" w:hAnsi="Arial" w:cs="Arial"/>
          <w:b/>
          <w:bCs/>
          <w:sz w:val="22"/>
          <w:szCs w:val="22"/>
        </w:rPr>
        <w:t xml:space="preserve">Supplementary </w:t>
      </w:r>
      <w:r w:rsidR="00061204" w:rsidRPr="008C6821">
        <w:rPr>
          <w:rFonts w:ascii="Arial" w:hAnsi="Arial" w:cs="Arial"/>
          <w:b/>
          <w:bCs/>
          <w:sz w:val="22"/>
          <w:szCs w:val="22"/>
        </w:rPr>
        <w:t xml:space="preserve">Table </w:t>
      </w:r>
      <w:r w:rsidR="00D16F44" w:rsidRPr="00443507">
        <w:rPr>
          <w:rFonts w:ascii="Arial" w:hAnsi="Arial" w:cs="Arial"/>
          <w:b/>
          <w:bCs/>
          <w:sz w:val="22"/>
          <w:szCs w:val="22"/>
        </w:rPr>
        <w:t>1</w:t>
      </w:r>
      <w:r w:rsidR="00B94C7F" w:rsidRPr="00443507">
        <w:rPr>
          <w:rFonts w:ascii="Arial" w:hAnsi="Arial" w:cs="Arial"/>
          <w:b/>
          <w:bCs/>
          <w:sz w:val="22"/>
          <w:szCs w:val="22"/>
        </w:rPr>
        <w:t>7</w:t>
      </w:r>
      <w:r w:rsidR="00061204" w:rsidRPr="008C6821">
        <w:rPr>
          <w:rFonts w:ascii="Arial" w:hAnsi="Arial" w:cs="Arial"/>
          <w:b/>
          <w:bCs/>
          <w:sz w:val="22"/>
          <w:szCs w:val="22"/>
        </w:rPr>
        <w:t>)</w:t>
      </w:r>
      <w:r w:rsidR="00061204" w:rsidRPr="008C6821">
        <w:rPr>
          <w:rFonts w:ascii="Arial" w:hAnsi="Arial" w:cs="Arial"/>
          <w:sz w:val="22"/>
          <w:szCs w:val="22"/>
        </w:rPr>
        <w:t>,</w:t>
      </w:r>
      <w:r w:rsidR="00061204">
        <w:rPr>
          <w:rFonts w:ascii="Arial" w:hAnsi="Arial" w:cs="Arial"/>
          <w:sz w:val="22"/>
          <w:szCs w:val="22"/>
        </w:rPr>
        <w:t xml:space="preserve"> though the magnitude of the enrichments were attenuated relative to the </w:t>
      </w:r>
      <w:r w:rsidR="00CA168E">
        <w:rPr>
          <w:rFonts w:ascii="Arial" w:hAnsi="Arial" w:cs="Arial"/>
          <w:sz w:val="22"/>
          <w:szCs w:val="22"/>
        </w:rPr>
        <w:t xml:space="preserve">signals observed from </w:t>
      </w:r>
      <w:r w:rsidR="00061204">
        <w:rPr>
          <w:rFonts w:ascii="Arial" w:hAnsi="Arial" w:cs="Arial"/>
          <w:sz w:val="22"/>
          <w:szCs w:val="22"/>
        </w:rPr>
        <w:t xml:space="preserve">cells from untreated patients (compare </w:t>
      </w:r>
      <w:r w:rsidR="00061204">
        <w:rPr>
          <w:rFonts w:ascii="Arial" w:hAnsi="Arial" w:cs="Arial"/>
          <w:b/>
          <w:bCs/>
          <w:sz w:val="22"/>
          <w:szCs w:val="22"/>
        </w:rPr>
        <w:t xml:space="preserve">Figure 6A and 6D). </w:t>
      </w:r>
      <w:r w:rsidR="00061204">
        <w:rPr>
          <w:rFonts w:ascii="Arial" w:hAnsi="Arial" w:cs="Arial"/>
          <w:sz w:val="22"/>
          <w:szCs w:val="22"/>
        </w:rPr>
        <w:t xml:space="preserve">To better understand this attenuation of enrichments, we ran joint models in LDSC for T4em </w:t>
      </w:r>
      <w:r w:rsidR="008C6821">
        <w:rPr>
          <w:rFonts w:ascii="Arial" w:hAnsi="Arial" w:cs="Arial"/>
          <w:sz w:val="22"/>
          <w:szCs w:val="22"/>
        </w:rPr>
        <w:t xml:space="preserve">and </w:t>
      </w:r>
      <w:proofErr w:type="spellStart"/>
      <w:r w:rsidR="008C6821">
        <w:rPr>
          <w:rFonts w:ascii="Arial" w:hAnsi="Arial" w:cs="Arial"/>
          <w:sz w:val="22"/>
          <w:szCs w:val="22"/>
        </w:rPr>
        <w:t>cBMc</w:t>
      </w:r>
      <w:proofErr w:type="spellEnd"/>
      <w:r w:rsidR="008C6821">
        <w:rPr>
          <w:rFonts w:ascii="Arial" w:hAnsi="Arial" w:cs="Arial"/>
          <w:sz w:val="22"/>
          <w:szCs w:val="22"/>
        </w:rPr>
        <w:t xml:space="preserve"> </w:t>
      </w:r>
      <w:r w:rsidR="00061204">
        <w:rPr>
          <w:rFonts w:ascii="Arial" w:hAnsi="Arial" w:cs="Arial"/>
          <w:sz w:val="22"/>
          <w:szCs w:val="22"/>
        </w:rPr>
        <w:t xml:space="preserve">cells in which we included OCRs from untreated patients and treated patients. In </w:t>
      </w:r>
      <w:r w:rsidR="008C6821">
        <w:rPr>
          <w:rFonts w:ascii="Arial" w:hAnsi="Arial" w:cs="Arial"/>
          <w:sz w:val="22"/>
          <w:szCs w:val="22"/>
        </w:rPr>
        <w:t xml:space="preserve">a </w:t>
      </w:r>
      <w:r w:rsidR="00061204">
        <w:rPr>
          <w:rFonts w:ascii="Arial" w:hAnsi="Arial" w:cs="Arial"/>
          <w:sz w:val="22"/>
          <w:szCs w:val="22"/>
        </w:rPr>
        <w:t>joint model</w:t>
      </w:r>
      <w:r w:rsidR="008C6821">
        <w:rPr>
          <w:rFonts w:ascii="Arial" w:hAnsi="Arial" w:cs="Arial"/>
          <w:sz w:val="22"/>
          <w:szCs w:val="22"/>
        </w:rPr>
        <w:t xml:space="preserve"> with</w:t>
      </w:r>
      <w:r w:rsidR="00061204">
        <w:rPr>
          <w:rFonts w:ascii="Arial" w:hAnsi="Arial" w:cs="Arial"/>
          <w:sz w:val="22"/>
          <w:szCs w:val="22"/>
        </w:rPr>
        <w:t xml:space="preserve"> T4em</w:t>
      </w:r>
      <w:r w:rsidR="008C6821">
        <w:rPr>
          <w:rFonts w:ascii="Arial" w:hAnsi="Arial" w:cs="Arial"/>
          <w:sz w:val="22"/>
          <w:szCs w:val="22"/>
        </w:rPr>
        <w:t xml:space="preserve"> OCRs from treated and untreated MS patients,</w:t>
      </w:r>
      <w:r w:rsidR="00061204">
        <w:rPr>
          <w:rFonts w:ascii="Arial" w:hAnsi="Arial" w:cs="Arial"/>
          <w:sz w:val="22"/>
          <w:szCs w:val="22"/>
        </w:rPr>
        <w:t xml:space="preserve"> only OCRs from untreated patients were statistically significant (</w:t>
      </w:r>
      <w:r w:rsidR="00061204" w:rsidRPr="00FC5D58">
        <w:rPr>
          <w:rFonts w:ascii="Arial" w:hAnsi="Arial" w:cs="Arial"/>
          <w:b/>
          <w:bCs/>
          <w:sz w:val="22"/>
          <w:szCs w:val="22"/>
        </w:rPr>
        <w:t xml:space="preserve">Figure </w:t>
      </w:r>
      <w:r w:rsidR="00D826D5">
        <w:rPr>
          <w:rFonts w:ascii="Arial" w:hAnsi="Arial" w:cs="Arial"/>
          <w:b/>
          <w:bCs/>
          <w:sz w:val="22"/>
          <w:szCs w:val="22"/>
        </w:rPr>
        <w:t>S3A</w:t>
      </w:r>
      <w:r w:rsidR="00061204" w:rsidRPr="00FC5D58">
        <w:rPr>
          <w:rFonts w:ascii="Arial" w:hAnsi="Arial" w:cs="Arial"/>
          <w:b/>
          <w:bCs/>
          <w:sz w:val="22"/>
          <w:szCs w:val="22"/>
        </w:rPr>
        <w:t>;</w:t>
      </w:r>
      <w:r w:rsidR="00061204">
        <w:rPr>
          <w:rFonts w:ascii="Arial" w:hAnsi="Arial" w:cs="Arial"/>
          <w:sz w:val="22"/>
          <w:szCs w:val="22"/>
        </w:rPr>
        <w:t xml:space="preserve"> </w:t>
      </w:r>
      <w:r w:rsidR="00061204" w:rsidRPr="000252FA">
        <w:rPr>
          <w:rFonts w:ascii="Arial" w:hAnsi="Arial" w:cs="Arial"/>
          <w:b/>
          <w:bCs/>
          <w:sz w:val="22"/>
          <w:szCs w:val="22"/>
        </w:rPr>
        <w:t xml:space="preserve">Supplementary Tables </w:t>
      </w:r>
      <w:r w:rsidR="00D16F44">
        <w:rPr>
          <w:rFonts w:ascii="Arial" w:hAnsi="Arial" w:cs="Arial"/>
          <w:b/>
          <w:bCs/>
          <w:sz w:val="22"/>
          <w:szCs w:val="22"/>
        </w:rPr>
        <w:t>1</w:t>
      </w:r>
      <w:r w:rsidR="00B94C7F">
        <w:rPr>
          <w:rFonts w:ascii="Arial" w:hAnsi="Arial" w:cs="Arial"/>
          <w:b/>
          <w:bCs/>
          <w:sz w:val="22"/>
          <w:szCs w:val="22"/>
        </w:rPr>
        <w:t>8</w:t>
      </w:r>
      <w:r w:rsidR="00061204">
        <w:rPr>
          <w:rFonts w:ascii="Arial" w:hAnsi="Arial" w:cs="Arial"/>
          <w:sz w:val="22"/>
          <w:szCs w:val="22"/>
        </w:rPr>
        <w:t xml:space="preserve">). Similarly, in </w:t>
      </w:r>
      <w:r w:rsidR="008C6821">
        <w:rPr>
          <w:rFonts w:ascii="Arial" w:hAnsi="Arial" w:cs="Arial"/>
          <w:sz w:val="22"/>
          <w:szCs w:val="22"/>
        </w:rPr>
        <w:t xml:space="preserve">a </w:t>
      </w:r>
      <w:r w:rsidR="00061204">
        <w:rPr>
          <w:rFonts w:ascii="Arial" w:hAnsi="Arial" w:cs="Arial"/>
          <w:sz w:val="22"/>
          <w:szCs w:val="22"/>
        </w:rPr>
        <w:t xml:space="preserve">joint model </w:t>
      </w:r>
      <w:r w:rsidR="008C6821">
        <w:rPr>
          <w:rFonts w:ascii="Arial" w:hAnsi="Arial" w:cs="Arial"/>
          <w:sz w:val="22"/>
          <w:szCs w:val="22"/>
        </w:rPr>
        <w:t xml:space="preserve">with </w:t>
      </w:r>
      <w:proofErr w:type="spellStart"/>
      <w:r w:rsidR="00061204">
        <w:rPr>
          <w:rFonts w:ascii="Arial" w:hAnsi="Arial" w:cs="Arial"/>
          <w:sz w:val="22"/>
          <w:szCs w:val="22"/>
        </w:rPr>
        <w:t>cMBc</w:t>
      </w:r>
      <w:proofErr w:type="spellEnd"/>
      <w:r w:rsidR="008C6821">
        <w:rPr>
          <w:rFonts w:ascii="Arial" w:hAnsi="Arial" w:cs="Arial"/>
          <w:sz w:val="22"/>
          <w:szCs w:val="22"/>
        </w:rPr>
        <w:t xml:space="preserve"> OCRs from treated and untreated MS patients</w:t>
      </w:r>
      <w:r w:rsidR="00061204">
        <w:rPr>
          <w:rFonts w:ascii="Arial" w:hAnsi="Arial" w:cs="Arial"/>
          <w:sz w:val="22"/>
          <w:szCs w:val="22"/>
        </w:rPr>
        <w:t xml:space="preserve">, only OCRs </w:t>
      </w:r>
      <w:r w:rsidR="00061204">
        <w:rPr>
          <w:rFonts w:ascii="Arial" w:hAnsi="Arial" w:cs="Arial"/>
          <w:sz w:val="22"/>
          <w:szCs w:val="22"/>
        </w:rPr>
        <w:lastRenderedPageBreak/>
        <w:t>from untreated patients were statistically significant (</w:t>
      </w:r>
      <w:r w:rsidR="00061204" w:rsidRPr="00FC5D58">
        <w:rPr>
          <w:rFonts w:ascii="Arial" w:hAnsi="Arial" w:cs="Arial"/>
          <w:b/>
          <w:bCs/>
          <w:sz w:val="22"/>
          <w:szCs w:val="22"/>
        </w:rPr>
        <w:t xml:space="preserve">Figure </w:t>
      </w:r>
      <w:r w:rsidR="00D826D5">
        <w:rPr>
          <w:rFonts w:ascii="Arial" w:hAnsi="Arial" w:cs="Arial"/>
          <w:b/>
          <w:bCs/>
          <w:sz w:val="22"/>
          <w:szCs w:val="22"/>
        </w:rPr>
        <w:t>S3B</w:t>
      </w:r>
      <w:r w:rsidR="00061204" w:rsidRPr="00FC5D58">
        <w:rPr>
          <w:rFonts w:ascii="Arial" w:hAnsi="Arial" w:cs="Arial"/>
          <w:b/>
          <w:bCs/>
          <w:sz w:val="22"/>
          <w:szCs w:val="22"/>
        </w:rPr>
        <w:t>;</w:t>
      </w:r>
      <w:r w:rsidR="00061204">
        <w:rPr>
          <w:rFonts w:ascii="Arial" w:hAnsi="Arial" w:cs="Arial"/>
          <w:sz w:val="22"/>
          <w:szCs w:val="22"/>
        </w:rPr>
        <w:t xml:space="preserve"> </w:t>
      </w:r>
      <w:r w:rsidR="00061204" w:rsidRPr="000252FA">
        <w:rPr>
          <w:rFonts w:ascii="Arial" w:hAnsi="Arial" w:cs="Arial"/>
          <w:b/>
          <w:bCs/>
          <w:sz w:val="22"/>
          <w:szCs w:val="22"/>
        </w:rPr>
        <w:t xml:space="preserve">Supplementary Table </w:t>
      </w:r>
      <w:r w:rsidR="00D16F44">
        <w:rPr>
          <w:rFonts w:ascii="Arial" w:hAnsi="Arial" w:cs="Arial"/>
          <w:b/>
          <w:bCs/>
          <w:sz w:val="22"/>
          <w:szCs w:val="22"/>
        </w:rPr>
        <w:t>1</w:t>
      </w:r>
      <w:r w:rsidR="00B94C7F">
        <w:rPr>
          <w:rFonts w:ascii="Arial" w:hAnsi="Arial" w:cs="Arial"/>
          <w:b/>
          <w:bCs/>
          <w:sz w:val="22"/>
          <w:szCs w:val="22"/>
        </w:rPr>
        <w:t>9</w:t>
      </w:r>
      <w:r w:rsidR="00061204">
        <w:rPr>
          <w:rFonts w:ascii="Arial" w:hAnsi="Arial" w:cs="Arial"/>
          <w:sz w:val="22"/>
          <w:szCs w:val="22"/>
        </w:rPr>
        <w:t>). Together, these results suggest that immune-modulating therapies may attenuate the chromatin accessibility signals at MS GWAS.</w:t>
      </w:r>
    </w:p>
    <w:p w14:paraId="0AE0D175" w14:textId="637206BA" w:rsidR="0037426F" w:rsidRPr="00DE2C9C" w:rsidRDefault="00C44812" w:rsidP="004A1023">
      <w:pPr>
        <w:spacing w:line="480" w:lineRule="auto"/>
        <w:outlineLvl w:val="0"/>
        <w:rPr>
          <w:rFonts w:ascii="Arial" w:hAnsi="Arial" w:cs="Arial"/>
          <w:sz w:val="22"/>
          <w:szCs w:val="22"/>
        </w:rPr>
      </w:pPr>
      <w:r>
        <w:rPr>
          <w:rFonts w:ascii="Arial" w:hAnsi="Arial" w:cs="Arial"/>
          <w:sz w:val="22"/>
          <w:szCs w:val="22"/>
        </w:rPr>
        <w:t xml:space="preserve">  </w:t>
      </w:r>
      <w:r w:rsidR="007747CB">
        <w:rPr>
          <w:rFonts w:ascii="Arial" w:hAnsi="Arial" w:cs="Arial"/>
          <w:sz w:val="22"/>
          <w:szCs w:val="22"/>
        </w:rPr>
        <w:t xml:space="preserve">  </w:t>
      </w:r>
    </w:p>
    <w:p w14:paraId="6C4D18F1" w14:textId="4BD02304" w:rsidR="007C6A03" w:rsidRPr="00550A4D" w:rsidRDefault="006A3EBF" w:rsidP="006A3EBF">
      <w:pPr>
        <w:pStyle w:val="Heading3"/>
      </w:pPr>
      <w:r>
        <w:t xml:space="preserve">MS </w:t>
      </w:r>
      <w:r w:rsidRPr="00550A4D">
        <w:t xml:space="preserve">GWAS signals in B and CD4 T cells driven by active </w:t>
      </w:r>
      <w:r w:rsidR="003A4473" w:rsidRPr="00550A4D">
        <w:t>enhancer and promote</w:t>
      </w:r>
      <w:r w:rsidRPr="00550A4D">
        <w:t xml:space="preserve">r </w:t>
      </w:r>
      <w:r w:rsidR="003A4473" w:rsidRPr="00550A4D">
        <w:t xml:space="preserve">regions </w:t>
      </w:r>
    </w:p>
    <w:p w14:paraId="13C040EF" w14:textId="5F45EA5E" w:rsidR="00AB2B3C" w:rsidRPr="00DE2C9C" w:rsidRDefault="00DE6A83" w:rsidP="004A1023">
      <w:pPr>
        <w:spacing w:line="480" w:lineRule="auto"/>
        <w:rPr>
          <w:rFonts w:ascii="Arial" w:hAnsi="Arial" w:cs="Arial"/>
          <w:sz w:val="22"/>
          <w:szCs w:val="22"/>
        </w:rPr>
      </w:pPr>
      <w:r>
        <w:rPr>
          <w:rFonts w:ascii="Arial" w:hAnsi="Arial" w:cs="Arial"/>
          <w:iCs/>
          <w:sz w:val="22"/>
          <w:szCs w:val="22"/>
        </w:rPr>
        <w:t>We next sought to gain further insight into the</w:t>
      </w:r>
      <w:r w:rsidR="008728B6">
        <w:rPr>
          <w:rFonts w:ascii="Arial" w:hAnsi="Arial" w:cs="Arial"/>
          <w:iCs/>
          <w:sz w:val="22"/>
          <w:szCs w:val="22"/>
        </w:rPr>
        <w:t xml:space="preserve"> function</w:t>
      </w:r>
      <w:r>
        <w:rPr>
          <w:rFonts w:ascii="Arial" w:hAnsi="Arial" w:cs="Arial"/>
          <w:iCs/>
          <w:sz w:val="22"/>
          <w:szCs w:val="22"/>
        </w:rPr>
        <w:t>al consequences</w:t>
      </w:r>
      <w:r w:rsidR="008728B6">
        <w:rPr>
          <w:rFonts w:ascii="Arial" w:hAnsi="Arial" w:cs="Arial"/>
          <w:iCs/>
          <w:sz w:val="22"/>
          <w:szCs w:val="22"/>
        </w:rPr>
        <w:t xml:space="preserve"> of the B and CD4 T cell OCRs underlying MS GWAS signals</w:t>
      </w:r>
      <w:r>
        <w:rPr>
          <w:rFonts w:ascii="Arial" w:hAnsi="Arial" w:cs="Arial"/>
          <w:iCs/>
          <w:sz w:val="22"/>
          <w:szCs w:val="22"/>
        </w:rPr>
        <w:t xml:space="preserve">. </w:t>
      </w:r>
      <w:r w:rsidR="008E7625">
        <w:rPr>
          <w:rFonts w:ascii="Arial" w:hAnsi="Arial" w:cs="Arial"/>
          <w:sz w:val="22"/>
          <w:szCs w:val="22"/>
        </w:rPr>
        <w:t>W</w:t>
      </w:r>
      <w:r w:rsidR="00F246AF" w:rsidRPr="00DE2C9C">
        <w:rPr>
          <w:rFonts w:ascii="Arial" w:hAnsi="Arial" w:cs="Arial"/>
          <w:sz w:val="22"/>
          <w:szCs w:val="22"/>
        </w:rPr>
        <w:t xml:space="preserve">e examined enrichments for MS GWAS in </w:t>
      </w:r>
      <w:r w:rsidR="00F2343E" w:rsidRPr="00DE2C9C">
        <w:rPr>
          <w:rFonts w:ascii="Arial" w:hAnsi="Arial" w:cs="Arial"/>
          <w:sz w:val="22"/>
          <w:szCs w:val="22"/>
        </w:rPr>
        <w:t>chromatin immunoprecipitation sequencing (</w:t>
      </w:r>
      <w:proofErr w:type="spellStart"/>
      <w:r w:rsidR="00F246AF" w:rsidRPr="00DE2C9C">
        <w:rPr>
          <w:rFonts w:ascii="Arial" w:hAnsi="Arial" w:cs="Arial"/>
          <w:sz w:val="22"/>
          <w:szCs w:val="22"/>
        </w:rPr>
        <w:t>ChIP</w:t>
      </w:r>
      <w:proofErr w:type="spellEnd"/>
      <w:r w:rsidR="00F246AF" w:rsidRPr="00DE2C9C">
        <w:rPr>
          <w:rFonts w:ascii="Arial" w:hAnsi="Arial" w:cs="Arial"/>
          <w:sz w:val="22"/>
          <w:szCs w:val="22"/>
        </w:rPr>
        <w:t>-seq</w:t>
      </w:r>
      <w:r w:rsidR="00F2343E" w:rsidRPr="00DE2C9C">
        <w:rPr>
          <w:rFonts w:ascii="Arial" w:hAnsi="Arial" w:cs="Arial"/>
          <w:sz w:val="22"/>
          <w:szCs w:val="22"/>
        </w:rPr>
        <w:t>)</w:t>
      </w:r>
      <w:r w:rsidR="00F246AF" w:rsidRPr="00DE2C9C">
        <w:rPr>
          <w:rFonts w:ascii="Arial" w:hAnsi="Arial" w:cs="Arial"/>
          <w:sz w:val="22"/>
          <w:szCs w:val="22"/>
        </w:rPr>
        <w:t xml:space="preserve"> </w:t>
      </w:r>
      <w:r w:rsidR="00DE1D1C" w:rsidRPr="00DE2C9C">
        <w:rPr>
          <w:rFonts w:ascii="Arial" w:hAnsi="Arial" w:cs="Arial"/>
          <w:sz w:val="22"/>
          <w:szCs w:val="22"/>
        </w:rPr>
        <w:t xml:space="preserve">peaks </w:t>
      </w:r>
      <w:r w:rsidR="00F246AF" w:rsidRPr="00DE2C9C">
        <w:rPr>
          <w:rFonts w:ascii="Arial" w:hAnsi="Arial" w:cs="Arial"/>
          <w:sz w:val="22"/>
          <w:szCs w:val="22"/>
        </w:rPr>
        <w:t xml:space="preserve">from various histone </w:t>
      </w:r>
      <w:r w:rsidR="0092363E">
        <w:rPr>
          <w:rFonts w:ascii="Arial" w:hAnsi="Arial" w:cs="Arial"/>
          <w:sz w:val="22"/>
          <w:szCs w:val="22"/>
        </w:rPr>
        <w:t xml:space="preserve">modifications </w:t>
      </w:r>
      <w:r w:rsidR="00EA4709" w:rsidRPr="00DE2C9C">
        <w:rPr>
          <w:rFonts w:ascii="Arial" w:hAnsi="Arial" w:cs="Arial"/>
          <w:sz w:val="22"/>
          <w:szCs w:val="22"/>
        </w:rPr>
        <w:t xml:space="preserve">(H3K27ac, H3K27me3, </w:t>
      </w:r>
      <w:r w:rsidR="006A3EBF" w:rsidRPr="00DE2C9C">
        <w:rPr>
          <w:rFonts w:ascii="Arial" w:hAnsi="Arial" w:cs="Arial"/>
          <w:sz w:val="22"/>
          <w:szCs w:val="22"/>
        </w:rPr>
        <w:t>H</w:t>
      </w:r>
      <w:r w:rsidR="00EA4709" w:rsidRPr="00DE2C9C">
        <w:rPr>
          <w:rFonts w:ascii="Arial" w:hAnsi="Arial" w:cs="Arial"/>
          <w:sz w:val="22"/>
          <w:szCs w:val="22"/>
        </w:rPr>
        <w:t xml:space="preserve">3K36me3, H3K4me1, H3K4me3, and H3K9me3) </w:t>
      </w:r>
      <w:r w:rsidR="003F53E4"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{"citationItems":[{"id":"ITEM-1","itemData":{"DOI":"10.1038/nature11247","ISBN":"1476-4687","ISSN":"1476-4687","PMID":"22955616","abstract":"The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research.","author":[{"dropping-particle":"","family":"Bernstein","given":"Bradley E","non-dropping-particle":"","parse-names":false,"suffix":""},{"dropping-particle":"","family":"Birney","given":"Ewan","non-dropping-particle":"","parse-names":false,"suffix":""},{"dropping-particle":"","family":"Dunham","given":"Ian","non-dropping-particle":"","parse-names":false,"suffix":""},{"dropping-particle":"","family":"Green","given":"Eric D","non-dropping-particle":"","parse-names":false,"suffix":""},{"dropping-particle":"","family":"Gunter","given":"Chris","non-dropping-particle":"","parse-names":false,"suffix":""},{"dropping-particle":"","family":"Snyder","given":"Michael","non-dropping-particle":"","parse-names":false,"suffix":""}],"container-title":"Nature","id":"ITEM-1","issued":{"date-parts":[["2012"]]},"page":"57-74","title":"An integrated encyclopedia of DNA elements in the human genome.","type":"article-journal","volume":"489"},"uris":["http://www.mendeley.com/documents/?uuid=23ac9d83-07b6-489f-af37-f37e1c04f9bb"]},{"id":"ITEM-2","itemData":{"DOI":"10.1038/nature14248","ISBN":"14764687 (Electronic)","ISSN":"0028-0836","PMID":"25693563","abstract":"The reference human genome sequence set the stage for studies of genetic variation and its association with human disease, but epigenomic studies lack a similar reference. To address this need, the NIH Roadmap Epigenomics Consortium generated the largest collection so far of human epigenomes for primary cells and tissues. Here we describe the integrative analysis of 111 reference human epigenomes generated as part of the programme, profiled for histone modification patterns, DNA accessibility, DNA methylation and RNA expression. We establish global maps of regulatory elements, define regulatory modules of coordinated activity, and their likely activators and repressors. We show that disease- and trait-associated genetic variants are enriched in tissue-specific epigenomic marks, revealing biologically relevant cell types for diverse human traits, and providing a resource for interpreting the molecular basis of human disease. Our results demonstrate the central role of epigenomic information for understanding gene regulation, cellular differentiation and human disease.","author":[{"dropping-particle":"","family":"Consortium","given":"Roadmap Epigenomics","non-dropping-particle":"","parse-names":false,"suffix":""},{"dropping-particle":"","family":"Kundaje","given":"Anshul","non-dropping-particle":"","parse-names":false,"suffix":""},{"dropping-particle":"","family":"Meuleman","given":"Wouter","non-dropping-particle":"","parse-names":false,"suffix":""},{"dropping-particle":"","family":"Ernst","given":"Jason","non-dropping-particle":"","parse-names":false,"suffix":""},{"dropping-particle":"","family":"Bilenky","given":"Misha","non-dropping-particle":"","parse-names":false,"suffix":""},{"dropping-particle":"","family":"Yen","given":"Angela","non-dropping-particle":"","parse-names":false,"suffix":""},{"dropping-particle":"","family":"Heravi-Moussavi","given":"Alireza","non-dropping-particle":"","parse-names":false,"suffix":""},{"dropping-particle":"","family":"Kheradpour","given":"Pouya","non-dropping-particle":"","parse-names":false,"suffix":""},{"dropping-particle":"","family":"Zhang","given":"Zhizhuo","non-dropping-particle":"","parse-names":false,"suffix":""},{"dropping-particle":"","family":"Wang","given":"Jianrong","non-dropping-particle":"","parse-names":false,"suffix":""},{"dropping-particle":"","family":"Ziller","given":"Michael J.","non-dropping-particle":"","parse-names":false,"suffix":""},{"dropping-particle":"","family":"Amin","given":"Viren","non-dropping-particle":"","parse-names":false,"suffix":""},{"dropping-particle":"","family":"Whitaker","given":"John W.","non-dropping-particle":"","parse-names":false,"suffix":""},{"dropping-particle":"","family":"Schultz","given":"Matthew D.","non-dropping-particle":"","parse-names":false,"suffix":""},{"dropping-particle":"","family":"Ward","given":"Lucas D.","non-dropping-particle":"","parse-names":false,"suffix":""},{"dropping-particle":"","family":"Sarkar","given":"Abhishek","non-dropping-particle":"","parse-names":false,"suffix":""},{"dropping-particle":"","family":"Quon","given":"Gerald","non-dropping-particle":"","parse-names":false,"suffix":""},{"dropping-particle":"","family":"Sandstrom","given":"Richard S.","non-dropping-particle":"","parse-names":false,"suffix":""},{"dropping-particle":"","family":"Eaton","given":"Matthew L.","non-dropping-particle":"","parse-names":false,"suffix":""},{"dropping-particle":"","family":"Wu","given":"Yi-Chieh","non-dropping-particle":"","parse-names":false,"suffix":""},{"dropping-particle":"","family":"Pfenning","given":"Andreas R.","non-dropping-particle":"","parse-names":false,"suffix":""},{"dropping-particle":"","family":"Wang","given":"Xinchen","non-dropping-particle":"","parse-names":false,"suffix":""},{"dropping-particle":"","family":"Claussnitzer","given":"Melina","non-dropping-particle":"","parse-names":false,"suffix":""},{"dropping-particle":"","family":"Liu","given":"Yaping","non-dropping-particle":"","parse-names":false,"suffix":""},{"dropping-particle":"","family":"Coarfa","given":"Cristian","non-dropping-particle":"","parse-names":false,"suffix":""},{"dropping-particle":"","family":"Harris","given":"R. Alan","non-dropping-particle":"","parse-names":false,"suffix":""},{"dropping-particle":"","family":"Shoresh","given":"Noam","non-dropping-particle":"","parse-names":false,"suffix":""},{"dropping-particle":"","family":"Epstein","given":"Charles B.","non-dropping-particle":"","parse-names":false,"suffix":""},{"dropping-particle":"","family":"Gjoneska","given":"Elizabeta","non-dropping-particle":"","parse-names":false,"suffix":""},{"dropping-particle":"","family":"Leung","given":"Danny","non-dropping-particle":"","parse-names":false,"suffix":""},{"dropping-particle":"","family":"Xie","given":"Wei","non-dropping-particle":"","parse-names":false,"suffix":""},{"dropping-particle":"","family":"Hawkins","given":"R. David","non-dropping-particle":"","parse-names":false,"suffix":""},{"dropping-particle":"","family":"Lister","given":"Ryan","non-dropping-particle":"","parse-names":false,"suffix":""},{"dropping-particle":"","family":"Hong","given":"Chibo","non-dropping-particle":"","parse-names":false,"suffix":""},{"dropping-particle":"","family":"Gascard","given":"Philippe","non-dropping-particle":"","parse-names":false,"suffix":""},{"dropping-particle":"","family":"Mungall","given":"Andrew J.","non-dropping-particle":"","parse-names":false,"suffix":""},{"dropping-particle":"","family":"Moore","given":"Richard","non-dropping-particle":"","parse-names":false,"suffix":""},{"dropping-particle":"","family":"Chuah","given":"Eric","non-dropping-particle":"","parse-names":false,"suffix":""},{"dropping-particle":"","family":"Tam","given":"Angela","non-dropping-particle":"","parse-names":false,"suffix":""},{"dropping-particle":"","family":"Canfield","given":"Theresa K.","non-dropping-particle":"","parse-names":false,"suffix":""},{"dropping-particle":"","family":"Hansen","given":"R. Scott","non-dropping-particle":"","parse-names":false,"suffix":""},{"dropping-particle":"","family":"Kaul","given":"Rajinder","non-dropping-particle":"","parse-names":false,"suffix":""},{"dropping-particle":"","family":"Sabo","given":"Peter J.","non-dropping-particle":"","parse-names":false,"suffix":""},{"dropping-particle":"","family":"Bansal","given":"Mukul S.","non-dropping-particle":"","parse-names":false,"suffix":""},{"dropping-particle":"","family":"Carles","given":"Annaick","non-dropping-particle":"","parse-names":false,"suffix":""},{"dropping-particle":"","family":"Dixon","given":"Jesse R.","non-dropping-particle":"","parse-names":false,"suffix":""},{"dropping-particle":"","family":"Farh","given":"Kai-How","non-dropping-particle":"","parse-names":false,"suffix":""},{"dropping-particle":"","family":"Feizi","given":"Soheil","non-dropping-particle":"","parse-names":false,"suffix":""},{"dropping-particle":"","family":"Karlic","given":"Rosa","non-dropping-particle":"","parse-names":false,"suffix":""},{"dropping-particle":"","family":"Kim","given":"Ah-Ram","non-dropping-particle":"","parse-names":false,"suffix":""},{"dropping-particle":"","family":"Kulkarni","given":"Ashwinikumar","non-dropping-particle":"","parse-names":false,"suffix":""},{"dropping-particle":"","family":"Li","given":"Daofeng","non-dropping-particle":"","parse-names":false,"suffix":""},{"dropping-particle":"","family":"Lowdon","given":"Rebecca","non-dropping-particle":"","parse-names":false,"suffix":""},{"dropping-particle":"","family":"Elliott","given":"GiNell","non-dropping-particle":"","parse-names":false,"suffix":""},{"dropping-particle":"","family":"Mercer","given":"Tim R.","non-dropping-particle":"","parse-names":false,"suffix":""},{"dropping-particle":"","family":"Neph","given":"Shane J.","non-dropping-particle":"","parse-names":false,"suffix":""},{"dropping-particle":"","family":"Onuchic","given":"Vitor","non-dropping-particle":"","parse-names":false,"suffix":""},{"dropping-particle":"","family":"Polak","given":"Paz","non-dropping-particle":"","parse-names":false,"suffix":""},{"dropping-particle":"","family":"Rajagopal","given":"Nisha","non-dropping-particle":"","parse-names":false,"suffix":""},{"dropping-particle":"","family":"Ray","given":"Pradipta","non-dropping-particle":"","parse-names":false,"suffix":""},{"dropping-particle":"","family":"Sallari","given":"Richard C.","non-dropping-particle":"","parse-names":false,"suffix":""},{"dropping-particle":"","family":"Siebenthall","given":"Kyle T.","non-dropping-particle":"","parse-names":false,"suffix":""},{"dropping-particle":"","family":"Sinnott-Armstrong","given":"Nicholas a.","non-dropping-particle":"","parse-names":false,"suffix":""},{"dropping-particle":"","family":"Stevens","given":"Michael","non-dropping-particle":"","parse-names":false,"suffix":""},{"dropping-particle":"","family":"Thurman","given":"Robert E.","non-dropping-particle":"","parse-names":false,"suffix":""},{"dropping-particle":"","family":"Wu","given":"Jie","non-dropping-particle":"","parse-names":false,"suffix":""},{"dropping-particle":"","family":"Zhang","given":"Bo","non-dropping-particle":"","parse-names":false,"suffix":""},{"dropping-particle":"","family":"Zhou","given":"Xin","non-dropping-particle":"","parse-names":false,"suffix":""},{"dropping-particle":"","family":"Beaudet","given":"Arthur E.","non-dropping-particle":"","parse-names":false,"suffix":""},{"dropping-particle":"","family":"Boyer","given":"Laurie a.","non-dropping-particle":"","parse-names":false,"suffix":""},{"dropping-particle":"","family":"Jager","given":"Philip L.","non-dropping-particle":"De","parse-names":false,"suffix":""},{"dropping-particle":"","family":"Farnham","given":"Peggy J.","non-dropping-particle":"","parse-names":false,"suffix":""},{"dropping-particle":"","family":"Fisher","given":"Susan J.","non-dropping-particle":"","parse-names":false,"suffix":""},{"dropping-particle":"","family":"Haussler","given":"David","non-dropping-particle":"","parse-names":false,"suffix":""},{"dropping-particle":"","family":"Jones","given":"Steven J. M.","non-dropping-particle":"","parse-names":false,"suffix":""},{"dropping-particle":"","family":"Li","given":"Wei","non-dropping-particle":"","parse-names":false,"suffix":""},{"dropping-particle":"","family":"Marra","given":"Marco a.","non-dropping-particle":"","parse-names":false,"suffix":""},{"dropping-particle":"","family":"McManus","given":"Michael T.","non-dropping-particle":"","parse-names":false,"suffix":""},{"dropping-particle":"","family":"Sunyaev","given":"Shamil","non-dropping-particle":"","parse-names":false,"suffix":""},{"dropping-particle":"","family":"Thomson","given":"James a.","non-dropping-particle":"","parse-names":false,"suffix":""},{"dropping-particle":"","family":"Tlsty","given":"Thea D.","non-dropping-particle":"","parse-names":false,"suffix":""},{"dropping-particle":"","family":"Tsai","given":"Li-Huei","non-dropping-particle":"","parse-names":false,"suffix":""},{"dropping-particle":"","family":"Wang","given":"Wei","non-dropping-particle":"","parse-names":false,"suffix":""},{"dropping-particle":"","family":"Waterland","given":"Robert a.","non-dropping-particle":"","parse-names":false,"suffix":""},{"dropping-particle":"","family":"Zhang","given":"Michael Q.","non-dropping-particle":"","parse-names":false,"suffix":""},{"dropping-particle":"","family":"Chadwick","given":"Lisa H.","non-dropping-particle":"","parse-names":false,"suffix":""},{"dropping-particle":"","family":"Bernstein","given":"Bradley E.","non-dropping-particle":"","parse-names":false,"suffix":""},{"dropping-particle":"","family":"Costello","given":"Joseph F.","non-dropping-particle":"","parse-names":false,"suffix":""},{"dropping-particle":"","family":"Ecker","given":"Joseph R.","non-dropping-particle":"","parse-names":false,"suffix":""},{"dropping-particle":"","family":"Hirst","given":"Martin","non-dropping-particle":"","parse-names":false,"suffix":""},{"dropping-particle":"","family":"Meissner","given":"Alexander","non-dropping-particle":"","parse-names":false,"suffix":""},{"dropping-particle":"","family":"Milosavljevic","given":"Aleksandar","non-dropping-particle":"","parse-names":false,"suffix":""},{"dropping-particle":"","family":"Ren","given":"Bing","non-dropping-particle":"","parse-names":false,"suffix":""},{"dropping-particle":"","family":"Stamatoyannopoulos","given":"John a.","non-dropping-particle":"","parse-names":false,"suffix":""},{"dropping-particle":"","family":"Wang","given":"Ting","non-dropping-particle":"","parse-names":false,"suffix":""},{"dropping-particle":"","family":"Kellis","given":"Manolis","non-dropping-particle":"","parse-names":false,"suffix":""},{"dropping-particle":"","family":"Pfenning","given":"Andreas","non-dropping-particle":"","parse-names":false,"suffix":""},{"dropping-particle":"","family":"ClaussnitzerYaping Liu","given":"Melina","non-dropping-particle":"","parse-names":false,"suffix":""},{"dropping-particle":"","family":"Alan Harris","given":"R.","non-dropping-particle":"","parse-names":false,"suffix":""},{"dropping-particle":"","family":"David Hawkins","given":"R.","non-dropping-particle":"","parse-names":false,"suffix":""},{"dropping-particle":"","family":"Scott Hansen","given":"R.","non-dropping-particle":"","parse-names":false,"suffix":""},{"dropping-particle":"","family":"Abdennur","given":"Nezar","non-dropping-particle":"","parse-names":false,"suffix":""},{"dropping-particle":"","family":"Adli","given":"Mazhar","non-dropping-particle":"","parse-names":false,"suffix":""},{"dropping-particle":"","family":"Akerman","given":"Martin","non-dropping-particle":"","parse-names":false,"suffix":""},{"dropping-particle":"","family":"Barrera","given":"Luis","non-dropping-particle":"","parse-names":false,"suffix":""},{"dropping-particle":"","family":"Antosiewicz-Bourget","given":"Jessica","non-dropping-particle":"","parse-names":false,"suffix":""},{"dropping-particle":"","family":"Ballinger","given":"Tracy","non-dropping-particle":"","parse-names":false,"suffix":""},{"dropping-particle":"","family":"Barnes","given":"Michael J.","non-dropping-particle":"","parse-names":false,"suffix":""},{"dropping-particle":"","family":"Bates","given":"Daniel","non-dropping-particle":"","parse-names":false,"suffix":""},{"dropping-particle":"","family":"Bell","given":"Robert J. a.","non-dropping-particle":"","parse-names":false,"suffix":""},{"dropping-particle":"","family":"Bennett","given":"David a.","non-dropping-particle":"","parse-names":false,"suffix":""},{"dropping-particle":"","family":"Bianco","given":"Katherine","non-dropping-particle":"","parse-names":false,"suffix":""},{"dropping-particle":"","family":"Bock","given":"Christoph","non-dropping-particle":"","parse-names":false,"suffix":""},{"dropping-particle":"","family":"Boyle","given":"Patrick","non-dropping-particle":"","parse-names":false,"suffix":""},{"dropping-particle":"","family":"Brinchmann","given":"Jan","non-dropping-particle":"","parse-names":false,"suffix":""},{"dropping-particle":"","family":"Caballero-Campo","given":"Pedro","non-dropping-particle":"","parse-names":false,"suffix":""},{"dropping-particle":"","family":"Camahort","given":"Raymond","non-dropping-particle":"","parse-names":false,"suffix":""},{"dropping-particle":"","family":"Carrasco-Alfonso","given":"Marlene J.","non-dropping-particle":"","parse-names":false,"suffix":""},{"dropping-particle":"","family":"Charnecki","given":"Timothy","non-dropping-particle":"","parse-names":false,"suffix":""},{"dropping-particle":"","family":"Chen","given":"Huaming","non-dropping-particle":"","parse-names":false,"suffix":""},{"dropping-particle":"","family":"Chen","given":"Zhao","non-dropping-particle":"","parse-names":false,"suffix":""},{"dropping-particle":"","family":"Cheng","given":"Jeffrey B.","non-dropping-particle":"","parse-names":false,"suffix":""},{"dropping-particle":"","family":"Cho","given":"Stephanie","non-dropping-particle":"","parse-names":false,"suffix":""},{"dropping-particle":"","family":"Chu","given":"Andy","non-dropping-particle":"","parse-names":false,"suffix":""},{"dropping-particle":"","family":"Chung","given":"Wen-Yu","non-dropping-particle":"","parse-names":false,"suffix":""},{"dropping-particle":"","family":"Cowan","given":"Chad","non-dropping-particle":"","parse-names":false,"suffix":""},{"dropping-particle":"","family":"Athena Deng","given":"Qixia","non-dropping-particle":"","parse-names":false,"suffix":""},{"dropping-particle":"","family":"Deshpande","given":"Vikram","non-dropping-particle":"","parse-names":false,"suffix":""},{"dropping-particle":"","family":"Diegel","given":"Morgan","non-dropping-particle":"","parse-names":false,"suffix":""},{"dropping-particle":"","family":"Ding","given":"Bo","non-dropping-particle":"","parse-names":false,"suffix":""},{"dropping-particle":"","family":"Durham","given":"Timothy","non-dropping-particle":"","parse-names":false,"suffix":""},{"dropping-particle":"","family":"Echipare","given":"Lorigail","non-dropping-particle":"","parse-names":false,"suffix":""},{"dropping-particle":"","family":"Edsall","given":"Lee","non-dropping-particle":"","parse-names":false,"suffix":""},{"dropping-particle":"","family":"Flowers","given":"David","non-dropping-particle":"","parse-names":false,"suffix":""},{"dropping-particle":"","family":"Genbacev-Krtolica","given":"Olga","non-dropping-particle":"","parse-names":false,"suffix":""},{"dropping-particle":"","family":"Gifford","given":"Casey","non-dropping-particle":"","parse-names":false,"suffix":""},{"dropping-particle":"","family":"Gillespie","given":"Shawn","non-dropping-particle":"","parse-names":false,"suffix":""},{"dropping-particle":"","family":"Giste","given":"Erika","non-dropping-particle":"","parse-names":false,"suffix":""},{"dropping-particle":"","family":"Glass","given":"Ian a.","non-dropping-particle":"","parse-names":false,"suffix":""},{"dropping-particle":"","family":"Gnirke","given":"Andreas","non-dropping-particle":"","parse-names":false,"suffix":""},{"dropping-particle":"","family":"Gormley","given":"Matthew","non-dropping-particle":"","parse-names":false,"suffix":""},{"dropping-particle":"","family":"Gu","given":"Hongcang","non-dropping-particle":"","parse-names":false,"suffix":""},{"dropping-particle":"","family":"Gu","given":"Junchen","non-dropping-particle":"","parse-names":false,"suffix":""},{"dropping-particle":"","family":"Hafler","given":"David a.","non-dropping-particle":"","parse-names":false,"suffix":""},{"dropping-particle":"","family":"Hangauer","given":"Matthew J.","non-dropping-particle":"","parse-names":false,"suffix":""},{"dropping-particle":"","family":"Hariharan","given":"Manoj","non-dropping-particle":"","parse-names":false,"suffix":""},{"dropping-particle":"","family":"Hatan","given":"Meital","non-dropping-particle":"","parse-names":false,"suffix":""},{"dropping-particle":"","family":"Haugen","given":"Eric","non-dropping-particle":"","parse-names":false,"suffix":""},{"dropping-particle":"","family":"He","given":"Yupeng","non-dropping-particle":"","parse-names":false,"suffix":""},{"dropping-particle":"","family":"Heimfeld","given":"Shelly","non-dropping-particle":"","parse-names":false,"suffix":""},{"dropping-particle":"","family":"Herlofsen","given":"Sarah","non-dropping-particle":"","parse-names":false,"suffix":""},{"dropping-particle":"","family":"Hou","given":"Zhonggang","non-dropping-particle":"","parse-names":false,"suffix":""},{"dropping-particle":"","family":"Humbert","given":"Richard","non-dropping-particle":"","parse-names":false,"suffix":""},{"dropping-particle":"","family":"Issner","given":"Robbyn","non-dropping-particle":"","parse-names":false,"suffix":""},{"dropping-particle":"","family":"Jackson","given":"Andrew R.","non-dropping-particle":"","parse-names":false,"suffix":""},{"dropping-particle":"","family":"Jia","given":"Haiyang","non-dropping-particle":"","parse-names":false,"suffix":""},{"dropping-particle":"","family":"Jiang","given":"Peng","non-dropping-particle":"","parse-names":false,"suffix":""},{"dropping-particle":"","family":"Johnson","given":"Audra K.","non-dropping-particle":"","parse-names":false,"suffix":""},{"dropping-particle":"","family":"Kadlecek","given":"Theresa","non-dropping-particle":"","parse-names":false,"suffix":""},{"dropping-particle":"","family":"Kamoh","given":"Baljit","non-dropping-particle":"","parse-names":false,"suffix":""},{"dropping-particle":"","family":"Kapidzic","given":"Mirhan","non-dropping-particle":"","parse-names":false,"suffix":""},{"dropping-particle":"","family":"Kent","given":"Jim","non-dropping-particle":"","parse-names":false,"suffix":""},{"dropping-particle":"","family":"Kim","given":"Audrey","non-dropping-particle":"","parse-names":false,"suffix":""},{"dropping-particle":"","family":"Kleinewietfeld","given":"Markus","non-dropping-particle":"","parse-names":false,"suffix":""},{"dropping-particle":"","family":"Klugman","given":"Sarit","non-dropping-particle":"","parse-names":false,"suffix":""},{"dropping-particle":"","family":"Krishnan","given":"Jayanth","non-dropping-particle":"","parse-names":false,"suffix":""},{"dropping-particle":"","family":"Kuan","given":"Samantha","non-dropping-particle":"","parse-names":false,"suffix":""},{"dropping-particle":"","family":"Kutyavin","given":"Tanya","non-dropping-particle":"","parse-names":false,"suffix":""},{"dropping-particle":"","family":"Lee","given":"Ah-Young","non-dropping-particle":"","parse-names":false,"suffix":""},{"dropping-particle":"","family":"Lee","given":"Kristen","non-dropping-particle":"","parse-names":false,"suffix":""},{"dropping-particle":"","family":"Li","given":"Jian","non-dropping-particle":"","parse-names":false,"suffix":""},{"dropping-particle":"","family":"Li","given":"Nan","non-dropping-particle":"","parse-names":false,"suffix":""},{"dropping-particle":"","family":"Li","given":"Yan","non-dropping-particle":"","parse-names":false,"suffix":""},{"dropping-particle":"","family":"Ligon","given":"Keith L.","non-dropping-particle":"","parse-names":false,"suffix":""},{"dropping-particle":"","family":"Lin","given":"Shin","non-dropping-particle":"","parse-names":false,"suffix":""},{"dropping-particle":"","family":"Lin","given":"Yiing","non-dropping-particle":"","parse-names":false,"suffix":""},{"dropping-particle":"","family":"Liu","given":"Jie","non-dropping-particle":"","parse-names":false,"suffix":""},{"dropping-particle":"","family":"Liu","given":"Yuxuan","non-dropping-particle":"","parse-names":false,"suffix":""},{"dropping-particle":"","family":"Luckey","given":"C. John","non-dropping-particle":"","parse-names":false,"suffix":""},{"dropping-particle":"","family":"Ma","given":"Yussanne P.","non-dropping-particle":"","parse-names":false,"suffix":""},{"dropping-particle":"","family":"Maire","given":"Cecile","non-dropping-particle":"","parse-names":false,"suffix":""},{"dropping-particle":"","family":"Marson","given":"Alexander","non-dropping-particle":"","parse-names":false,"suffix":""},{"dropping-particle":"","family":"Mattick","given":"John S.","non-dropping-particle":"","parse-names":false,"suffix":""},{"dropping-particle":"","family":"Mayo","given":"Michael","non-dropping-particle":"","parse-names":false,"suffix":""},{"dropping-particle":"","family":"McMaster","given":"Michael","non-dropping-particle":"","parse-names":false,"suffix":""},{"dropping-particle":"","family":"Metsky","given":"Hayden","non-dropping-particle":"","parse-names":false,"suffix":""},{"dropping-particle":"","family":"Mikkelsen","given":"Tarjei","non-dropping-particle":"","parse-names":false,"suffix":""},{"dropping-particle":"","family":"Miller","given":"Diane","non-dropping-particle":"","parse-names":false,"suffix":""},{"dropping-particle":"","family":"Miri","given":"Mohammad","non-dropping-particle":"","parse-names":false,"suffix":""},{"dropping-particle":"","family":"Mukame","given":"Eran","non-dropping-particle":"","parse-names":false,"suffix":""},{"dropping-particle":"","family":"Nagarajan","given":"Raman P.","non-dropping-particle":"","parse-names":false,"suffix":""},{"dropping-particle":"","family":"Neri","given":"Fidencio","non-dropping-particle":"","parse-names":false,"suffix":""},{"dropping-particle":"","family":"Nery","given":"Joseph","non-dropping-particle":"","parse-names":false,"suffix":""},{"dropping-particle":"","family":"Nguyen","given":"Tung","non-dropping-particle":"","parse-names":false,"suffix":""},{"dropping-particle":"","family":"O’Geen","given":"Henriette","non-dropping-particle":"","parse-names":false,"suffix":""},{"dropping-particle":"","family":"Paithankar","given":"Sameer","non-dropping-particle":"","parse-names":false,"suffix":""},{"dropping-particle":"","family":"Papayannopoulou","given":"Thalia","non-dropping-particle":"","parse-names":false,"suffix":""},{"dropping-particle":"","family":"Pelizzola","given":"Mattia","non-dropping-particle":"","parse-names":false,"suffix":""},{"dropping-particle":"","family":"Plettner","given":"Patrick","non-dropping-particle":"","parse-names":false,"suffix":""},{"dropping-particle":"","family":"Propson","given":"Nicholas E.","non-dropping-particle":"","parse-names":false,"suffix":""},{"dropping-particle":"","family":"Raghuraman","given":"Sriram","non-dropping-particle":"","parse-names":false,"suffix":""},{"dropping-particle":"","family":"Raney","given":"Brian J.","non-dropping-particle":"","parse-names":false,"suffix":""},{"dropping-particle":"","family":"Raubitschek","given":"Anthony","non-dropping-particle":"","parse-names":false,"suffix":""},{"dropping-particle":"","family":"Reynolds","given":"Alex P.","non-dropping-particle":"","parse-names":false,"suffix":""},{"dropping-particle":"","family":"Richards","given":"Hunter","non-dropping-particle":"","parse-names":false,"suffix":""},{"dropping-particle":"","family":"Riehle","given":"Kevin","non-dropping-particle":"","parse-names":false,"suffix":""},{"dropping-particle":"","family":"Rinaudo","given":"Paolo","non-dropping-particle":"","parse-names":false,"suffix":""},{"dropping-particle":"","family":"Robinson","given":"Joshua F.","non-dropping-particle":"","parse-names":false,"suffix":""},{"dropping-particle":"","family":"Rockweiler","given":"Nicole B.","non-dropping-particle":"","parse-names":false,"suffix":""},{"dropping-particle":"","family":"Rosen","given":"Evan","non-dropping-particle":"","parse-names":false,"suffix":""},{"dropping-particle":"","family":"Rynes","given":"Eric","non-dropping-particle":"","parse-names":false,"suffix":""},{"dropping-particle":"","family":"Schein","given":"Jacqueline","non-dropping-particle":"","parse-names":false,"suffix":""},{"dropping-particle":"","family":"Sears","given":"Renee","non-dropping-particle":"","parse-names":false,"suffix":""},{"dropping-particle":"","family":"Sejnowski","given":"Terrence","non-dropping-particle":"","parse-names":false,"suffix":""},{"dropping-particle":"","family":"Shafer","given":"Anthony","non-dropping-particle":"","parse-names":false,"suffix":""},{"dropping-particle":"","family":"Shen","given":"Li","non-dropping-particle":"","parse-names":false,"suffix":""},{"dropping-particle":"","family":"Shoemaker","given":"Robert","non-dropping-particle":"","parse-names":false,"suffix":""},{"dropping-particle":"","family":"Sigaroudinia","given":"Mahvash","non-dropping-particle":"","parse-names":false,"suffix":""},{"dropping-particle":"","family":"Slukvin","given":"Igor","non-dropping-particle":"","parse-names":false,"suffix":""},{"dropping-particle":"","family":"Stehling-Sun","given":"Sandra","non-dropping-particle":"","parse-names":false,"suffix":""},{"dropping-particle":"","family":"Stewart","given":"Ron","non-dropping-particle":"","parse-names":false,"suffix":""},{"dropping-particle":"","family":"Subramanian","given":"Sai Lakshmi","non-dropping-particle":"","parse-names":false,"suffix":""},{"dropping-particle":"","family":"Suknuntha","given":"Kran","non-dropping-particle":"","parse-names":false,"suffix":""},{"dropping-particle":"","family":"Swanson","given":"Scott","non-dropping-particle":"","parse-names":false,"suffix":""},{"dropping-particle":"","family":"Tian","given":"Shulan","non-dropping-particle":"","parse-names":false,"suffix":""},{"dropping-particle":"","family":"Tilden","given":"Hannah","non-dropping-particle":"","parse-names":false,"suffix":""},{"dropping-particle":"","family":"Tsai","given":"Linus","non-dropping-particle":"","parse-names":false,"suffix":""},{"dropping-particle":"","family":"Urich","given":"Mark","non-dropping-particle":"","parse-names":false,"suffix":""},{"dropping-particle":"","family":"Vaughn","given":"Ian","non-dropping-particle":"","parse-names":false,"suffix":""},{"dropping-particle":"","family":"Vierstra","given":"Jeff","non-dropping-particle":"","parse-names":false,"suffix":""},{"dropping-particle":"","family":"Vong","given":"Shinny","non-dropping-particle":"","parse-names":false,"suffix":""},{"dropping-particle":"","family":"Wagner","given":"Ulrich","non-dropping-particle":"","parse-names":false,"suffix":""},{"dropping-particle":"","family":"Wang","given":"Hao","non-dropping-particle":"","parse-names":false,"suffix":""},{"dropping-particle":"","family":"Wang","given":"Tao","non-dropping-particle":"","parse-names":false,"suffix":""},{"dropping-particle":"","family":"Wang","given":"Yunfei","non-dropping-particle":"","parse-names":false,"suffix":""},{"dropping-particle":"","family":"Weiss","given":"Arthur","non-dropping-particle":"","parse-names":false,"suffix":""},{"dropping-particle":"","family":"Whitton","given":"Holly","non-dropping-particle":"","parse-names":false,"suffix":""},{"dropping-particle":"","family":"Wildberg","given":"Andre","non-dropping-particle":"","parse-names":false,"suffix":""},{"dropping-particle":"","family":"Witt","given":"Heather","non-dropping-particle":"","parse-names":false,"suffix":""},{"dropping-particle":"","family":"Won","given":"Kyoung-Jae","non-dropping-particle":"","parse-names":false,"suffix":""},{"dropping-particle":"","family":"Xie","given":"Mingchao","non-dropping-particle":"","parse-names":false,"suffix":""},{"dropping-particle":"","family":"Xing","given":"Xiaoyun","non-dropping-particle":"","parse-names":false,"suffix":""},{"dropping-particle":"","family":"Xu","given":"Iris","non-dropping-particle":"","parse-names":false,"suffix":""},{"dropping-particle":"","family":"Xuan","given":"Zhenyu","non-dropping-particle":"","parse-names":false,"suffix":""},{"dropping-particle":"","family":"Ye","given":"Zhen","non-dropping-particle":"","parse-names":false,"suffix":""},{"dropping-particle":"","family":"Yen","given":"Chia-an","non-dropping-particle":"","parse-names":false,"suffix":""},{"dropping-particle":"","family":"Yu","given":"Pengzhi","non-dropping-particle":"","parse-names":false,"suffix":""},{"dropping-particle":"","family":"Zhang","given":"Xian","non-dropping-particle":"","parse-names":false,"suffix":""},{"dropping-particle":"","family":"Zhang","given":"Xiaolan","non-dropping-particle":"","parse-names":false,"suffix":""},{"dropping-particle":"","family":"Zhao","given":"Jianxin","non-dropping-particle":"","parse-names":false,"suffix":""},{"dropping-particle":"","family":"Zhou","given":"Yan","non-dropping-particle":"","parse-names":false,"suffix":""},{"dropping-particle":"","family":"Zhu","given":"Jiang","non-dropping-particle":"","parse-names":false,"suffix":""},{"dropping-particle":"","family":"Zhu","given":"Yun","non-dropping-particle":"","parse-names":false,"suffix":""},{"dropping-particle":"","family":"Ziegler","given":"Steven","non-dropping-particle":"","parse-names":false,"suffix":""}],"container-title":"Nature","id":"ITEM-2","issue":"7539","issued":{"date-parts":[["2015"]]},"page":"317-330","title":"Integrative analysis of 111 reference human epigenomes","type":"article-journal","volume":"518"},"uris":["http://www.mendeley.com/documents/?uuid=a85e4eaa-2093-40f7-9897-0d445948df31"]}],"mendeley":{"formattedCitation":"&lt;sup&gt;34,35&lt;/sup&gt;","plainTextFormattedCitation":"34,35","previouslyFormattedCitation":"&lt;sup&gt;34,35&lt;/sup&gt;"},"properties":{"noteIndex":0},"schema":"https://github.com/citation-style-language/schema/raw/master/csl-citation.json"}</w:instrText>
      </w:r>
      <w:r w:rsidR="003F53E4" w:rsidRPr="00550A4D">
        <w:rPr>
          <w:rFonts w:ascii="Arial" w:hAnsi="Arial" w:cs="Arial"/>
          <w:sz w:val="22"/>
          <w:szCs w:val="22"/>
        </w:rPr>
        <w:fldChar w:fldCharType="separate"/>
      </w:r>
      <w:r w:rsidR="00FB4551" w:rsidRPr="00FB4551">
        <w:rPr>
          <w:rFonts w:ascii="Arial" w:hAnsi="Arial" w:cs="Arial"/>
          <w:noProof/>
          <w:sz w:val="22"/>
          <w:szCs w:val="22"/>
          <w:vertAlign w:val="superscript"/>
        </w:rPr>
        <w:t>34,35</w:t>
      </w:r>
      <w:r w:rsidR="003F53E4" w:rsidRPr="00550A4D">
        <w:rPr>
          <w:rFonts w:ascii="Arial" w:hAnsi="Arial" w:cs="Arial"/>
          <w:sz w:val="22"/>
          <w:szCs w:val="22"/>
        </w:rPr>
        <w:fldChar w:fldCharType="end"/>
      </w:r>
      <w:r w:rsidR="00F246AF" w:rsidRPr="00550A4D">
        <w:rPr>
          <w:rFonts w:ascii="Arial" w:hAnsi="Arial" w:cs="Arial"/>
          <w:sz w:val="22"/>
          <w:szCs w:val="22"/>
        </w:rPr>
        <w:t xml:space="preserve">. </w:t>
      </w:r>
      <w:r w:rsidR="00F2343E" w:rsidRPr="00DE2C9C">
        <w:rPr>
          <w:rFonts w:ascii="Arial" w:hAnsi="Arial" w:cs="Arial"/>
          <w:sz w:val="22"/>
          <w:szCs w:val="22"/>
        </w:rPr>
        <w:t>In</w:t>
      </w:r>
      <w:r w:rsidR="001F485C" w:rsidRPr="00DE2C9C">
        <w:rPr>
          <w:rFonts w:ascii="Arial" w:hAnsi="Arial" w:cs="Arial"/>
          <w:sz w:val="22"/>
          <w:szCs w:val="22"/>
        </w:rPr>
        <w:t xml:space="preserve"> T</w:t>
      </w:r>
      <w:r w:rsidR="001F485C" w:rsidRPr="00DE2C9C">
        <w:rPr>
          <w:rFonts w:ascii="Arial" w:hAnsi="Arial" w:cs="Arial"/>
          <w:sz w:val="22"/>
          <w:szCs w:val="22"/>
          <w:vertAlign w:val="subscript"/>
        </w:rPr>
        <w:t>h</w:t>
      </w:r>
      <w:r w:rsidR="003A7706" w:rsidRPr="00DE2C9C">
        <w:rPr>
          <w:rFonts w:ascii="Arial" w:hAnsi="Arial" w:cs="Arial"/>
          <w:sz w:val="22"/>
          <w:szCs w:val="22"/>
        </w:rPr>
        <w:t>17 cells (</w:t>
      </w:r>
      <w:r w:rsidR="003A7706" w:rsidRPr="00DE2C9C">
        <w:rPr>
          <w:rFonts w:ascii="Arial" w:hAnsi="Arial" w:cs="Arial"/>
          <w:b/>
          <w:bCs/>
          <w:sz w:val="22"/>
          <w:szCs w:val="22"/>
        </w:rPr>
        <w:t>Figure S</w:t>
      </w:r>
      <w:r w:rsidR="00027926">
        <w:rPr>
          <w:rFonts w:ascii="Arial" w:hAnsi="Arial" w:cs="Arial"/>
          <w:b/>
          <w:bCs/>
          <w:sz w:val="22"/>
          <w:szCs w:val="22"/>
        </w:rPr>
        <w:t>4</w:t>
      </w:r>
      <w:r w:rsidR="001F485C" w:rsidRPr="00DE2C9C">
        <w:rPr>
          <w:rFonts w:ascii="Arial" w:hAnsi="Arial" w:cs="Arial"/>
          <w:b/>
          <w:bCs/>
          <w:sz w:val="22"/>
          <w:szCs w:val="22"/>
        </w:rPr>
        <w:t>A</w:t>
      </w:r>
      <w:r w:rsidR="00DC4349" w:rsidRPr="00DE2C9C">
        <w:rPr>
          <w:rFonts w:ascii="Arial" w:hAnsi="Arial" w:cs="Arial"/>
          <w:b/>
          <w:bCs/>
          <w:sz w:val="22"/>
          <w:szCs w:val="22"/>
        </w:rPr>
        <w:t xml:space="preserve">; Supplementary Table </w:t>
      </w:r>
      <w:r w:rsidR="00B94C7F">
        <w:rPr>
          <w:rFonts w:ascii="Arial" w:hAnsi="Arial" w:cs="Arial"/>
          <w:b/>
          <w:bCs/>
          <w:sz w:val="22"/>
          <w:szCs w:val="22"/>
        </w:rPr>
        <w:t>20</w:t>
      </w:r>
      <w:r w:rsidR="001F485C" w:rsidRPr="00DE2C9C">
        <w:rPr>
          <w:rFonts w:ascii="Arial" w:hAnsi="Arial" w:cs="Arial"/>
          <w:sz w:val="22"/>
          <w:szCs w:val="22"/>
        </w:rPr>
        <w:t xml:space="preserve">), we detected </w:t>
      </w:r>
      <w:r w:rsidR="0092363E">
        <w:rPr>
          <w:rFonts w:ascii="Arial" w:hAnsi="Arial" w:cs="Arial"/>
          <w:sz w:val="22"/>
          <w:szCs w:val="22"/>
        </w:rPr>
        <w:t xml:space="preserve">statistically </w:t>
      </w:r>
      <w:r w:rsidR="001F485C" w:rsidRPr="00DE2C9C">
        <w:rPr>
          <w:rFonts w:ascii="Arial" w:hAnsi="Arial" w:cs="Arial"/>
          <w:sz w:val="22"/>
          <w:szCs w:val="22"/>
        </w:rPr>
        <w:t xml:space="preserve">significant enrichments for </w:t>
      </w:r>
      <w:r w:rsidR="00450595" w:rsidRPr="00DE2C9C">
        <w:rPr>
          <w:rFonts w:ascii="Arial" w:hAnsi="Arial" w:cs="Arial"/>
          <w:sz w:val="22"/>
          <w:szCs w:val="22"/>
        </w:rPr>
        <w:t>H3K27ac (</w:t>
      </w:r>
      <w:r w:rsidR="00A65123">
        <w:rPr>
          <w:rFonts w:ascii="Arial" w:hAnsi="Arial" w:cs="Arial"/>
          <w:sz w:val="22"/>
          <w:szCs w:val="22"/>
        </w:rPr>
        <w:t xml:space="preserve">enrichment </w:t>
      </w:r>
      <w:r w:rsidR="00450595" w:rsidRPr="00DE2C9C">
        <w:rPr>
          <w:rFonts w:ascii="Arial" w:hAnsi="Arial" w:cs="Arial"/>
          <w:sz w:val="22"/>
          <w:szCs w:val="22"/>
        </w:rPr>
        <w:t>p-value = 6.54x10</w:t>
      </w:r>
      <w:r w:rsidR="00450595" w:rsidRPr="00DE2C9C">
        <w:rPr>
          <w:rFonts w:ascii="Arial" w:hAnsi="Arial" w:cs="Arial"/>
          <w:sz w:val="22"/>
          <w:szCs w:val="22"/>
          <w:vertAlign w:val="superscript"/>
        </w:rPr>
        <w:t>-9</w:t>
      </w:r>
      <w:r w:rsidR="00450595" w:rsidRPr="00DE2C9C">
        <w:rPr>
          <w:rFonts w:ascii="Arial" w:hAnsi="Arial" w:cs="Arial"/>
          <w:sz w:val="22"/>
          <w:szCs w:val="22"/>
        </w:rPr>
        <w:t>), H3K4me1 (p-value = 3.96x10</w:t>
      </w:r>
      <w:r w:rsidR="00450595" w:rsidRPr="00DE2C9C">
        <w:rPr>
          <w:rFonts w:ascii="Arial" w:hAnsi="Arial" w:cs="Arial"/>
          <w:sz w:val="22"/>
          <w:szCs w:val="22"/>
          <w:vertAlign w:val="superscript"/>
        </w:rPr>
        <w:t>-19</w:t>
      </w:r>
      <w:r w:rsidR="00450595" w:rsidRPr="00DE2C9C">
        <w:rPr>
          <w:rFonts w:ascii="Arial" w:hAnsi="Arial" w:cs="Arial"/>
          <w:sz w:val="22"/>
          <w:szCs w:val="22"/>
        </w:rPr>
        <w:t>) and H3K4me3 (p-value = 2.29x10</w:t>
      </w:r>
      <w:r w:rsidR="00450595" w:rsidRPr="00DE2C9C">
        <w:rPr>
          <w:rFonts w:ascii="Arial" w:hAnsi="Arial" w:cs="Arial"/>
          <w:sz w:val="22"/>
          <w:szCs w:val="22"/>
          <w:vertAlign w:val="superscript"/>
        </w:rPr>
        <w:t>-8</w:t>
      </w:r>
      <w:r w:rsidR="00450595" w:rsidRPr="00DE2C9C">
        <w:rPr>
          <w:rFonts w:ascii="Arial" w:hAnsi="Arial" w:cs="Arial"/>
          <w:sz w:val="22"/>
          <w:szCs w:val="22"/>
        </w:rPr>
        <w:t xml:space="preserve">). </w:t>
      </w:r>
      <w:r w:rsidR="003A7706" w:rsidRPr="00DE2C9C">
        <w:rPr>
          <w:rFonts w:ascii="Arial" w:hAnsi="Arial" w:cs="Arial"/>
          <w:sz w:val="22"/>
          <w:szCs w:val="22"/>
        </w:rPr>
        <w:t>Similarly, in B cells (</w:t>
      </w:r>
      <w:r w:rsidR="003A7706" w:rsidRPr="00DE2C9C">
        <w:rPr>
          <w:rFonts w:ascii="Arial" w:hAnsi="Arial" w:cs="Arial"/>
          <w:b/>
          <w:bCs/>
          <w:sz w:val="22"/>
          <w:szCs w:val="22"/>
        </w:rPr>
        <w:t>Figure S</w:t>
      </w:r>
      <w:r w:rsidR="00027926">
        <w:rPr>
          <w:rFonts w:ascii="Arial" w:hAnsi="Arial" w:cs="Arial"/>
          <w:b/>
          <w:bCs/>
          <w:sz w:val="22"/>
          <w:szCs w:val="22"/>
        </w:rPr>
        <w:t>4</w:t>
      </w:r>
      <w:r w:rsidR="001F485C" w:rsidRPr="00DE2C9C">
        <w:rPr>
          <w:rFonts w:ascii="Arial" w:hAnsi="Arial" w:cs="Arial"/>
          <w:b/>
          <w:bCs/>
          <w:sz w:val="22"/>
          <w:szCs w:val="22"/>
        </w:rPr>
        <w:t>B</w:t>
      </w:r>
      <w:r w:rsidR="00B94C7F" w:rsidRPr="00DE2C9C">
        <w:rPr>
          <w:rFonts w:ascii="Arial" w:hAnsi="Arial" w:cs="Arial"/>
          <w:b/>
          <w:bCs/>
          <w:sz w:val="22"/>
          <w:szCs w:val="22"/>
        </w:rPr>
        <w:t xml:space="preserve">; Supplementary Table </w:t>
      </w:r>
      <w:r w:rsidR="00B94C7F">
        <w:rPr>
          <w:rFonts w:ascii="Arial" w:hAnsi="Arial" w:cs="Arial"/>
          <w:b/>
          <w:bCs/>
          <w:sz w:val="22"/>
          <w:szCs w:val="22"/>
        </w:rPr>
        <w:t>21</w:t>
      </w:r>
      <w:r w:rsidR="001F485C" w:rsidRPr="00DE2C9C">
        <w:rPr>
          <w:rFonts w:ascii="Arial" w:hAnsi="Arial" w:cs="Arial"/>
          <w:sz w:val="22"/>
          <w:szCs w:val="22"/>
        </w:rPr>
        <w:t xml:space="preserve">), we also detected significant enrichments for </w:t>
      </w:r>
      <w:r w:rsidR="00450595" w:rsidRPr="00DE2C9C">
        <w:rPr>
          <w:rFonts w:ascii="Arial" w:hAnsi="Arial" w:cs="Arial"/>
          <w:sz w:val="22"/>
          <w:szCs w:val="22"/>
        </w:rPr>
        <w:t>H3K27ac (</w:t>
      </w:r>
      <w:r w:rsidR="00A65123">
        <w:rPr>
          <w:rFonts w:ascii="Arial" w:hAnsi="Arial" w:cs="Arial"/>
          <w:sz w:val="22"/>
          <w:szCs w:val="22"/>
        </w:rPr>
        <w:t xml:space="preserve">enrichment </w:t>
      </w:r>
      <w:r w:rsidR="00450595" w:rsidRPr="00DE2C9C">
        <w:rPr>
          <w:rFonts w:ascii="Arial" w:hAnsi="Arial" w:cs="Arial"/>
          <w:sz w:val="22"/>
          <w:szCs w:val="22"/>
        </w:rPr>
        <w:t>p-value = 1.18x10</w:t>
      </w:r>
      <w:r w:rsidR="00450595" w:rsidRPr="00DE2C9C">
        <w:rPr>
          <w:rFonts w:ascii="Arial" w:hAnsi="Arial" w:cs="Arial"/>
          <w:sz w:val="22"/>
          <w:szCs w:val="22"/>
          <w:vertAlign w:val="superscript"/>
        </w:rPr>
        <w:t>-11</w:t>
      </w:r>
      <w:r w:rsidR="00450595" w:rsidRPr="00DE2C9C">
        <w:rPr>
          <w:rFonts w:ascii="Arial" w:hAnsi="Arial" w:cs="Arial"/>
          <w:sz w:val="22"/>
          <w:szCs w:val="22"/>
        </w:rPr>
        <w:t>), H3K4me1 (p-value = 4.96x10</w:t>
      </w:r>
      <w:r w:rsidR="00450595" w:rsidRPr="00DE2C9C">
        <w:rPr>
          <w:rFonts w:ascii="Arial" w:hAnsi="Arial" w:cs="Arial"/>
          <w:sz w:val="22"/>
          <w:szCs w:val="22"/>
          <w:vertAlign w:val="superscript"/>
        </w:rPr>
        <w:t>-16</w:t>
      </w:r>
      <w:r w:rsidR="00450595" w:rsidRPr="00DE2C9C">
        <w:rPr>
          <w:rFonts w:ascii="Arial" w:hAnsi="Arial" w:cs="Arial"/>
          <w:sz w:val="22"/>
          <w:szCs w:val="22"/>
        </w:rPr>
        <w:t>) and H3K4me3 (p-value = 3.93x10</w:t>
      </w:r>
      <w:r w:rsidR="00450595" w:rsidRPr="00DE2C9C">
        <w:rPr>
          <w:rFonts w:ascii="Arial" w:hAnsi="Arial" w:cs="Arial"/>
          <w:sz w:val="22"/>
          <w:szCs w:val="22"/>
          <w:vertAlign w:val="superscript"/>
        </w:rPr>
        <w:t>-8</w:t>
      </w:r>
      <w:r w:rsidR="00450595" w:rsidRPr="00DE2C9C">
        <w:rPr>
          <w:rFonts w:ascii="Arial" w:hAnsi="Arial" w:cs="Arial"/>
          <w:sz w:val="22"/>
          <w:szCs w:val="22"/>
        </w:rPr>
        <w:t>).</w:t>
      </w:r>
      <w:r w:rsidR="00450595" w:rsidRPr="00550A4D">
        <w:rPr>
          <w:rFonts w:ascii="Arial" w:hAnsi="Arial" w:cs="Arial"/>
          <w:sz w:val="22"/>
          <w:szCs w:val="22"/>
        </w:rPr>
        <w:t xml:space="preserve"> </w:t>
      </w:r>
      <w:r w:rsidR="001F485C" w:rsidRPr="00550A4D">
        <w:rPr>
          <w:rFonts w:ascii="Arial" w:hAnsi="Arial" w:cs="Arial"/>
          <w:sz w:val="22"/>
          <w:szCs w:val="22"/>
        </w:rPr>
        <w:t xml:space="preserve">These </w:t>
      </w:r>
      <w:r w:rsidR="00EA4709" w:rsidRPr="00550A4D">
        <w:rPr>
          <w:rFonts w:ascii="Arial" w:hAnsi="Arial" w:cs="Arial"/>
          <w:sz w:val="22"/>
          <w:szCs w:val="22"/>
        </w:rPr>
        <w:t xml:space="preserve">results </w:t>
      </w:r>
      <w:r w:rsidR="001F485C" w:rsidRPr="00550A4D">
        <w:rPr>
          <w:rFonts w:ascii="Arial" w:hAnsi="Arial" w:cs="Arial"/>
          <w:sz w:val="22"/>
          <w:szCs w:val="22"/>
        </w:rPr>
        <w:t xml:space="preserve">suggest that MS </w:t>
      </w:r>
      <w:r w:rsidR="00EA4709" w:rsidRPr="00550A4D">
        <w:rPr>
          <w:rFonts w:ascii="Arial" w:hAnsi="Arial" w:cs="Arial"/>
          <w:sz w:val="22"/>
          <w:szCs w:val="22"/>
        </w:rPr>
        <w:t>genetic association are</w:t>
      </w:r>
      <w:r w:rsidR="001F485C" w:rsidRPr="00550A4D">
        <w:rPr>
          <w:rFonts w:ascii="Arial" w:hAnsi="Arial" w:cs="Arial"/>
          <w:sz w:val="22"/>
          <w:szCs w:val="22"/>
        </w:rPr>
        <w:t xml:space="preserve"> </w:t>
      </w:r>
      <w:r w:rsidR="0092363E">
        <w:rPr>
          <w:rFonts w:ascii="Arial" w:hAnsi="Arial" w:cs="Arial"/>
          <w:sz w:val="22"/>
          <w:szCs w:val="22"/>
        </w:rPr>
        <w:t xml:space="preserve">primarily </w:t>
      </w:r>
      <w:r w:rsidR="001F485C" w:rsidRPr="00DE2C9C">
        <w:rPr>
          <w:rFonts w:ascii="Arial" w:hAnsi="Arial" w:cs="Arial"/>
          <w:sz w:val="22"/>
          <w:szCs w:val="22"/>
        </w:rPr>
        <w:t xml:space="preserve">enriched at </w:t>
      </w:r>
      <w:r w:rsidR="00EC1043" w:rsidRPr="00DE2C9C">
        <w:rPr>
          <w:rFonts w:ascii="Arial" w:hAnsi="Arial" w:cs="Arial"/>
          <w:sz w:val="22"/>
          <w:szCs w:val="22"/>
        </w:rPr>
        <w:t xml:space="preserve">active noncoding elements: </w:t>
      </w:r>
      <w:r w:rsidR="001F485C" w:rsidRPr="00DE2C9C">
        <w:rPr>
          <w:rFonts w:ascii="Arial" w:hAnsi="Arial" w:cs="Arial"/>
          <w:sz w:val="22"/>
          <w:szCs w:val="22"/>
        </w:rPr>
        <w:t xml:space="preserve">primed enhancers (H3K4me1), active enhancers (H3K27ac and H3K4me1) and active promoters </w:t>
      </w:r>
      <w:r w:rsidR="00704FE2" w:rsidRPr="00DE2C9C">
        <w:rPr>
          <w:rFonts w:ascii="Arial" w:hAnsi="Arial" w:cs="Arial"/>
          <w:sz w:val="22"/>
          <w:szCs w:val="22"/>
        </w:rPr>
        <w:t>(H3K4me3)</w:t>
      </w:r>
      <w:r w:rsidR="00AB2B3C" w:rsidRPr="00DE2C9C">
        <w:rPr>
          <w:rFonts w:ascii="Arial" w:hAnsi="Arial" w:cs="Arial"/>
          <w:sz w:val="22"/>
          <w:szCs w:val="22"/>
        </w:rPr>
        <w:t>.</w:t>
      </w:r>
    </w:p>
    <w:p w14:paraId="32C36B67" w14:textId="77777777" w:rsidR="000C5E76" w:rsidRDefault="000C5E76" w:rsidP="000C5E76">
      <w:pPr>
        <w:spacing w:line="480" w:lineRule="auto"/>
        <w:rPr>
          <w:rFonts w:ascii="Arial" w:hAnsi="Arial" w:cs="Arial"/>
          <w:sz w:val="22"/>
          <w:szCs w:val="22"/>
        </w:rPr>
      </w:pPr>
    </w:p>
    <w:p w14:paraId="7993BA40" w14:textId="35157FA9" w:rsidR="005A7031" w:rsidRDefault="005A7031" w:rsidP="000D0561">
      <w:pPr>
        <w:spacing w:line="480" w:lineRule="auto"/>
        <w:rPr>
          <w:rFonts w:ascii="Arial" w:hAnsi="Arial" w:cs="Arial"/>
          <w:sz w:val="22"/>
          <w:szCs w:val="22"/>
        </w:rPr>
      </w:pPr>
      <w:r w:rsidRPr="00DE2C9C">
        <w:rPr>
          <w:rFonts w:ascii="Arial" w:hAnsi="Arial" w:cs="Arial"/>
          <w:sz w:val="22"/>
          <w:szCs w:val="22"/>
        </w:rPr>
        <w:t>To further delineate the chromatin states with the strongest MS genetic associations, we examined enrichments of MS GWAS results in</w:t>
      </w:r>
      <w:r w:rsidR="002F0BCF" w:rsidRPr="00DE2C9C">
        <w:rPr>
          <w:rFonts w:ascii="Arial" w:hAnsi="Arial" w:cs="Arial"/>
          <w:sz w:val="22"/>
          <w:szCs w:val="22"/>
        </w:rPr>
        <w:t xml:space="preserve"> </w:t>
      </w:r>
      <w:r w:rsidR="006F33E8" w:rsidRPr="00DE2C9C">
        <w:rPr>
          <w:rFonts w:ascii="Arial" w:hAnsi="Arial" w:cs="Arial"/>
          <w:sz w:val="22"/>
          <w:szCs w:val="22"/>
        </w:rPr>
        <w:t xml:space="preserve">the </w:t>
      </w:r>
      <w:r w:rsidR="002F0BCF" w:rsidRPr="00DE2C9C">
        <w:rPr>
          <w:rFonts w:ascii="Arial" w:hAnsi="Arial" w:cs="Arial"/>
          <w:sz w:val="22"/>
          <w:szCs w:val="22"/>
        </w:rPr>
        <w:t>predicted</w:t>
      </w:r>
      <w:r w:rsidRPr="00DE2C9C">
        <w:rPr>
          <w:rFonts w:ascii="Arial" w:hAnsi="Arial" w:cs="Arial"/>
          <w:sz w:val="22"/>
          <w:szCs w:val="22"/>
        </w:rPr>
        <w:t xml:space="preserve"> chromatin states</w:t>
      </w:r>
      <w:r w:rsidR="002F0BCF" w:rsidRPr="00DE2C9C">
        <w:rPr>
          <w:rFonts w:ascii="Arial" w:hAnsi="Arial" w:cs="Arial"/>
          <w:sz w:val="22"/>
          <w:szCs w:val="22"/>
        </w:rPr>
        <w:t xml:space="preserve"> </w:t>
      </w:r>
      <w:r w:rsidR="006F33E8" w:rsidRPr="00DE2C9C">
        <w:rPr>
          <w:rFonts w:ascii="Arial" w:hAnsi="Arial" w:cs="Arial"/>
          <w:sz w:val="22"/>
          <w:szCs w:val="22"/>
        </w:rPr>
        <w:t>for B cells and T</w:t>
      </w:r>
      <w:r w:rsidR="006F33E8" w:rsidRPr="00DE2C9C">
        <w:rPr>
          <w:rFonts w:ascii="Arial" w:hAnsi="Arial" w:cs="Arial"/>
          <w:sz w:val="22"/>
          <w:szCs w:val="22"/>
          <w:vertAlign w:val="subscript"/>
        </w:rPr>
        <w:t>h</w:t>
      </w:r>
      <w:r w:rsidR="006F33E8" w:rsidRPr="00DE2C9C">
        <w:rPr>
          <w:rFonts w:ascii="Arial" w:hAnsi="Arial" w:cs="Arial"/>
          <w:sz w:val="22"/>
          <w:szCs w:val="22"/>
        </w:rPr>
        <w:t>17 T cells as available in the RoadMap Epigenomics Project</w:t>
      </w:r>
      <w:r w:rsidR="005778CB" w:rsidRPr="00DE2C9C">
        <w:rPr>
          <w:rFonts w:ascii="Arial" w:hAnsi="Arial" w:cs="Arial"/>
          <w:sz w:val="22"/>
          <w:szCs w:val="22"/>
        </w:rPr>
        <w:t xml:space="preserve"> </w:t>
      </w:r>
      <w:r w:rsidR="005778CB" w:rsidRPr="00550A4D">
        <w:rPr>
          <w:rFonts w:ascii="Arial" w:hAnsi="Arial" w:cs="Arial"/>
          <w:sz w:val="22"/>
          <w:szCs w:val="22"/>
        </w:rPr>
        <w:fldChar w:fldCharType="begin" w:fldLock="1"/>
      </w:r>
      <w:r w:rsidR="00A90BA1">
        <w:rPr>
          <w:rFonts w:ascii="Arial" w:hAnsi="Arial" w:cs="Arial"/>
          <w:sz w:val="22"/>
          <w:szCs w:val="22"/>
        </w:rPr>
        <w:instrText>ADDIN CSL_CITATION {"citationItems":[{"id":"ITEM-1","itemData":{"DOI":"10.1038/nprot.2017.124","ISSN":"17502799","PMID":"29120462","abstract":"N oncoding DNANA regions have central roles in human biology, evolution, and disease. ChromHMM helps to annotate the noncoding genome using epigenomic information across one or multiple cell types. It combines multiple genome-wide epigenomic maps, and uses combinatorial and spatial mark patterns to infer a complete annotation for each cell type. ChromHMM learns chromatin-state signatures using a multivariate hidden Markov model (HMM) that explicitly models the combinatorial presence or absence of each mark. ChromHMM uses these signatures to generate a genome-wide annotation for each cell type by calculating the most probable state for each genomic segment. ChromHMM provides an automated enrichment analysis of the resulting annotations to facilitate the functional interpretations of each chromatin state. ChromHMM is distinguished by its modeling emphasis on combinations of marks, its tight integration with downstream functional enrichment analyses, its speed, and its ease of use. Chromatin states are learned, annotations are produced, and enrichments are computed within 1 d.","author":[{"dropping-particle":"","family":"Ernst","given":"Jason","non-dropping-particle":"","parse-names":false,"suffix":""},{"dropping-particle":"","family":"Kellis","given":"Manolis","non-dropping-particle":"","parse-names":false,"suffix":""}],"container-title":"Nature Protocols","id":"ITEM-1","issued":{"date-parts":[["2017"]]},"title":"Chromatin-state discovery and genome annotation with ChromHMM","type":"article-journal"},"uris":["http://www.mendeley.com/documents/?uuid=0bd5c27a-3796-43a2-97d8-cda0bbdf7628"]}],"mendeley":{"formattedCitation":"&lt;sup&gt;36&lt;/sup&gt;","plainTextFormattedCitation":"36","previouslyFormattedCitation":"&lt;sup&gt;36&lt;/sup&gt;"},"properties":{"noteIndex":0},"schema":"https://github.com/citation-style-language/schema/raw/master/csl-citation.json"}</w:instrText>
      </w:r>
      <w:r w:rsidR="005778CB" w:rsidRPr="00550A4D">
        <w:rPr>
          <w:rFonts w:ascii="Arial" w:hAnsi="Arial" w:cs="Arial"/>
          <w:sz w:val="22"/>
          <w:szCs w:val="22"/>
        </w:rPr>
        <w:fldChar w:fldCharType="separate"/>
      </w:r>
      <w:r w:rsidR="00FB4551" w:rsidRPr="00FB4551">
        <w:rPr>
          <w:rFonts w:ascii="Arial" w:hAnsi="Arial" w:cs="Arial"/>
          <w:noProof/>
          <w:sz w:val="22"/>
          <w:szCs w:val="22"/>
          <w:vertAlign w:val="superscript"/>
        </w:rPr>
        <w:t>36</w:t>
      </w:r>
      <w:r w:rsidR="005778CB" w:rsidRPr="00550A4D">
        <w:rPr>
          <w:rFonts w:ascii="Arial" w:hAnsi="Arial" w:cs="Arial"/>
          <w:sz w:val="22"/>
          <w:szCs w:val="22"/>
        </w:rPr>
        <w:fldChar w:fldCharType="end"/>
      </w:r>
      <w:r w:rsidR="006F33E8" w:rsidRPr="00550A4D">
        <w:rPr>
          <w:rFonts w:ascii="Arial" w:hAnsi="Arial" w:cs="Arial"/>
          <w:sz w:val="22"/>
          <w:szCs w:val="22"/>
        </w:rPr>
        <w:t xml:space="preserve">. </w:t>
      </w:r>
      <w:r w:rsidRPr="00DE2C9C">
        <w:rPr>
          <w:rFonts w:ascii="Arial" w:hAnsi="Arial" w:cs="Arial"/>
          <w:sz w:val="22"/>
          <w:szCs w:val="22"/>
        </w:rPr>
        <w:t>For Th17</w:t>
      </w:r>
      <w:r w:rsidR="002B2E63">
        <w:rPr>
          <w:rFonts w:ascii="Arial" w:hAnsi="Arial" w:cs="Arial"/>
          <w:sz w:val="22"/>
          <w:szCs w:val="22"/>
        </w:rPr>
        <w:t xml:space="preserve"> CD4 T</w:t>
      </w:r>
      <w:r w:rsidRPr="00DE2C9C">
        <w:rPr>
          <w:rFonts w:ascii="Arial" w:hAnsi="Arial" w:cs="Arial"/>
          <w:sz w:val="22"/>
          <w:szCs w:val="22"/>
        </w:rPr>
        <w:t xml:space="preserve"> cells, </w:t>
      </w:r>
      <w:r w:rsidR="00DE6A83">
        <w:rPr>
          <w:rFonts w:ascii="Arial" w:hAnsi="Arial" w:cs="Arial"/>
          <w:sz w:val="22"/>
          <w:szCs w:val="22"/>
        </w:rPr>
        <w:t>the “</w:t>
      </w:r>
      <w:r w:rsidRPr="00DE2C9C">
        <w:rPr>
          <w:rFonts w:ascii="Arial" w:hAnsi="Arial" w:cs="Arial"/>
          <w:sz w:val="22"/>
          <w:szCs w:val="22"/>
        </w:rPr>
        <w:t>EnhA</w:t>
      </w:r>
      <w:r w:rsidR="00A966D3" w:rsidRPr="00DE2C9C">
        <w:rPr>
          <w:rFonts w:ascii="Arial" w:hAnsi="Arial" w:cs="Arial"/>
          <w:sz w:val="22"/>
          <w:szCs w:val="22"/>
        </w:rPr>
        <w:t>2</w:t>
      </w:r>
      <w:r w:rsidR="00DE6A83">
        <w:rPr>
          <w:rFonts w:ascii="Arial" w:hAnsi="Arial" w:cs="Arial"/>
          <w:sz w:val="22"/>
          <w:szCs w:val="22"/>
        </w:rPr>
        <w:t>”</w:t>
      </w:r>
      <w:r w:rsidR="008728B6">
        <w:rPr>
          <w:rFonts w:ascii="Arial" w:hAnsi="Arial" w:cs="Arial"/>
          <w:sz w:val="22"/>
          <w:szCs w:val="22"/>
        </w:rPr>
        <w:t xml:space="preserve"> chromatin state</w:t>
      </w:r>
      <w:r w:rsidR="00A966D3" w:rsidRPr="00DE2C9C">
        <w:rPr>
          <w:rFonts w:ascii="Arial" w:eastAsia="Times New Roman" w:hAnsi="Arial" w:cs="Arial"/>
          <w:color w:val="333333"/>
          <w:sz w:val="20"/>
          <w:szCs w:val="20"/>
          <w:shd w:val="clear" w:color="auto" w:fill="F5F5F5"/>
        </w:rPr>
        <w:t xml:space="preserve"> (</w:t>
      </w:r>
      <w:r w:rsidR="005778CB" w:rsidRPr="00DE2C9C">
        <w:rPr>
          <w:rFonts w:ascii="Arial" w:hAnsi="Arial" w:cs="Arial"/>
          <w:sz w:val="22"/>
          <w:szCs w:val="22"/>
        </w:rPr>
        <w:t xml:space="preserve">Active Enhancer </w:t>
      </w:r>
      <w:r w:rsidR="00A966D3" w:rsidRPr="00DE2C9C">
        <w:rPr>
          <w:rFonts w:ascii="Arial" w:hAnsi="Arial" w:cs="Arial"/>
          <w:sz w:val="22"/>
          <w:szCs w:val="22"/>
        </w:rPr>
        <w:t>2</w:t>
      </w:r>
      <w:r w:rsidR="005778CB" w:rsidRPr="00DE2C9C">
        <w:rPr>
          <w:rFonts w:ascii="Arial" w:hAnsi="Arial" w:cs="Arial"/>
          <w:sz w:val="22"/>
          <w:szCs w:val="22"/>
        </w:rPr>
        <w:t>)</w:t>
      </w:r>
      <w:r w:rsidR="00A966D3" w:rsidRPr="00DE2C9C">
        <w:rPr>
          <w:rFonts w:ascii="Arial" w:hAnsi="Arial" w:cs="Arial"/>
          <w:sz w:val="22"/>
          <w:szCs w:val="22"/>
        </w:rPr>
        <w:t xml:space="preserve"> </w:t>
      </w:r>
      <w:r w:rsidRPr="00DE2C9C">
        <w:rPr>
          <w:rFonts w:ascii="Arial" w:hAnsi="Arial" w:cs="Arial"/>
          <w:sz w:val="22"/>
          <w:szCs w:val="22"/>
        </w:rPr>
        <w:t>were statistically enriched</w:t>
      </w:r>
      <w:r w:rsidR="00A966D3" w:rsidRPr="00DE2C9C">
        <w:rPr>
          <w:rFonts w:ascii="Arial" w:hAnsi="Arial" w:cs="Arial"/>
          <w:sz w:val="22"/>
          <w:szCs w:val="22"/>
        </w:rPr>
        <w:t xml:space="preserve"> (</w:t>
      </w:r>
      <w:r w:rsidR="00A65123">
        <w:rPr>
          <w:rFonts w:ascii="Arial" w:hAnsi="Arial" w:cs="Arial"/>
          <w:sz w:val="22"/>
          <w:szCs w:val="22"/>
        </w:rPr>
        <w:t xml:space="preserve">enrichment </w:t>
      </w:r>
      <w:r w:rsidR="00A966D3" w:rsidRPr="00DE2C9C">
        <w:rPr>
          <w:rFonts w:ascii="Arial" w:hAnsi="Arial" w:cs="Arial"/>
          <w:sz w:val="22"/>
          <w:szCs w:val="22"/>
        </w:rPr>
        <w:t>p</w:t>
      </w:r>
      <w:r w:rsidR="00AD5DB4">
        <w:rPr>
          <w:rFonts w:ascii="Arial" w:hAnsi="Arial" w:cs="Arial"/>
          <w:sz w:val="22"/>
          <w:szCs w:val="22"/>
        </w:rPr>
        <w:t>-value</w:t>
      </w:r>
      <w:r w:rsidR="00A966D3" w:rsidRPr="00DE2C9C">
        <w:rPr>
          <w:rFonts w:ascii="Arial" w:hAnsi="Arial" w:cs="Arial"/>
          <w:sz w:val="22"/>
          <w:szCs w:val="22"/>
        </w:rPr>
        <w:t>=1.19 x 10</w:t>
      </w:r>
      <w:r w:rsidR="00A966D3" w:rsidRPr="00DE2C9C">
        <w:rPr>
          <w:rFonts w:ascii="Arial" w:hAnsi="Arial" w:cs="Arial"/>
          <w:sz w:val="22"/>
          <w:szCs w:val="22"/>
          <w:vertAlign w:val="superscript"/>
        </w:rPr>
        <w:t>-3</w:t>
      </w:r>
      <w:r w:rsidR="00A966D3" w:rsidRPr="00DE2C9C">
        <w:rPr>
          <w:rFonts w:ascii="Arial" w:hAnsi="Arial" w:cs="Arial"/>
          <w:sz w:val="22"/>
          <w:szCs w:val="22"/>
        </w:rPr>
        <w:t>)</w:t>
      </w:r>
      <w:r w:rsidR="009518A4">
        <w:rPr>
          <w:rFonts w:ascii="Arial" w:hAnsi="Arial" w:cs="Arial"/>
          <w:sz w:val="22"/>
          <w:szCs w:val="22"/>
        </w:rPr>
        <w:t xml:space="preserve"> (</w:t>
      </w:r>
      <w:r w:rsidR="009518A4">
        <w:rPr>
          <w:rFonts w:ascii="Arial" w:hAnsi="Arial" w:cs="Arial"/>
          <w:b/>
          <w:sz w:val="22"/>
          <w:szCs w:val="22"/>
        </w:rPr>
        <w:t>Figure S</w:t>
      </w:r>
      <w:r w:rsidR="00027926">
        <w:rPr>
          <w:rFonts w:ascii="Arial" w:hAnsi="Arial" w:cs="Arial"/>
          <w:b/>
          <w:sz w:val="22"/>
          <w:szCs w:val="22"/>
        </w:rPr>
        <w:t>5</w:t>
      </w:r>
      <w:r w:rsidR="009518A4">
        <w:rPr>
          <w:rFonts w:ascii="Arial" w:hAnsi="Arial" w:cs="Arial"/>
          <w:b/>
          <w:sz w:val="22"/>
          <w:szCs w:val="22"/>
        </w:rPr>
        <w:t>A</w:t>
      </w:r>
      <w:r w:rsidR="00B94C7F" w:rsidRPr="00DE2C9C">
        <w:rPr>
          <w:rFonts w:ascii="Arial" w:hAnsi="Arial" w:cs="Arial"/>
          <w:b/>
          <w:bCs/>
          <w:sz w:val="22"/>
          <w:szCs w:val="22"/>
        </w:rPr>
        <w:t xml:space="preserve">; Supplementary Table </w:t>
      </w:r>
      <w:r w:rsidR="00B94C7F">
        <w:rPr>
          <w:rFonts w:ascii="Arial" w:hAnsi="Arial" w:cs="Arial"/>
          <w:b/>
          <w:bCs/>
          <w:sz w:val="22"/>
          <w:szCs w:val="22"/>
        </w:rPr>
        <w:t>22</w:t>
      </w:r>
      <w:r w:rsidR="009518A4">
        <w:rPr>
          <w:rFonts w:ascii="Arial" w:hAnsi="Arial" w:cs="Arial"/>
          <w:b/>
          <w:sz w:val="22"/>
          <w:szCs w:val="22"/>
        </w:rPr>
        <w:t>)</w:t>
      </w:r>
      <w:r w:rsidRPr="00DE2C9C">
        <w:rPr>
          <w:rFonts w:ascii="Arial" w:hAnsi="Arial" w:cs="Arial"/>
          <w:sz w:val="22"/>
          <w:szCs w:val="22"/>
        </w:rPr>
        <w:t>.</w:t>
      </w:r>
      <w:r w:rsidRPr="00550A4D">
        <w:rPr>
          <w:rFonts w:ascii="Arial" w:hAnsi="Arial" w:cs="Arial"/>
          <w:sz w:val="22"/>
          <w:szCs w:val="22"/>
        </w:rPr>
        <w:t xml:space="preserve"> For B cells, </w:t>
      </w:r>
      <w:r w:rsidR="00DE6A83">
        <w:rPr>
          <w:rFonts w:ascii="Arial" w:hAnsi="Arial" w:cs="Arial"/>
          <w:sz w:val="22"/>
          <w:szCs w:val="22"/>
        </w:rPr>
        <w:t>“</w:t>
      </w:r>
      <w:r w:rsidR="00A966D3" w:rsidRPr="00550A4D">
        <w:rPr>
          <w:rFonts w:ascii="Arial" w:hAnsi="Arial" w:cs="Arial"/>
          <w:sz w:val="22"/>
          <w:szCs w:val="22"/>
        </w:rPr>
        <w:t>Tx3</w:t>
      </w:r>
      <w:r w:rsidR="00DE6A83">
        <w:rPr>
          <w:rFonts w:ascii="Arial" w:hAnsi="Arial" w:cs="Arial"/>
          <w:sz w:val="22"/>
          <w:szCs w:val="22"/>
        </w:rPr>
        <w:t>”</w:t>
      </w:r>
      <w:r w:rsidR="00A966D3" w:rsidRPr="00550A4D">
        <w:rPr>
          <w:rFonts w:ascii="Arial" w:hAnsi="Arial" w:cs="Arial"/>
          <w:sz w:val="22"/>
          <w:szCs w:val="22"/>
        </w:rPr>
        <w:t xml:space="preserve"> (Transcrib</w:t>
      </w:r>
      <w:r w:rsidR="00A966D3" w:rsidRPr="00DE2C9C">
        <w:rPr>
          <w:rFonts w:ascii="Arial" w:hAnsi="Arial" w:cs="Arial"/>
          <w:sz w:val="22"/>
          <w:szCs w:val="22"/>
        </w:rPr>
        <w:t>ed 3’</w:t>
      </w:r>
      <w:r w:rsidR="00A966D3">
        <w:rPr>
          <w:rFonts w:ascii="Arial" w:hAnsi="Arial" w:cs="Arial"/>
          <w:sz w:val="22"/>
          <w:szCs w:val="22"/>
        </w:rPr>
        <w:t xml:space="preserve"> preferential; </w:t>
      </w:r>
      <w:r w:rsidR="00AD5DB4">
        <w:rPr>
          <w:rFonts w:ascii="Arial" w:hAnsi="Arial" w:cs="Arial"/>
          <w:sz w:val="22"/>
          <w:szCs w:val="22"/>
        </w:rPr>
        <w:t xml:space="preserve">enrichment </w:t>
      </w:r>
      <w:r w:rsidR="00A966D3">
        <w:rPr>
          <w:rFonts w:ascii="Arial" w:hAnsi="Arial" w:cs="Arial"/>
          <w:sz w:val="22"/>
          <w:szCs w:val="22"/>
        </w:rPr>
        <w:t>p</w:t>
      </w:r>
      <w:r w:rsidR="00AD5DB4">
        <w:rPr>
          <w:rFonts w:ascii="Arial" w:hAnsi="Arial" w:cs="Arial"/>
          <w:sz w:val="22"/>
          <w:szCs w:val="22"/>
        </w:rPr>
        <w:t>-value</w:t>
      </w:r>
      <w:r w:rsidR="00A966D3">
        <w:rPr>
          <w:rFonts w:ascii="Arial" w:hAnsi="Arial" w:cs="Arial"/>
          <w:sz w:val="22"/>
          <w:szCs w:val="22"/>
        </w:rPr>
        <w:t>=1.80x10</w:t>
      </w:r>
      <w:r w:rsidR="00A966D3" w:rsidRPr="008850C9">
        <w:rPr>
          <w:rFonts w:ascii="Arial" w:hAnsi="Arial" w:cs="Arial"/>
          <w:sz w:val="22"/>
          <w:szCs w:val="22"/>
          <w:vertAlign w:val="superscript"/>
        </w:rPr>
        <w:t>-3</w:t>
      </w:r>
      <w:r w:rsidR="00A966D3">
        <w:rPr>
          <w:rFonts w:ascii="Arial" w:hAnsi="Arial" w:cs="Arial"/>
          <w:sz w:val="22"/>
          <w:szCs w:val="22"/>
        </w:rPr>
        <w:t xml:space="preserve">) and </w:t>
      </w:r>
      <w:r w:rsidR="00DE6A83">
        <w:rPr>
          <w:rFonts w:ascii="Arial" w:hAnsi="Arial" w:cs="Arial"/>
          <w:sz w:val="22"/>
          <w:szCs w:val="22"/>
        </w:rPr>
        <w:t>“</w:t>
      </w:r>
      <w:r w:rsidR="00A966D3">
        <w:rPr>
          <w:rFonts w:ascii="Arial" w:hAnsi="Arial" w:cs="Arial"/>
          <w:sz w:val="22"/>
          <w:szCs w:val="22"/>
        </w:rPr>
        <w:t>PromD1</w:t>
      </w:r>
      <w:r w:rsidR="00DE6A83">
        <w:rPr>
          <w:rFonts w:ascii="Arial" w:hAnsi="Arial" w:cs="Arial"/>
          <w:sz w:val="22"/>
          <w:szCs w:val="22"/>
        </w:rPr>
        <w:t>”</w:t>
      </w:r>
      <w:r w:rsidR="00A966D3">
        <w:rPr>
          <w:rFonts w:ascii="Arial" w:hAnsi="Arial" w:cs="Arial"/>
          <w:sz w:val="22"/>
          <w:szCs w:val="22"/>
        </w:rPr>
        <w:t xml:space="preserve"> (Promoter Downstream TSS 1; p</w:t>
      </w:r>
      <w:r w:rsidR="00AD5DB4">
        <w:rPr>
          <w:rFonts w:ascii="Arial" w:hAnsi="Arial" w:cs="Arial"/>
          <w:sz w:val="22"/>
          <w:szCs w:val="22"/>
        </w:rPr>
        <w:t>-value</w:t>
      </w:r>
      <w:r w:rsidR="00A966D3">
        <w:rPr>
          <w:rFonts w:ascii="Arial" w:hAnsi="Arial" w:cs="Arial"/>
          <w:sz w:val="22"/>
          <w:szCs w:val="22"/>
        </w:rPr>
        <w:t>=4.40x10</w:t>
      </w:r>
      <w:r w:rsidR="00A966D3" w:rsidRPr="008850C9">
        <w:rPr>
          <w:rFonts w:ascii="Arial" w:hAnsi="Arial" w:cs="Arial"/>
          <w:sz w:val="22"/>
          <w:szCs w:val="22"/>
          <w:vertAlign w:val="superscript"/>
        </w:rPr>
        <w:t>-4</w:t>
      </w:r>
      <w:r w:rsidR="00A966D3">
        <w:rPr>
          <w:rFonts w:ascii="Arial" w:hAnsi="Arial" w:cs="Arial"/>
          <w:sz w:val="22"/>
          <w:szCs w:val="22"/>
        </w:rPr>
        <w:t>)</w:t>
      </w:r>
      <w:r w:rsidR="00AD5DB4">
        <w:rPr>
          <w:rFonts w:ascii="Arial" w:hAnsi="Arial" w:cs="Arial"/>
          <w:sz w:val="22"/>
          <w:szCs w:val="22"/>
        </w:rPr>
        <w:t xml:space="preserve"> were statistically enriched</w:t>
      </w:r>
      <w:r w:rsidR="00A966D3">
        <w:rPr>
          <w:rFonts w:ascii="Arial" w:hAnsi="Arial" w:cs="Arial"/>
          <w:sz w:val="22"/>
          <w:szCs w:val="22"/>
        </w:rPr>
        <w:t>,</w:t>
      </w:r>
      <w:r w:rsidRPr="005778CB">
        <w:rPr>
          <w:rFonts w:ascii="Arial" w:hAnsi="Arial" w:cs="Arial"/>
          <w:sz w:val="22"/>
          <w:szCs w:val="22"/>
        </w:rPr>
        <w:t xml:space="preserve"> again reflecting the strongest enrichments at </w:t>
      </w:r>
      <w:r w:rsidR="002C1E9F">
        <w:rPr>
          <w:rFonts w:ascii="Arial" w:hAnsi="Arial" w:cs="Arial"/>
          <w:sz w:val="22"/>
          <w:szCs w:val="22"/>
        </w:rPr>
        <w:t xml:space="preserve">active </w:t>
      </w:r>
      <w:r w:rsidR="00A966D3">
        <w:rPr>
          <w:rFonts w:ascii="Arial" w:hAnsi="Arial" w:cs="Arial"/>
          <w:sz w:val="22"/>
          <w:szCs w:val="22"/>
        </w:rPr>
        <w:t>regulatory elements</w:t>
      </w:r>
      <w:r w:rsidR="009518A4">
        <w:rPr>
          <w:rFonts w:ascii="Arial" w:hAnsi="Arial" w:cs="Arial"/>
          <w:sz w:val="22"/>
          <w:szCs w:val="22"/>
        </w:rPr>
        <w:t xml:space="preserve"> (</w:t>
      </w:r>
      <w:r w:rsidR="009518A4">
        <w:rPr>
          <w:rFonts w:ascii="Arial" w:hAnsi="Arial" w:cs="Arial"/>
          <w:b/>
          <w:sz w:val="22"/>
          <w:szCs w:val="22"/>
        </w:rPr>
        <w:t>Figure S</w:t>
      </w:r>
      <w:r w:rsidR="00027926">
        <w:rPr>
          <w:rFonts w:ascii="Arial" w:hAnsi="Arial" w:cs="Arial"/>
          <w:b/>
          <w:sz w:val="22"/>
          <w:szCs w:val="22"/>
        </w:rPr>
        <w:t>5</w:t>
      </w:r>
      <w:r w:rsidR="009518A4">
        <w:rPr>
          <w:rFonts w:ascii="Arial" w:hAnsi="Arial" w:cs="Arial"/>
          <w:b/>
          <w:sz w:val="22"/>
          <w:szCs w:val="22"/>
        </w:rPr>
        <w:t>B</w:t>
      </w:r>
      <w:r w:rsidR="00B94C7F" w:rsidRPr="00DE2C9C">
        <w:rPr>
          <w:rFonts w:ascii="Arial" w:hAnsi="Arial" w:cs="Arial"/>
          <w:b/>
          <w:bCs/>
          <w:sz w:val="22"/>
          <w:szCs w:val="22"/>
        </w:rPr>
        <w:t xml:space="preserve">; Supplementary Table </w:t>
      </w:r>
      <w:r w:rsidR="00B94C7F">
        <w:rPr>
          <w:rFonts w:ascii="Arial" w:hAnsi="Arial" w:cs="Arial"/>
          <w:b/>
          <w:bCs/>
          <w:sz w:val="22"/>
          <w:szCs w:val="22"/>
        </w:rPr>
        <w:t>23</w:t>
      </w:r>
      <w:r w:rsidR="009518A4">
        <w:rPr>
          <w:rFonts w:ascii="Arial" w:hAnsi="Arial" w:cs="Arial"/>
          <w:b/>
          <w:sz w:val="22"/>
          <w:szCs w:val="22"/>
        </w:rPr>
        <w:t>)</w:t>
      </w:r>
      <w:r w:rsidRPr="00AB2B3C">
        <w:rPr>
          <w:rFonts w:ascii="Arial" w:hAnsi="Arial" w:cs="Arial"/>
          <w:sz w:val="22"/>
          <w:szCs w:val="22"/>
        </w:rPr>
        <w:t>.</w:t>
      </w:r>
      <w:r>
        <w:rPr>
          <w:rFonts w:ascii="Arial" w:hAnsi="Arial" w:cs="Arial"/>
          <w:sz w:val="22"/>
          <w:szCs w:val="22"/>
        </w:rPr>
        <w:t xml:space="preserve"> </w:t>
      </w:r>
      <w:r w:rsidR="00A87DCA">
        <w:rPr>
          <w:rFonts w:ascii="Arial" w:hAnsi="Arial" w:cs="Arial"/>
          <w:sz w:val="22"/>
          <w:szCs w:val="22"/>
        </w:rPr>
        <w:t xml:space="preserve">These </w:t>
      </w:r>
      <w:r w:rsidR="005C4035">
        <w:rPr>
          <w:rFonts w:ascii="Arial" w:hAnsi="Arial" w:cs="Arial"/>
          <w:sz w:val="22"/>
          <w:szCs w:val="22"/>
        </w:rPr>
        <w:t xml:space="preserve">results demonstrate that </w:t>
      </w:r>
      <w:r w:rsidR="00A87DCA">
        <w:rPr>
          <w:rFonts w:ascii="Arial" w:hAnsi="Arial" w:cs="Arial"/>
          <w:sz w:val="22"/>
          <w:szCs w:val="22"/>
        </w:rPr>
        <w:lastRenderedPageBreak/>
        <w:t>MS GWAS variants act through activating regulatory elements, consistent with the autoimmune nature of MS.</w:t>
      </w:r>
    </w:p>
    <w:p w14:paraId="3BBCF863" w14:textId="77777777" w:rsidR="00E22FD2" w:rsidRDefault="00E22FD2" w:rsidP="00E22FD2">
      <w:pPr>
        <w:spacing w:line="480" w:lineRule="auto"/>
        <w:rPr>
          <w:rFonts w:ascii="Arial" w:hAnsi="Arial" w:cs="Arial"/>
          <w:i/>
          <w:sz w:val="22"/>
          <w:szCs w:val="22"/>
        </w:rPr>
      </w:pPr>
    </w:p>
    <w:p w14:paraId="3D3FDD02" w14:textId="400AC680" w:rsidR="008D0FD5" w:rsidRPr="0083556F" w:rsidRDefault="00D630DA" w:rsidP="006A3EBF">
      <w:pPr>
        <w:pStyle w:val="Heading3"/>
      </w:pPr>
      <w:r>
        <w:t>F</w:t>
      </w:r>
      <w:r w:rsidR="00C90226">
        <w:t>ine-mapping of MS GWAS loci</w:t>
      </w:r>
      <w:r w:rsidR="00F24700">
        <w:t xml:space="preserve"> in cell-specific OCRs</w:t>
      </w:r>
    </w:p>
    <w:p w14:paraId="5C9B16D9" w14:textId="10E2851A" w:rsidR="00320D68" w:rsidRDefault="000B4F45" w:rsidP="004A1023">
      <w:pPr>
        <w:spacing w:line="480" w:lineRule="auto"/>
        <w:rPr>
          <w:rFonts w:ascii="Arial" w:hAnsi="Arial" w:cs="Arial"/>
          <w:sz w:val="22"/>
          <w:szCs w:val="22"/>
        </w:rPr>
      </w:pPr>
      <w:r>
        <w:rPr>
          <w:rFonts w:ascii="Arial" w:hAnsi="Arial" w:cs="Arial"/>
          <w:sz w:val="22"/>
          <w:szCs w:val="22"/>
        </w:rPr>
        <w:t xml:space="preserve">We next sought to understand </w:t>
      </w:r>
      <w:r w:rsidR="005C7055">
        <w:rPr>
          <w:rFonts w:ascii="Arial" w:hAnsi="Arial" w:cs="Arial"/>
          <w:sz w:val="22"/>
          <w:szCs w:val="22"/>
        </w:rPr>
        <w:t xml:space="preserve">underlying </w:t>
      </w:r>
      <w:r>
        <w:rPr>
          <w:rFonts w:ascii="Arial" w:hAnsi="Arial" w:cs="Arial"/>
          <w:sz w:val="22"/>
          <w:szCs w:val="22"/>
        </w:rPr>
        <w:t>mechanisms</w:t>
      </w:r>
      <w:r w:rsidR="00EE401D">
        <w:rPr>
          <w:rFonts w:ascii="Arial" w:hAnsi="Arial" w:cs="Arial"/>
          <w:sz w:val="22"/>
          <w:szCs w:val="22"/>
        </w:rPr>
        <w:t xml:space="preserve"> by</w:t>
      </w:r>
      <w:r>
        <w:rPr>
          <w:rFonts w:ascii="Arial" w:hAnsi="Arial" w:cs="Arial"/>
          <w:sz w:val="22"/>
          <w:szCs w:val="22"/>
        </w:rPr>
        <w:t xml:space="preserve"> nominat</w:t>
      </w:r>
      <w:r w:rsidR="00EE401D">
        <w:rPr>
          <w:rFonts w:ascii="Arial" w:hAnsi="Arial" w:cs="Arial"/>
          <w:sz w:val="22"/>
          <w:szCs w:val="22"/>
        </w:rPr>
        <w:t>ing</w:t>
      </w:r>
      <w:r>
        <w:rPr>
          <w:rFonts w:ascii="Arial" w:hAnsi="Arial" w:cs="Arial"/>
          <w:sz w:val="22"/>
          <w:szCs w:val="22"/>
        </w:rPr>
        <w:t xml:space="preserve"> </w:t>
      </w:r>
      <w:r w:rsidR="006F33E8">
        <w:rPr>
          <w:rFonts w:ascii="Arial" w:hAnsi="Arial" w:cs="Arial"/>
          <w:sz w:val="22"/>
          <w:szCs w:val="22"/>
        </w:rPr>
        <w:t xml:space="preserve">putative </w:t>
      </w:r>
      <w:r>
        <w:rPr>
          <w:rFonts w:ascii="Arial" w:hAnsi="Arial" w:cs="Arial"/>
          <w:sz w:val="22"/>
          <w:szCs w:val="22"/>
        </w:rPr>
        <w:t xml:space="preserve">causal genes and variants </w:t>
      </w:r>
      <w:r w:rsidR="006F33E8">
        <w:rPr>
          <w:rFonts w:ascii="Arial" w:hAnsi="Arial" w:cs="Arial"/>
          <w:sz w:val="22"/>
          <w:szCs w:val="22"/>
        </w:rPr>
        <w:t>in a cell-specific fashion</w:t>
      </w:r>
      <w:r>
        <w:rPr>
          <w:rFonts w:ascii="Arial" w:hAnsi="Arial" w:cs="Arial"/>
          <w:sz w:val="22"/>
          <w:szCs w:val="22"/>
        </w:rPr>
        <w:t xml:space="preserve">. </w:t>
      </w:r>
      <w:r w:rsidR="00BA2A3B">
        <w:rPr>
          <w:rFonts w:ascii="Arial" w:hAnsi="Arial" w:cs="Arial"/>
          <w:sz w:val="22"/>
          <w:szCs w:val="22"/>
        </w:rPr>
        <w:t>First</w:t>
      </w:r>
      <w:r>
        <w:rPr>
          <w:rFonts w:ascii="Arial" w:hAnsi="Arial" w:cs="Arial"/>
          <w:sz w:val="22"/>
          <w:szCs w:val="22"/>
        </w:rPr>
        <w:t xml:space="preserve">, we applied statistical </w:t>
      </w:r>
      <w:proofErr w:type="gramStart"/>
      <w:r>
        <w:rPr>
          <w:rFonts w:ascii="Arial" w:hAnsi="Arial" w:cs="Arial"/>
          <w:sz w:val="22"/>
          <w:szCs w:val="22"/>
        </w:rPr>
        <w:t>fine-mapping</w:t>
      </w:r>
      <w:proofErr w:type="gramEnd"/>
      <w:r>
        <w:rPr>
          <w:rFonts w:ascii="Arial" w:hAnsi="Arial" w:cs="Arial"/>
          <w:sz w:val="22"/>
          <w:szCs w:val="22"/>
        </w:rPr>
        <w:t xml:space="preserve"> to nominate likely causal SNPs. </w:t>
      </w:r>
      <w:r w:rsidR="006F33E8">
        <w:rPr>
          <w:rFonts w:ascii="Arial" w:hAnsi="Arial" w:cs="Arial"/>
          <w:sz w:val="22"/>
          <w:szCs w:val="22"/>
        </w:rPr>
        <w:t>M</w:t>
      </w:r>
      <w:r>
        <w:rPr>
          <w:rFonts w:ascii="Arial" w:hAnsi="Arial" w:cs="Arial"/>
          <w:sz w:val="22"/>
          <w:szCs w:val="22"/>
        </w:rPr>
        <w:t>ost statistical fine-mapping approaches require association information across all SNPs</w:t>
      </w:r>
      <w:r w:rsidR="006F33E8">
        <w:rPr>
          <w:rFonts w:ascii="Arial" w:hAnsi="Arial" w:cs="Arial"/>
          <w:sz w:val="22"/>
          <w:szCs w:val="22"/>
        </w:rPr>
        <w:t xml:space="preserve"> </w:t>
      </w:r>
      <w:proofErr w:type="gramStart"/>
      <w:r w:rsidR="006F33E8">
        <w:rPr>
          <w:rFonts w:ascii="Arial" w:hAnsi="Arial" w:cs="Arial"/>
          <w:sz w:val="22"/>
          <w:szCs w:val="22"/>
        </w:rPr>
        <w:t>in a given</w:t>
      </w:r>
      <w:proofErr w:type="gramEnd"/>
      <w:r w:rsidR="006F33E8">
        <w:rPr>
          <w:rFonts w:ascii="Arial" w:hAnsi="Arial" w:cs="Arial"/>
          <w:sz w:val="22"/>
          <w:szCs w:val="22"/>
        </w:rPr>
        <w:t xml:space="preserve"> locus</w:t>
      </w:r>
      <w:r>
        <w:rPr>
          <w:rFonts w:ascii="Arial" w:hAnsi="Arial" w:cs="Arial"/>
          <w:sz w:val="22"/>
          <w:szCs w:val="22"/>
        </w:rPr>
        <w:t>. In contrast, for MS GWAS</w:t>
      </w:r>
      <w:r w:rsidR="00950B52">
        <w:rPr>
          <w:rFonts w:ascii="Arial" w:hAnsi="Arial" w:cs="Arial"/>
          <w:sz w:val="22"/>
          <w:szCs w:val="22"/>
        </w:rPr>
        <w:t>,</w:t>
      </w:r>
      <w:r>
        <w:rPr>
          <w:rFonts w:ascii="Arial" w:hAnsi="Arial" w:cs="Arial"/>
          <w:sz w:val="22"/>
          <w:szCs w:val="22"/>
        </w:rPr>
        <w:t xml:space="preserve"> </w:t>
      </w:r>
      <w:r w:rsidR="006F33E8">
        <w:rPr>
          <w:rFonts w:ascii="Arial" w:hAnsi="Arial" w:cs="Arial"/>
          <w:sz w:val="22"/>
          <w:szCs w:val="22"/>
        </w:rPr>
        <w:t xml:space="preserve">genome-wide results are based on targeted </w:t>
      </w:r>
      <w:r>
        <w:rPr>
          <w:rFonts w:ascii="Arial" w:hAnsi="Arial" w:cs="Arial"/>
          <w:sz w:val="22"/>
          <w:szCs w:val="22"/>
        </w:rPr>
        <w:t>replication analys</w:t>
      </w:r>
      <w:r w:rsidR="006F33E8">
        <w:rPr>
          <w:rFonts w:ascii="Arial" w:hAnsi="Arial" w:cs="Arial"/>
          <w:sz w:val="22"/>
          <w:szCs w:val="22"/>
        </w:rPr>
        <w:t>es</w:t>
      </w:r>
      <w:r>
        <w:rPr>
          <w:rFonts w:ascii="Arial" w:hAnsi="Arial" w:cs="Arial"/>
          <w:sz w:val="22"/>
          <w:szCs w:val="22"/>
        </w:rPr>
        <w:t xml:space="preserve">, </w:t>
      </w:r>
      <w:r w:rsidR="006F33E8">
        <w:rPr>
          <w:rFonts w:ascii="Arial" w:hAnsi="Arial" w:cs="Arial"/>
          <w:sz w:val="22"/>
          <w:szCs w:val="22"/>
        </w:rPr>
        <w:t xml:space="preserve">which by design included </w:t>
      </w:r>
      <w:r w:rsidR="00EE401D">
        <w:rPr>
          <w:rFonts w:ascii="Arial" w:hAnsi="Arial" w:cs="Arial"/>
          <w:sz w:val="22"/>
          <w:szCs w:val="22"/>
        </w:rPr>
        <w:t xml:space="preserve">only a select subset of </w:t>
      </w:r>
      <w:r>
        <w:rPr>
          <w:rFonts w:ascii="Arial" w:hAnsi="Arial" w:cs="Arial"/>
          <w:sz w:val="22"/>
          <w:szCs w:val="22"/>
        </w:rPr>
        <w:t xml:space="preserve">SNPs </w:t>
      </w:r>
      <w:r w:rsidR="006F33E8">
        <w:rPr>
          <w:rFonts w:ascii="Arial" w:hAnsi="Arial" w:cs="Arial"/>
          <w:sz w:val="22"/>
          <w:szCs w:val="22"/>
        </w:rPr>
        <w:t>within each locus</w:t>
      </w:r>
      <w:r>
        <w:rPr>
          <w:rFonts w:ascii="Arial" w:hAnsi="Arial" w:cs="Arial"/>
          <w:sz w:val="22"/>
          <w:szCs w:val="22"/>
        </w:rPr>
        <w:t xml:space="preserve">. To overcome this challenge, we applied PICS to perform statistical fine-mapping, </w:t>
      </w:r>
      <w:r w:rsidR="006A3EBF">
        <w:rPr>
          <w:rFonts w:ascii="Arial" w:hAnsi="Arial" w:cs="Arial"/>
          <w:sz w:val="22"/>
          <w:szCs w:val="22"/>
        </w:rPr>
        <w:t xml:space="preserve">which as compared to other statistical fine-mapping approaches, does not require </w:t>
      </w:r>
      <w:r w:rsidR="00950B52">
        <w:rPr>
          <w:rFonts w:ascii="Arial" w:hAnsi="Arial" w:cs="Arial"/>
          <w:sz w:val="22"/>
          <w:szCs w:val="22"/>
        </w:rPr>
        <w:t xml:space="preserve">GWAS </w:t>
      </w:r>
      <w:r w:rsidR="006A3EBF">
        <w:rPr>
          <w:rFonts w:ascii="Arial" w:hAnsi="Arial" w:cs="Arial"/>
          <w:sz w:val="22"/>
          <w:szCs w:val="22"/>
        </w:rPr>
        <w:t xml:space="preserve">summary statistics for </w:t>
      </w:r>
      <w:r w:rsidR="006A3EBF" w:rsidRPr="000B4F45">
        <w:rPr>
          <w:rFonts w:ascii="Arial" w:hAnsi="Arial" w:cs="Arial"/>
          <w:sz w:val="22"/>
          <w:szCs w:val="22"/>
        </w:rPr>
        <w:t>all SNPs in a region</w:t>
      </w:r>
      <w:r w:rsidR="00F7044D" w:rsidRPr="000B4F45">
        <w:rPr>
          <w:rFonts w:ascii="Arial" w:hAnsi="Arial" w:cs="Arial"/>
          <w:sz w:val="22"/>
          <w:szCs w:val="22"/>
        </w:rPr>
        <w:fldChar w:fldCharType="begin" w:fldLock="1"/>
      </w:r>
      <w:r w:rsidR="00D23C5E">
        <w:rPr>
          <w:rFonts w:ascii="Arial" w:hAnsi="Arial" w:cs="Arial"/>
          <w:sz w:val="22"/>
          <w:szCs w:val="22"/>
        </w:rPr>
        <w:instrText xml:space="preserve">ADDIN CSL_CITATION {"citationItems":[{"id":"ITEM-1","itemData":{"DOI":"10.1038/nature13835","ISBN":"doi:10.1038/nature13835","ISSN":"1476-4687","PMID":"25363779","abstract":"Genome-wide association studies have identified loci underlying human diseases, but the causal nucleotide changes and mechanisms remain largely unknown. Here we developed a fine-mapping algorithm to identify candidate causal variants for 21 autoimmune diseases from genotyping data. We integrated these predictions with transcription and cis-regulatory element annotations, derived by mapping RNA and chromatin in primary immune cells, including resting and stimulated CD4(+) T-cell subsets, regulatory T cells, CD8(+) T cells, B cells, and monocytes. We find that </w:instrText>
      </w:r>
      <w:r w:rsidR="00D23C5E">
        <w:rPr>
          <w:rFonts w:ascii="Cambria Math" w:hAnsi="Cambria Math" w:cs="Cambria Math"/>
          <w:sz w:val="22"/>
          <w:szCs w:val="22"/>
        </w:rPr>
        <w:instrText>∼</w:instrText>
      </w:r>
      <w:r w:rsidR="00D23C5E">
        <w:rPr>
          <w:rFonts w:ascii="Arial" w:hAnsi="Arial" w:cs="Arial"/>
          <w:sz w:val="22"/>
          <w:szCs w:val="22"/>
        </w:rPr>
        <w:instrText xml:space="preserve">90% of causal variants are non-coding, with </w:instrText>
      </w:r>
      <w:r w:rsidR="00D23C5E">
        <w:rPr>
          <w:rFonts w:ascii="Cambria Math" w:hAnsi="Cambria Math" w:cs="Cambria Math"/>
          <w:sz w:val="22"/>
          <w:szCs w:val="22"/>
        </w:rPr>
        <w:instrText>∼</w:instrText>
      </w:r>
      <w:r w:rsidR="00D23C5E">
        <w:rPr>
          <w:rFonts w:ascii="Arial" w:hAnsi="Arial" w:cs="Arial"/>
          <w:sz w:val="22"/>
          <w:szCs w:val="22"/>
        </w:rPr>
        <w:instrText>60% mapping to immune-cell enhancers, many of which gain histone acetylation and transcribe enhancer-associated RNA upon immune stimulation. Causal variants tend to occur near binding sites for master regulators of immune differentiation and stimulus-dependent gene activation, but only 10-20% directly alter recognizable transcription factor binding motifs. Rather, most non-coding risk variants, including those that alter gene expression, affect non-canonical sequence determinants not well-explained by current gene regulatory models.","author":[{"dropping-particle":"","family":"Farh","given":"Kyle Kai-How","non-dropping-particle":"","parse-names":false,"suffix":""},{"dropping-particle":"","family":"Marson","given":"Alexander","non-dropping-particle":"","parse-names":false,"suffix":""},{"dropping-particle":"","family":"Zhu","given":"Jiang","non-dropping-particle":"","parse-names":false,"suffix":""},{"dropping-particle":"","family":"Kleinewietfeld","given":"Markus","non-dropping-particle":"","parse-names":false,"suffix":""},{"dropping-particle":"","family":"Housley","given":"William J","non-dropping-particle":"","parse-names":false,"suffix":""},{"dropping-particle":"","family":"Beik","given":"Samantha","non-dropping-particle":"","parse-names":false,"suffix":""},{"dropping-particle":"","family":"Shoresh","given":"Noam","non-dropping-particle":"","parse-names":false,"suffix":""},{"dropping-particle":"","family":"Whitton","given":"Holly","non-dropping-particle":"","parse-names":false,"suffix":""},{"dropping-particle":"","family":"Ryan","given":"Russell J H","non-dropping-particle":"","parse-names":false,"suffix":""},{"dropping-particle":"","family":"Shishkin","given":"Alexander A","non-dropping-particle":"","parse-names":false,"suffix":""},{"dropping-particle":"","family":"Hatan","given":"Meital","non-dropping-particle":"","parse-names":false,"suffix":""},{"dropping-particle":"","family":"Carrasco-Alfonso","given":"Marlene J","non-dropping-particle":"","parse-names":false,"suffix":""},{"dropping-particle":"","family":"Mayer","given":"Dita","non-dropping-particle":"","parse-names":false,"suffix":""},{"dropping-particle":"","family":"Luckey","given":"C John","non-dropping-particle":"","parse-names":false,"suffix":""},{"dropping-particle":"","family":"Patsopoulos","given":"Nikolaos A","non-dropping-particle":"","parse-names":false,"suffix":""},{"dropping-particle":"","family":"Jager","given":"Philip L","non-dropping-particle":"De","parse-names":false,"suffix":""},{"dropping-particle":"","family":"Kuchroo","given":"Vijay K","non-dropping-particle":"","parse-names":false,"suffix":""},{"dropping-particle":"","family":"Epstein","given":"Charles B","non-dropping-particle":"","parse-names":false,"suffix":""},{"dropping-particle":"","family":"Daly","given":"Mark J","non-dropping-particle":"","parse-names":false,"suffix":""},{"dropping-particle":"","family":"Hafler","given":"David A","non-dropping-particle":"","parse-names":false,"suffix":""},{"dropping-particle":"","family":"Bernstein","given":"Bradley E","non-dropping-particle":"","parse-names":false,"suffix":""}],"container-title":"Nature","id":"ITEM-1","issue":"7539","issued":{"date-parts":[["2015"]]},"page":"337-43","title":"Genetic and epigenetic fine mapping of causal autoimmune disease variants.","type":"article-journal","volume":"518"},"uris":["http://www.mendeley.com/documents/?uuid=539145b9-2350-4e95-addc-704f56f2c3c0"]}],"mendeley":{"formattedCitation":"&lt;sup&gt;15&lt;/sup&gt;","plainTextFormattedCitation":"15","previouslyFormattedCitation":"&lt;sup&gt;15&lt;/sup&gt;"},"properties":{"noteIndex":0},"schema":"https://github.com/citation-style-language/schema/raw/master/csl-citation.json"}</w:instrText>
      </w:r>
      <w:r w:rsidR="00F7044D" w:rsidRPr="000B4F45">
        <w:rPr>
          <w:rFonts w:ascii="Arial" w:hAnsi="Arial" w:cs="Arial"/>
          <w:sz w:val="22"/>
          <w:szCs w:val="22"/>
        </w:rPr>
        <w:fldChar w:fldCharType="separate"/>
      </w:r>
      <w:r w:rsidR="00D23C5E" w:rsidRPr="00D23C5E">
        <w:rPr>
          <w:rFonts w:ascii="Arial" w:hAnsi="Arial" w:cs="Arial"/>
          <w:noProof/>
          <w:sz w:val="22"/>
          <w:szCs w:val="22"/>
          <w:vertAlign w:val="superscript"/>
        </w:rPr>
        <w:t>15</w:t>
      </w:r>
      <w:r w:rsidR="00F7044D" w:rsidRPr="000B4F45">
        <w:rPr>
          <w:rFonts w:ascii="Arial" w:hAnsi="Arial" w:cs="Arial"/>
          <w:sz w:val="22"/>
          <w:szCs w:val="22"/>
        </w:rPr>
        <w:fldChar w:fldCharType="end"/>
      </w:r>
      <w:r w:rsidR="00F7044D" w:rsidRPr="000B4F45">
        <w:rPr>
          <w:rFonts w:ascii="Arial" w:hAnsi="Arial" w:cs="Arial"/>
          <w:sz w:val="22"/>
          <w:szCs w:val="22"/>
        </w:rPr>
        <w:t xml:space="preserve">. </w:t>
      </w:r>
      <w:r w:rsidR="002959D4" w:rsidRPr="000B4F45">
        <w:rPr>
          <w:rFonts w:ascii="Arial" w:hAnsi="Arial" w:cs="Arial"/>
          <w:sz w:val="22"/>
          <w:szCs w:val="22"/>
        </w:rPr>
        <w:t xml:space="preserve">We defined for each locus a 95% credible set such that the sum of the posterior probabilities for variants in that credible set is greater than or equal to 95%. </w:t>
      </w:r>
      <w:r w:rsidR="0083556F" w:rsidRPr="000B4F45">
        <w:rPr>
          <w:rFonts w:ascii="Arial" w:hAnsi="Arial" w:cs="Arial"/>
          <w:sz w:val="22"/>
          <w:szCs w:val="22"/>
        </w:rPr>
        <w:t xml:space="preserve">For fine-mapping, we used the </w:t>
      </w:r>
      <w:r w:rsidR="00F24700" w:rsidRPr="000B4F45">
        <w:rPr>
          <w:rFonts w:ascii="Arial" w:hAnsi="Arial" w:cs="Arial"/>
          <w:sz w:val="22"/>
          <w:szCs w:val="22"/>
        </w:rPr>
        <w:t xml:space="preserve">joint analysis </w:t>
      </w:r>
      <w:r w:rsidR="0022329D" w:rsidRPr="000B4F45">
        <w:rPr>
          <w:rFonts w:ascii="Arial" w:hAnsi="Arial" w:cs="Arial"/>
          <w:sz w:val="22"/>
          <w:szCs w:val="22"/>
        </w:rPr>
        <w:t xml:space="preserve">MS </w:t>
      </w:r>
      <w:r w:rsidR="0083556F" w:rsidRPr="000B4F45">
        <w:rPr>
          <w:rFonts w:ascii="Arial" w:hAnsi="Arial" w:cs="Arial"/>
          <w:sz w:val="22"/>
          <w:szCs w:val="22"/>
        </w:rPr>
        <w:t xml:space="preserve">GWAS </w:t>
      </w:r>
      <w:r w:rsidR="00F24700" w:rsidRPr="000B4F45">
        <w:rPr>
          <w:rFonts w:ascii="Arial" w:hAnsi="Arial" w:cs="Arial"/>
          <w:sz w:val="22"/>
          <w:szCs w:val="22"/>
        </w:rPr>
        <w:t>results, which include only replicated genome-wide effects</w:t>
      </w:r>
      <w:r w:rsidR="00263255" w:rsidRPr="000B4F45">
        <w:rPr>
          <w:rFonts w:ascii="Arial" w:hAnsi="Arial" w:cs="Arial"/>
          <w:sz w:val="22"/>
          <w:szCs w:val="22"/>
        </w:rPr>
        <w:fldChar w:fldCharType="begin" w:fldLock="1"/>
      </w:r>
      <w:r w:rsidR="00D23C5E">
        <w:rPr>
          <w:rFonts w:ascii="Arial" w:hAnsi="Arial" w:cs="Arial"/>
          <w:sz w:val="22"/>
          <w:szCs w:val="22"/>
        </w:rPr>
        <w:instrText>ADDIN CSL_CITATION {"citationItems":[{"id":"ITEM-1","itemData":{"DOI":"10.1126/science.aav7188","ISSN":"10959203","abstract":"We analyzed genetic data of 47,429 multiple sclerosis (MS) and 68,374 control subjects and established a reference map of the genetic architecture of MS that includes 200 autosomal susceptibility variants outside the major histocompatibility complex (MHC), one chromosome X variant, and 32 variants within the extended MHC. We used an ensemble of methods to prioritize 551 putative susceptibility genes that implicate multiple innate and adaptive pathways distributed across the cellular components of the immune system. Using expression profiles from purified human microglia, we observed enrichment for MS genes in these brain-resident immune cells, suggesting that these may have a role in targeting an autoimmune process to the central nervous system, although MS is most likely initially triggered by perturbation of peripheral immune responses.","author":[{"dropping-particle":"","family":"Patsopoulos","given":"Nikolaos A.","non-dropping-particle":"","parse-names":false,"suffix":""},{"dropping-particle":"","family":"Baranzini","given":"Sergio E.","non-dropping-particle":"","parse-names":false,"suffix":""},{"dropping-particle":"","family":"Santaniello","given":"Adam","non-dropping-particle":"","parse-names":false,"suffix":""},{"dropping-particle":"","family":"Shoostari","given":"Parisa","non-dropping-particle":"","parse-names":false,"suffix":""},{"dropping-particle":"","family":"Cotsapas","given":"Chris","non-dropping-particle":"","parse-names":false,"suffix":""},{"dropping-particle":"","family":"Wong","given":"Garrett","non-dropping-particle":"","parse-names":false,"suffix":""},{"dropping-particle":"","family":"Beecham","given":"Ashley H.","non-dropping-particle":"","parse-names":false,"suffix":""},{"dropping-particle":"","family":"James","given":"Tojo","non-dropping-particle":"","parse-names":false,"suffix":""},{"dropping-particle":"","family":"Replogle","given":"Joseph","non-dropping-particle":"","parse-names":false,"suffix":""},{"dropping-particle":"","family":"Vlachos","given":"Ioannis S.","non-dropping-particle":"","parse-names":false,"suffix":""},{"dropping-particle":"","family":"McCabe","given":"Cristin","non-dropping-particle":"","parse-names":false,"suffix":""},{"dropping-particle":"","family":"Pers","given":"Tune H.","non-dropping-particle":"","parse-names":false,"suffix":""},{"dropping-particle":"","family":"Brandes","given":"Aaron","non-dropping-particle":"","parse-names":false,"suffix":""},{"dropping-particle":"","family":"White","given":"Charles","non-dropping-particle":"","parse-names":false,"suffix":""},{"dropping-particle":"","family":"Keenan","given":"Brendan","non-dropping-particle":"","parse-names":false,"suffix":""},{"dropping-particle":"","family":"Cimpean","given":"Maria","non-dropping-particle":"","parse-names":false,"suffix":""},{"dropping-particle":"","family":"Winn","given":"Phoebe","non-dropping-particle":"","parse-names":false,"suffix":""},{"dropping-particle":"","family":"Panteliadis","given":"Ioannis Pavlos","non-dropping-particle":"","parse-names":false,"suffix":""},{"dropping-particle":"","family":"Robbins","given":"Allison","non-dropping-particle":"","parse-names":false,"suffix":""},{"dropping-particle":"","family":"Andlauer","given":"Till F.M.","non-dropping-particle":"","parse-names":false,"suffix":""},{"dropping-particle":"","family":"Zarzycki","given":"Onigiusz","non-dropping-particle":"","parse-names":false,"suffix":""},{"dropping-particle":"","family":"Dubois","given":"Bénédicte","non-dropping-particle":"","parse-names":false,"suffix":""},{"dropping-particle":"","family":"Goris","given":"An","non-dropping-particle":"","parse-names":false,"suffix":""},{"dropping-particle":"","family":"Søndergaard","given":"Helle Bach","non-dropping-particle":"","parse-names":false,"suffix":""},{"dropping-particle":"","family":"Sellebjerg","given":"Finn","non-dropping-particle":"","parse-names":false,"suffix":""},{"dropping-particle":"","family":"Sorensen","given":"Per Soelberg","non-dropping-particle":"","parse-names":false,"suffix":""},{"dropping-particle":"","family":"Ullum","given":"Henrik","non-dropping-particle":"","parse-names":false,"suffix":""},{"dropping-particle":"","family":"Thørner","given":"Lise Wegner","non-dropping-particle":"","parse-names":false,"suffix":""},{"dropping-particle":"","family":"Saarela","given":"Janna","non-dropping-particle":"","parse-names":false,"suffix":""},{"dropping-particle":"","family":"Cournu-Rebeix","given":"Isabelle","non-dropping-particle":"","parse-names":false,"suffix":""},{"dropping-particle":"","family":"Damotte","given":"Vincent","non-dropping-particle":"","parse-names":false,"suffix":""},{"dropping-particle":"","family":"Fontaine","given":"Bertrand","non-dropping-particle":"","parse-names":false,"suffix":""},{"dropping-particle":"","family":"Guillot-Noel","given":"Lena","non-dropping-particle":"","parse-names":false,"suffix":""},{"dropping-particle":"","family":"Lathrop","given":"Mark","non-dropping-particle":"","parse-names":false,"suffix":""},{"dropping-particle":"","family":"Vukusic","given":"Sandra","non-dropping-particle":"","parse-names":false,"suffix":""},{"dropping-particle":"","family":"Berthele","given":"Achim","non-dropping-particle":"","parse-names":false,"suffix":""},{"dropping-particle":"","family":"Pongratz","given":"Viola","non-dropping-particle":"","parse-names":false,"suffix":""},{"dropping-particle":"","family":"Buck","given":"Dorothea","non-dropping-particle":"","parse-names":false,"suffix":""},{"dropping-particle":"","family":"Gasperi","given":"Christiane","non-dropping-particle":"","parse-names":false,"suffix":""},{"dropping-particle":"","family":"Graetz","given":"Christiane","non-dropping-particle":"","parse-names":false,"suffix":""},{"dropping-particle":"","family":"Grummel","given":"Verena","non-dropping-particle":"","parse-names":false,"suffix":""},{"dropping-particle":"","family":"Hemmer","given":"Bernhard","non-dropping-particle":"","parse-names":false,"suffix":""},{"dropping-particle":"","family":"Hoshi","given":"Muni","non-dropping-particle":"","parse-names":false,"suffix":""},{"dropping-particle":"","family":"Knier","given":"Benjamin","non-dropping-particle":"","parse-names":false,"suffix":""},{"dropping-particle":"","family":"Korn","given":"Thomas","non-dropping-particle":"","parse-names":false,"suffix":""},{"dropping-particle":"","family":"Lill","given":"Christina M.","non-dropping-particle":"","parse-names":false,"suffix":""},{"dropping-particle":"","family":"Luessi","given":"Felix","non-dropping-particle":"","parse-names":false,"suffix":""},{"dropping-particle":"","family":"Mühlau","given":"Mark","non-dropping-particle":"","parse-names":false,"suffix":""},{"dropping-particle":"","family":"Zipp","given":"Frauke","non-dropping-particle":"","parse-names":false,"suffix":""},{"dropping-particle":"","family":"Dardiotis","given":"Efthimios","non-dropping-particle":"","parse-names":false,"suffix":""},{"dropping-particle":"","family":"Agliardi","given":"Cristina","non-dropping-particle":"","parse-names":false,"suffix":""},{"dropping-particle":"","family":"Amoroso","given":"Antonio","non-dropping-particle":"","parse-names":false,"suffix":""},{"dropping-particle":"","family":"Barizzone","given":"Nadia","non-dropping-particle":"","parse-names":false,"suffix":""},{"dropping-particle":"","family":"Benedetti","given":"Maria D.","non-dropping-particle":"","parse-names":false,"suffix":""},{"dropping-particle":"","family":"Bernardinelli","given":"Luisa","non-dropping-particle":"","parse-names":false,"suffix":""},{"dropping-particle":"","family":"Cavalla","given":"Paola","non-dropping-particle":"","parse-names":false,"suffix":""},{"dropping-particle":"","family":"Clarelli","given":"Ferdinando","non-dropping-particle":"","parse-names":false,"suffix":""},{"dropping-particle":"","family":"Comi","given":"Giancarlo","non-dropping-particle":"","parse-names":false,"suffix":""},{"dropping-particle":"","family":"Cusi","given":"Daniele","non-dropping-particle":"","parse-names":false,"suffix":""},{"dropping-particle":"","family":"Esposito","given":"Federica","non-dropping-particle":"","parse-names":false,"suffix":""},{"dropping-particle":"","family":"Ferrè","given":"Laura","non-dropping-particle":"","parse-names":false,"suffix":""},{"dropping-particle":"","family":"Galimberti","given":"Daniela","non-dropping-particle":"","parse-names":false,"suffix":""},{"dropping-particle":"","family":"Guaschino","given":"Clara","non-dropping-particle":"","parse-names":false,"suffix":""},{"dropping-particle":"","family":"Leone","given":"Maurizio A.","non-dropping-particle":"","parse-names":false,"suffix":""},{"dropping-particle":"","family":"Martinelli","given":"Vittorio","non-dropping-particle":"","parse-names":false,"suffix":""},{"dropping-particle":"","family":"Moiola","given":"Lucia","non-dropping-particle":"","parse-names":false,"suffix":""},{"dropping-particle":"","family":"Salvetti","given":"Marco","non-dropping-particle":"","parse-names":false,"suffix":""},{"dropping-particle":"","family":"Sorosina","given":"Melissa","non-dropping-particle":"","parse-names":false,"suffix":""},{"dropping-particle":"","family":"Vecchio","given":"Domizia","non-dropping-particle":"","parse-names":false,"suffix":""},{"dropping-particle":"","family":"Zauli","given":"Andrea","non-dropping-particle":"","parse-names":false,"suffix":""},{"dropping-particle":"","family":"Santoro","given":"Silvia","non-dropping-particle":"","parse-names":false,"suffix":""},{"dropping-particle":"","family":"Mancini","given":"Nicasio","non-dropping-particle":"","parse-names":false,"suffix":""},{"dropping-particle":"","family":"Zuccalà","given":"Miriam","non-dropping-particle":"","parse-names":false,"suffix":""},{"dropping-particle":"","family":"Mescheriakova","given":"Julia","non-dropping-particle":"","parse-names":false,"suffix":""},{"dropping-particle":"","family":"Duijn","given":"Cornelia","non-dropping-particle":"Van","parse-names":false,"suffix":""},{"dropping-particle":"","family":"Bos","given":"Steffan D.","non-dropping-particle":"","parse-names":false,"suffix":""},{"dropping-particle":"","family":"Celius","given":"Elisabeth G.","non-dropping-particle":"","parse-names":false,"suffix":""},{"dropping-particle":"","family":"Spurkland","given":"Anne","non-dropping-particle":"","parse-names":false,"suffix":""},{"dropping-particle":"","family":"Comabella","given":"Manuel","non-dropping-particle":"","parse-names":false,"suffix":""},{"dropping-particle":"","family":"Montalban","given":"Xavier","non-dropping-particle":"","parse-names":false,"suffix":""},{"dropping-particle":"","family":"Alfredsson","given":"Lars","non-dropping-particle":"","parse-names":false,"suffix":""},{"dropping-particle":"","family":"Bomfim","given":"Izaura L.","non-dropping-particle":"","parse-names":false,"suffix":""},{"dropping-particle":"","family":"Gomez-Cabrero","given":"David","non-dropping-particle":"","parse-names":false,"suffix":""},{"dropping-particle":"","family":"Hillert","given":"Jan","non-dropping-particle":"","parse-names":false,"suffix":""},{"dropping-particle":"","family":"Jagodic","given":"Maja","non-dropping-particle":"","parse-names":false,"suffix":""},{"dropping-particle":"","family":"Lindén","given":"Magdalena","non-dropping-particle":"","parse-names":false,"suffix":""},{"dropping-particle":"","family":"Piehl","given":"Fredrik","non-dropping-particle":"","parse-names":false,"suffix":""},{"dropping-particle":"","family":"Jelčić","given":"Ilijas","non-dropping-particle":"","parse-names":false,"suffix":""},{"dropping-particle":"","family":"Martin","given":"Roland","non-dropping-particle":"","parse-names":false,"suffix":""},{"dropping-particle":"","family":"Sospedra","given":"Mirela","non-dropping-particle":"","parse-names":false,"suffix":""},{"dropping-particle":"","family":"Baker","given":"Amie","non-dropping-particle":"","parse-names":false,"suffix":""},{"dropping-particle":"","family":"Ban","given":"Maria","non-dropping-particle":"","parse-names":false,"suffix":""},{"dropping-particle":"","family":"Hawkins","given":"Clive","non-dropping-particle":"","parse-names":false,"suffix":""},{"dropping-particle":"","family":"Hysi","given":"Pirro","non-dropping-particle":"","parse-names":false,"suffix":""},{"dropping-particle":"","family":"Kalra","given":"Seema","non-dropping-particle":"","parse-names":false,"suffix":""},{"dropping-particle":"","family":"Karpe","given":"Fredrik","non-dropping-particle":"","parse-names":false,"suffix":""},{"dropping-particle":"","family":"Khadake","given":"Jyoti","non-dropping-particle":"","parse-names":false,"suffix":""},{"dropping-particle":"","family":"Lachance","given":"Genevieve","non-dropping-particle":"","parse-names":false,"suffix":""},{"dropping-particle":"","family":"Molyneux","given":"Paul","non-dropping-particle":"","parse-names":false,"suffix":""},{"dropping-particle":"","family":"Neville","given":"Matthew","non-dropping-particle":"","parse-names":false,"suffix":""},{"dropping-particle":"","family":"Thorpe","given":"John","non-dropping-particle":"","parse-names":false,"suffix":""},{"dropping-particle":"","family":"Bradshaw","given":"Elizabeth","non-dropping-particle":"","parse-names":false,"suffix":""},{"dropping-particle":"","family":"Caillier","given":"Stacy J.","non-dropping-particle":"","parse-names":false,"suffix":""},{"dropping-particle":"","family":"Calabresi","given":"Peter","non-dropping-particle":"","parse-names":false,"suffix":""},{"dropping-particle":"","family":"Cree","given":"Bruce A.C.","non-dropping-particle":"","parse-names":false,"suffix":""},{"dropping-particle":"","family":"Cross","given":"Anne","non-dropping-particle":"","parse-names":false,"suffix":""},{"dropping-particle":"","family":"Davis","given":"Mary","non-dropping-particle":"","parse-names":false,"suffix":""},{"dropping-particle":"","family":"Bakker","given":"Paul W.I.","non-dropping-particle":"De","parse-names":false,"suffix":""},{"dropping-particle":"","family":"Delgado","given":"Silvia","non-dropping-particle":"","parse-names":false,"suffix":""},{"dropping-particle":"","family":"Dembele","given":"Marieme","non-dropping-particle":"","parse-names":false,"suffix":""},{"dropping-particle":"","family":"Edwards","given":"Keith","non-dropping-particle":"","parse-names":false,"suffix":""},{"dropping-particle":"","family":"Fitzgerald","given":"Kate","non-dropping-particle":"","parse-names":false,"suffix":""},{"dropping-particle":"","family":"Frohlich","given":"Irene Y.","non-dropping-particle":"","parse-names":false,"suffix":""},{"dropping-particle":"","family":"Gourraud","given":"Pierre Antoine","non-dropping-particle":"","parse-names":false,"suffix":""},{"dropping-particle":"","family":"Haines","given":"Jonathan L.","non-dropping-particle":"","parse-names":false,"suffix":""},{"dropping-particle":"","family":"Hakonarson","given":"Hakon","non-dropping-particle":"","parse-names":false,"suffix":""},{"dropping-particle":"","family":"Kimbrough","given":"Dorlan","non-dropping-particle":"","parse-names":false,"suffix":""},{"dropping-particle":"","family":"Isobe","given":"Noriko","non-dropping-particle":"","parse-names":false,"suffix":""},{"dropping-particle":"","family":"Konidari","given":"Ioanna","non-dropping-particle":"","parse-names":false,"suffix":""},{"dropping-particle":"","family":"Lathi","given":"Ellen","non-dropping-particle":"","parse-names":false,"suffix":""},{"dropping-particle":"","family":"Lee","given":"Michelle H.","non-dropping-particle":"","parse-names":false,"suffix":""},{"dropping-particle":"","family":"Li","given":"Taibo","non-dropping-particle":"","parse-names":false,"suffix":""},{"dropping-particle":"","family":"An","given":"David","non-dropping-particle":"","parse-names":false,"suffix":""},{"dropping-particle":"","family":"Zimmer","given":"Andrew","non-dropping-particle":"","parse-names":false,"suffix":""},{"dropping-particle":"","family":"Madireddy","given":"Lohith","non-dropping-particle":"","parse-names":false,"suffix":""},{"dropping-particle":"","family":"Manrique","given":"Clara P.","non-dropping-particle":"","parse-names":false,"suffix":""},{"dropping-particle":"","family":"Mitrovic","given":"Mitja","non-dropping-particle":"","parse-names":false,"suffix":""},{"dropping-particle":"","family":"Olah","given":"Marta","non-dropping-particle":"","parse-names":false,"suffix":""},{"dropping-particle":"","family":"Patrick","given":"Ellis","non-dropping-particle":"","parse-names":false,"suffix":""},{"dropping-particle":"","family":"Pericak-Vance","given":"Margaret A.","non-dropping-particle":"","parse-names":false,"suffix":""},{"dropping-particle":"","family":"Piccio","given":"Laura","non-dropping-particle":"","parse-names":false,"suffix":""},{"dropping-particle":"","family":"Schaefer","given":"Cathy","non-dropping-particle":"","parse-names":false,"suffix":""},{"dropping-particle":"","family":"Weiner","given":"Howard","non-dropping-particle":"","parse-names":false,"suffix":""},{"dropping-particle":"","family":"Lage","given":"Kasper","non-dropping-particle":"","parse-names":false,"suffix":""},{"dropping-particle":"","family":"Compston","given":"Alastair","non-dropping-particle":"","parse-names":false,"suffix":""},{"dropping-particle":"","family":"Hafler","given":"David","non-dropping-particle":"","parse-names":false,"suffix":""},{"dropping-particle":"","family":"Harbo","given":"Hanne F.","non-dropping-particle":"","parse-names":false,"suffix":""},{"dropping-particle":"","family":"Hauser","given":"Stephen L.","non-dropping-particle":"","parse-names":false,"suffix":""},{"dropping-particle":"","family":"Stewart","given":"Graeme","non-dropping-particle":"","parse-names":false,"suffix":""},{"dropping-particle":"","family":"D’Alfonso","given":"Sandra","non-dropping-particle":"","parse-names":false,"suffix":""},{"dropping-particle":"","family":"Hadjigeorgiou","given":"Georgios","non-dropping-particle":"","parse-names":false,"suffix":""},{"dropping-particle":"","family":"Taylor","given":"Bruce","non-dropping-particle":"","parse-names":false,"suffix":""},{"dropping-particle":"","family":"Barcellos","given":"Lisa F.","non-dropping-particle":"","parse-names":false,"suffix":""},{"dropping-particle":"","family":"Booth","given":"David","non-dropping-particle":"","parse-names":false,"suffix":""},{"dropping-particle":"","family":"Hintzen","given":"Rogier","non-dropping-particle":"","parse-names":false,"suffix":""},{"dropping-particle":"","family":"Kockum","given":"Ingrid","non-dropping-particle":"","parse-names":false,"suffix":""},{"dropping-particle":"","family":"Martinelli-Boneschi","given":"Filippo","non-dropping-particle":"","parse-names":false,"suffix":""},{"dropping-particle":"","family":"McCauley","given":"Jacob L.","non-dropping-particle":"","parse-names":false,"suffix":""},{"dropping-particle":"","family":"Oksenberg","given":"Jorge R.","non-dropping-particle":"","parse-names":false,"suffix":""},{"dropping-particle":"","family":"Oturai","given":"Annette","non-dropping-particle":"","parse-names":false,"suffix":""},{"dropping-particle":"","family":"Sawcer","given":"Stephen","non-dropping-particle":"","parse-names":false,"suffix":""},{"dropping-particle":"","family":"Ivinson","given":"Adrian J.","non-dropping-particle":"","parse-names":false,"suffix":""},{"dropping-particle":"","family":"Olsson","given":"Tomas","non-dropping-particle":"","parse-names":false,"suffix":""},{"dropping-particle":"","family":"Jager","given":"Philip L.","non-dropping-particle":"De","parse-names":false,"suffix":""}],"container-title":"Science","id":"ITEM-1","issued":{"date-parts":[["2019"]]},"title":"Multiple sclerosis genomic map implicates peripheral immune cells and microglia in susceptibility","type":"article-journal"},"uris":["http://www.mendeley.com/documents/?uuid=ea58911b-5890-4618-9e4a-4bdc8a5ace85"]}],"mendeley":{"formattedCitation":"&lt;sup&gt;8&lt;/sup&gt;","plainTextFormattedCitation":"8","previouslyFormattedCitation":"&lt;sup&gt;8&lt;/sup&gt;"},"properties":{"noteIndex":0},"schema":"https://github.com/citation-style-language/schema/raw/master/csl-citation.json"}</w:instrText>
      </w:r>
      <w:r w:rsidR="00263255" w:rsidRPr="000B4F45">
        <w:rPr>
          <w:rFonts w:ascii="Arial" w:hAnsi="Arial" w:cs="Arial"/>
          <w:sz w:val="22"/>
          <w:szCs w:val="22"/>
        </w:rPr>
        <w:fldChar w:fldCharType="separate"/>
      </w:r>
      <w:r w:rsidR="00D23C5E" w:rsidRPr="00D23C5E">
        <w:rPr>
          <w:rFonts w:ascii="Arial" w:hAnsi="Arial" w:cs="Arial"/>
          <w:noProof/>
          <w:sz w:val="22"/>
          <w:szCs w:val="22"/>
          <w:vertAlign w:val="superscript"/>
        </w:rPr>
        <w:t>8</w:t>
      </w:r>
      <w:r w:rsidR="00263255" w:rsidRPr="000B4F45">
        <w:rPr>
          <w:rFonts w:ascii="Arial" w:hAnsi="Arial" w:cs="Arial"/>
          <w:sz w:val="22"/>
          <w:szCs w:val="22"/>
        </w:rPr>
        <w:fldChar w:fldCharType="end"/>
      </w:r>
      <w:r w:rsidR="0022329D" w:rsidRPr="000B4F45">
        <w:rPr>
          <w:rFonts w:ascii="Arial" w:hAnsi="Arial" w:cs="Arial"/>
          <w:sz w:val="22"/>
          <w:szCs w:val="22"/>
        </w:rPr>
        <w:t xml:space="preserve">. </w:t>
      </w:r>
      <w:r w:rsidR="0083556F" w:rsidRPr="000B4F45">
        <w:rPr>
          <w:rFonts w:ascii="Arial" w:hAnsi="Arial" w:cs="Arial"/>
          <w:sz w:val="22"/>
          <w:szCs w:val="22"/>
        </w:rPr>
        <w:t xml:space="preserve">We included all </w:t>
      </w:r>
      <w:r w:rsidR="00886A6F" w:rsidRPr="000B4F45">
        <w:rPr>
          <w:rFonts w:ascii="Arial" w:hAnsi="Arial" w:cs="Arial"/>
          <w:sz w:val="22"/>
          <w:szCs w:val="22"/>
        </w:rPr>
        <w:t xml:space="preserve">200 </w:t>
      </w:r>
      <w:r w:rsidR="00263255" w:rsidRPr="000B4F45">
        <w:rPr>
          <w:rFonts w:ascii="Arial" w:hAnsi="Arial" w:cs="Arial"/>
          <w:sz w:val="22"/>
          <w:szCs w:val="22"/>
        </w:rPr>
        <w:t xml:space="preserve">non-MHC </w:t>
      </w:r>
      <w:r w:rsidR="00B220AC" w:rsidRPr="000B4F45">
        <w:rPr>
          <w:rFonts w:ascii="Arial" w:hAnsi="Arial" w:cs="Arial"/>
          <w:sz w:val="22"/>
          <w:szCs w:val="22"/>
        </w:rPr>
        <w:t>loci</w:t>
      </w:r>
      <w:r w:rsidR="0083556F" w:rsidRPr="000B4F45">
        <w:rPr>
          <w:rFonts w:ascii="Arial" w:hAnsi="Arial" w:cs="Arial"/>
          <w:sz w:val="22"/>
          <w:szCs w:val="22"/>
        </w:rPr>
        <w:t xml:space="preserve"> where the </w:t>
      </w:r>
      <w:r w:rsidR="00886A6F" w:rsidRPr="000B4F45">
        <w:rPr>
          <w:rFonts w:ascii="Arial" w:hAnsi="Arial" w:cs="Arial"/>
          <w:sz w:val="22"/>
          <w:szCs w:val="22"/>
        </w:rPr>
        <w:t xml:space="preserve">MS GWAS </w:t>
      </w:r>
      <w:r w:rsidR="006F33E8">
        <w:rPr>
          <w:rFonts w:ascii="Arial" w:hAnsi="Arial" w:cs="Arial"/>
          <w:sz w:val="22"/>
          <w:szCs w:val="22"/>
        </w:rPr>
        <w:t>joint</w:t>
      </w:r>
      <w:r w:rsidR="00AD7614" w:rsidRPr="000B4F45">
        <w:rPr>
          <w:rFonts w:ascii="Arial" w:hAnsi="Arial" w:cs="Arial"/>
          <w:sz w:val="22"/>
          <w:szCs w:val="22"/>
        </w:rPr>
        <w:t xml:space="preserve"> </w:t>
      </w:r>
      <w:r w:rsidR="00F35010" w:rsidRPr="000B4F45">
        <w:rPr>
          <w:rFonts w:ascii="Arial" w:hAnsi="Arial" w:cs="Arial"/>
          <w:sz w:val="22"/>
          <w:szCs w:val="22"/>
        </w:rPr>
        <w:t xml:space="preserve">association </w:t>
      </w:r>
      <w:r w:rsidR="00AD7614" w:rsidRPr="000B4F45">
        <w:rPr>
          <w:rFonts w:ascii="Arial" w:hAnsi="Arial" w:cs="Arial"/>
          <w:sz w:val="22"/>
          <w:szCs w:val="22"/>
        </w:rPr>
        <w:t xml:space="preserve">p-value </w:t>
      </w:r>
      <w:r w:rsidR="00886A6F" w:rsidRPr="000B4F45">
        <w:rPr>
          <w:rFonts w:ascii="Arial" w:hAnsi="Arial" w:cs="Arial"/>
          <w:sz w:val="22"/>
          <w:szCs w:val="22"/>
        </w:rPr>
        <w:t xml:space="preserve">was </w:t>
      </w:r>
      <w:r w:rsidR="00AD7614" w:rsidRPr="000B4F45">
        <w:rPr>
          <w:rFonts w:ascii="Arial" w:hAnsi="Arial" w:cs="Arial"/>
          <w:sz w:val="22"/>
          <w:szCs w:val="22"/>
        </w:rPr>
        <w:t>less than</w:t>
      </w:r>
      <w:r w:rsidR="0083556F" w:rsidRPr="000B4F45">
        <w:rPr>
          <w:rFonts w:ascii="Arial" w:hAnsi="Arial" w:cs="Arial"/>
          <w:sz w:val="22"/>
          <w:szCs w:val="22"/>
        </w:rPr>
        <w:t xml:space="preserve"> </w:t>
      </w:r>
      <w:r w:rsidR="00F24700" w:rsidRPr="000B4F45">
        <w:rPr>
          <w:rFonts w:ascii="Arial" w:hAnsi="Arial" w:cs="Arial"/>
          <w:sz w:val="22"/>
          <w:szCs w:val="22"/>
        </w:rPr>
        <w:t>5</w:t>
      </w:r>
      <w:r w:rsidR="0083556F" w:rsidRPr="000B4F45">
        <w:rPr>
          <w:rFonts w:ascii="Arial" w:hAnsi="Arial" w:cs="Arial"/>
          <w:sz w:val="22"/>
          <w:szCs w:val="22"/>
        </w:rPr>
        <w:t xml:space="preserve"> x10</w:t>
      </w:r>
      <w:r w:rsidR="0083556F" w:rsidRPr="000B4F45">
        <w:rPr>
          <w:rFonts w:ascii="Arial" w:hAnsi="Arial" w:cs="Arial"/>
          <w:sz w:val="22"/>
          <w:szCs w:val="22"/>
          <w:vertAlign w:val="superscript"/>
        </w:rPr>
        <w:t>-8</w:t>
      </w:r>
      <w:r w:rsidR="00703F7A" w:rsidRPr="000B4F45">
        <w:rPr>
          <w:rFonts w:ascii="Arial" w:hAnsi="Arial" w:cs="Arial"/>
          <w:sz w:val="22"/>
          <w:szCs w:val="22"/>
        </w:rPr>
        <w:t>.</w:t>
      </w:r>
      <w:r w:rsidR="00703F7A">
        <w:rPr>
          <w:rFonts w:ascii="Arial" w:hAnsi="Arial" w:cs="Arial"/>
          <w:sz w:val="22"/>
          <w:szCs w:val="22"/>
        </w:rPr>
        <w:t xml:space="preserve"> </w:t>
      </w:r>
      <w:r w:rsidR="006F33E8">
        <w:rPr>
          <w:rFonts w:ascii="Arial" w:hAnsi="Arial" w:cs="Arial"/>
          <w:sz w:val="22"/>
          <w:szCs w:val="22"/>
        </w:rPr>
        <w:t>Next, w</w:t>
      </w:r>
      <w:r w:rsidR="00886A6F">
        <w:rPr>
          <w:rFonts w:ascii="Arial" w:hAnsi="Arial" w:cs="Arial"/>
          <w:sz w:val="22"/>
          <w:szCs w:val="22"/>
        </w:rPr>
        <w:t xml:space="preserve">e </w:t>
      </w:r>
      <w:r w:rsidR="009423F4">
        <w:rPr>
          <w:rFonts w:ascii="Arial" w:hAnsi="Arial" w:cs="Arial"/>
          <w:sz w:val="22"/>
          <w:szCs w:val="22"/>
        </w:rPr>
        <w:t xml:space="preserve">prioritized SNPs if they had a PICS posterior probability (PP) &gt; </w:t>
      </w:r>
      <w:r w:rsidR="00BA2A3B">
        <w:rPr>
          <w:rFonts w:ascii="Arial" w:hAnsi="Arial" w:cs="Arial"/>
          <w:sz w:val="22"/>
          <w:szCs w:val="22"/>
        </w:rPr>
        <w:t>1%</w:t>
      </w:r>
      <w:r w:rsidR="00FE32BA">
        <w:rPr>
          <w:rFonts w:ascii="Arial" w:hAnsi="Arial" w:cs="Arial"/>
          <w:sz w:val="22"/>
          <w:szCs w:val="22"/>
        </w:rPr>
        <w:t xml:space="preserve"> and were </w:t>
      </w:r>
      <w:r w:rsidR="00DF46A9">
        <w:rPr>
          <w:rFonts w:ascii="Arial" w:hAnsi="Arial" w:cs="Arial"/>
          <w:sz w:val="22"/>
          <w:szCs w:val="22"/>
        </w:rPr>
        <w:t xml:space="preserve">included </w:t>
      </w:r>
      <w:r w:rsidR="00FE32BA">
        <w:rPr>
          <w:rFonts w:ascii="Arial" w:hAnsi="Arial" w:cs="Arial"/>
          <w:sz w:val="22"/>
          <w:szCs w:val="22"/>
        </w:rPr>
        <w:t xml:space="preserve">in the 95% </w:t>
      </w:r>
      <w:r w:rsidR="002959D4">
        <w:rPr>
          <w:rFonts w:ascii="Arial" w:hAnsi="Arial" w:cs="Arial"/>
          <w:sz w:val="22"/>
          <w:szCs w:val="22"/>
        </w:rPr>
        <w:t xml:space="preserve">PICS </w:t>
      </w:r>
      <w:r w:rsidR="00F24700">
        <w:rPr>
          <w:rFonts w:ascii="Arial" w:hAnsi="Arial" w:cs="Arial"/>
          <w:sz w:val="22"/>
          <w:szCs w:val="22"/>
        </w:rPr>
        <w:t>credible set</w:t>
      </w:r>
      <w:r w:rsidR="009423F4">
        <w:rPr>
          <w:rFonts w:ascii="Arial" w:hAnsi="Arial" w:cs="Arial"/>
          <w:sz w:val="22"/>
          <w:szCs w:val="22"/>
        </w:rPr>
        <w:t xml:space="preserve">. This is a </w:t>
      </w:r>
      <w:r w:rsidR="00E75933">
        <w:rPr>
          <w:rFonts w:ascii="Arial" w:hAnsi="Arial" w:cs="Arial"/>
          <w:sz w:val="22"/>
          <w:szCs w:val="22"/>
        </w:rPr>
        <w:t>liberal</w:t>
      </w:r>
      <w:r w:rsidR="009423F4">
        <w:rPr>
          <w:rFonts w:ascii="Arial" w:hAnsi="Arial" w:cs="Arial"/>
          <w:sz w:val="22"/>
          <w:szCs w:val="22"/>
        </w:rPr>
        <w:t xml:space="preserve"> threshold for defining prioritized SNPs, </w:t>
      </w:r>
      <w:r w:rsidR="006F33E8">
        <w:rPr>
          <w:rFonts w:ascii="Arial" w:hAnsi="Arial" w:cs="Arial"/>
          <w:sz w:val="22"/>
          <w:szCs w:val="22"/>
        </w:rPr>
        <w:t xml:space="preserve">aimed </w:t>
      </w:r>
      <w:r w:rsidR="00EE401D">
        <w:rPr>
          <w:rFonts w:ascii="Arial" w:hAnsi="Arial" w:cs="Arial"/>
          <w:sz w:val="22"/>
          <w:szCs w:val="22"/>
        </w:rPr>
        <w:t xml:space="preserve">at increasing sensitivity for detecting possible causal variants. </w:t>
      </w:r>
      <w:r w:rsidR="0083556F">
        <w:rPr>
          <w:rFonts w:ascii="Arial" w:hAnsi="Arial" w:cs="Arial"/>
          <w:sz w:val="22"/>
          <w:szCs w:val="22"/>
        </w:rPr>
        <w:t>A</w:t>
      </w:r>
      <w:r w:rsidR="00C90226" w:rsidRPr="00C61321">
        <w:rPr>
          <w:rFonts w:ascii="Arial" w:hAnsi="Arial" w:cs="Arial"/>
          <w:sz w:val="22"/>
          <w:szCs w:val="22"/>
        </w:rPr>
        <w:t xml:space="preserve">cross the 200 loci, </w:t>
      </w:r>
      <w:r w:rsidR="00C90226" w:rsidRPr="00550A4D">
        <w:rPr>
          <w:rFonts w:ascii="Arial" w:hAnsi="Arial" w:cs="Arial"/>
          <w:sz w:val="22"/>
          <w:szCs w:val="22"/>
        </w:rPr>
        <w:t xml:space="preserve">there were </w:t>
      </w:r>
      <w:r w:rsidR="00FE32BA" w:rsidRPr="00DE2C9C">
        <w:rPr>
          <w:rFonts w:ascii="Arial" w:hAnsi="Arial" w:cs="Arial"/>
          <w:sz w:val="22"/>
          <w:szCs w:val="22"/>
        </w:rPr>
        <w:t>3</w:t>
      </w:r>
      <w:r w:rsidR="00254A29" w:rsidRPr="00DE2C9C">
        <w:rPr>
          <w:rFonts w:ascii="Arial" w:hAnsi="Arial" w:cs="Arial"/>
          <w:sz w:val="22"/>
          <w:szCs w:val="22"/>
        </w:rPr>
        <w:t>436</w:t>
      </w:r>
      <w:r w:rsidR="009423F4" w:rsidRPr="00550A4D">
        <w:rPr>
          <w:rFonts w:ascii="Arial" w:hAnsi="Arial" w:cs="Arial"/>
          <w:sz w:val="22"/>
          <w:szCs w:val="22"/>
        </w:rPr>
        <w:t xml:space="preserve"> </w:t>
      </w:r>
      <w:r w:rsidR="001A5FC5" w:rsidRPr="00550A4D">
        <w:rPr>
          <w:rFonts w:ascii="Arial" w:hAnsi="Arial" w:cs="Arial"/>
          <w:sz w:val="22"/>
          <w:szCs w:val="22"/>
        </w:rPr>
        <w:t>credible set</w:t>
      </w:r>
      <w:r w:rsidR="009423F4" w:rsidRPr="00550A4D">
        <w:rPr>
          <w:rFonts w:ascii="Arial" w:hAnsi="Arial" w:cs="Arial"/>
          <w:sz w:val="22"/>
          <w:szCs w:val="22"/>
        </w:rPr>
        <w:t xml:space="preserve"> variants</w:t>
      </w:r>
      <w:r w:rsidR="00C90226" w:rsidRPr="00550A4D">
        <w:rPr>
          <w:rFonts w:ascii="Arial" w:hAnsi="Arial" w:cs="Arial"/>
          <w:sz w:val="22"/>
          <w:szCs w:val="22"/>
        </w:rPr>
        <w:t xml:space="preserve"> (</w:t>
      </w:r>
      <w:r w:rsidR="009423F4" w:rsidRPr="00550A4D">
        <w:rPr>
          <w:rFonts w:ascii="Arial" w:hAnsi="Arial" w:cs="Arial"/>
          <w:sz w:val="22"/>
          <w:szCs w:val="22"/>
        </w:rPr>
        <w:t>1-58</w:t>
      </w:r>
      <w:r w:rsidR="00C90226" w:rsidRPr="00550A4D">
        <w:rPr>
          <w:rFonts w:ascii="Arial" w:hAnsi="Arial" w:cs="Arial"/>
          <w:sz w:val="22"/>
          <w:szCs w:val="22"/>
        </w:rPr>
        <w:t xml:space="preserve"> variants per </w:t>
      </w:r>
      <w:r w:rsidR="00B220AC" w:rsidRPr="00550A4D">
        <w:rPr>
          <w:rFonts w:ascii="Arial" w:hAnsi="Arial" w:cs="Arial"/>
          <w:sz w:val="22"/>
          <w:szCs w:val="22"/>
        </w:rPr>
        <w:t>locus</w:t>
      </w:r>
      <w:r w:rsidR="00C90226" w:rsidRPr="00550A4D">
        <w:rPr>
          <w:rFonts w:ascii="Arial" w:hAnsi="Arial" w:cs="Arial"/>
          <w:sz w:val="22"/>
          <w:szCs w:val="22"/>
        </w:rPr>
        <w:t>)</w:t>
      </w:r>
      <w:r w:rsidR="009423F4" w:rsidRPr="00DE2C9C">
        <w:rPr>
          <w:rFonts w:ascii="Arial" w:hAnsi="Arial" w:cs="Arial"/>
          <w:sz w:val="22"/>
          <w:szCs w:val="22"/>
        </w:rPr>
        <w:t xml:space="preserve"> (</w:t>
      </w:r>
      <w:r w:rsidR="009423F4" w:rsidRPr="00DE2C9C">
        <w:rPr>
          <w:rFonts w:ascii="Arial" w:hAnsi="Arial" w:cs="Arial"/>
          <w:b/>
          <w:bCs/>
          <w:sz w:val="22"/>
          <w:szCs w:val="22"/>
        </w:rPr>
        <w:t xml:space="preserve">Figure </w:t>
      </w:r>
      <w:r w:rsidR="00AC7540" w:rsidRPr="00DE2C9C">
        <w:rPr>
          <w:rFonts w:ascii="Arial" w:hAnsi="Arial" w:cs="Arial"/>
          <w:b/>
          <w:bCs/>
          <w:sz w:val="22"/>
          <w:szCs w:val="22"/>
        </w:rPr>
        <w:t>S</w:t>
      </w:r>
      <w:r w:rsidR="00D826D5">
        <w:rPr>
          <w:rFonts w:ascii="Arial" w:hAnsi="Arial" w:cs="Arial"/>
          <w:b/>
          <w:bCs/>
          <w:sz w:val="22"/>
          <w:szCs w:val="22"/>
        </w:rPr>
        <w:t>6</w:t>
      </w:r>
      <w:r w:rsidR="009423F4" w:rsidRPr="00DE2C9C">
        <w:rPr>
          <w:rFonts w:ascii="Arial" w:hAnsi="Arial" w:cs="Arial"/>
          <w:b/>
          <w:bCs/>
          <w:sz w:val="22"/>
          <w:szCs w:val="22"/>
        </w:rPr>
        <w:t>A</w:t>
      </w:r>
      <w:r w:rsidR="009423F4" w:rsidRPr="00DE2C9C">
        <w:rPr>
          <w:rFonts w:ascii="Arial" w:hAnsi="Arial" w:cs="Arial"/>
          <w:sz w:val="22"/>
          <w:szCs w:val="22"/>
        </w:rPr>
        <w:t>)</w:t>
      </w:r>
      <w:r w:rsidR="00C90226" w:rsidRPr="00DE2C9C">
        <w:rPr>
          <w:rFonts w:ascii="Arial" w:hAnsi="Arial" w:cs="Arial"/>
          <w:sz w:val="22"/>
          <w:szCs w:val="22"/>
        </w:rPr>
        <w:t>.</w:t>
      </w:r>
      <w:r w:rsidR="00254A29" w:rsidRPr="00DE2C9C">
        <w:rPr>
          <w:rFonts w:ascii="Arial" w:hAnsi="Arial" w:cs="Arial"/>
          <w:sz w:val="22"/>
          <w:szCs w:val="22"/>
        </w:rPr>
        <w:t xml:space="preserve"> At 1</w:t>
      </w:r>
      <w:r w:rsidR="008850C9" w:rsidRPr="00DE2C9C">
        <w:rPr>
          <w:rFonts w:ascii="Arial" w:hAnsi="Arial" w:cs="Arial"/>
          <w:sz w:val="22"/>
          <w:szCs w:val="22"/>
        </w:rPr>
        <w:t>9</w:t>
      </w:r>
      <w:r w:rsidR="00C90226" w:rsidRPr="00DE2C9C">
        <w:rPr>
          <w:rFonts w:ascii="Arial" w:hAnsi="Arial" w:cs="Arial"/>
          <w:sz w:val="22"/>
          <w:szCs w:val="22"/>
        </w:rPr>
        <w:t xml:space="preserve"> </w:t>
      </w:r>
      <w:r w:rsidR="00B220AC" w:rsidRPr="00DE2C9C">
        <w:rPr>
          <w:rFonts w:ascii="Arial" w:hAnsi="Arial" w:cs="Arial"/>
          <w:sz w:val="22"/>
          <w:szCs w:val="22"/>
        </w:rPr>
        <w:t>loci,</w:t>
      </w:r>
      <w:r w:rsidR="00C90226" w:rsidRPr="00DE2C9C">
        <w:rPr>
          <w:rFonts w:ascii="Arial" w:hAnsi="Arial" w:cs="Arial"/>
          <w:sz w:val="22"/>
          <w:szCs w:val="22"/>
        </w:rPr>
        <w:t xml:space="preserve"> there was </w:t>
      </w:r>
      <w:r w:rsidR="00DF46A9" w:rsidRPr="00DE2C9C">
        <w:rPr>
          <w:rFonts w:ascii="Arial" w:hAnsi="Arial" w:cs="Arial"/>
          <w:sz w:val="22"/>
          <w:szCs w:val="22"/>
        </w:rPr>
        <w:t xml:space="preserve">only </w:t>
      </w:r>
      <w:r w:rsidR="00C90226" w:rsidRPr="00DE2C9C">
        <w:rPr>
          <w:rFonts w:ascii="Arial" w:hAnsi="Arial" w:cs="Arial"/>
          <w:sz w:val="22"/>
          <w:szCs w:val="22"/>
        </w:rPr>
        <w:t>one varian</w:t>
      </w:r>
      <w:r w:rsidR="00300AAE" w:rsidRPr="00DE2C9C">
        <w:rPr>
          <w:rFonts w:ascii="Arial" w:hAnsi="Arial" w:cs="Arial"/>
          <w:sz w:val="22"/>
          <w:szCs w:val="22"/>
        </w:rPr>
        <w:t>t in the credible set</w:t>
      </w:r>
      <w:r w:rsidR="00EE401D">
        <w:rPr>
          <w:rFonts w:ascii="Arial" w:hAnsi="Arial" w:cs="Arial"/>
          <w:sz w:val="22"/>
          <w:szCs w:val="22"/>
        </w:rPr>
        <w:t>,</w:t>
      </w:r>
      <w:r w:rsidR="000D0561">
        <w:rPr>
          <w:rFonts w:ascii="Arial" w:hAnsi="Arial" w:cs="Arial"/>
          <w:sz w:val="22"/>
          <w:szCs w:val="22"/>
        </w:rPr>
        <w:t xml:space="preserve"> </w:t>
      </w:r>
      <w:r w:rsidRPr="00DE2C9C">
        <w:rPr>
          <w:rFonts w:ascii="Arial" w:hAnsi="Arial" w:cs="Arial"/>
          <w:sz w:val="22"/>
          <w:szCs w:val="22"/>
        </w:rPr>
        <w:t>and at</w:t>
      </w:r>
      <w:r w:rsidR="00300AAE" w:rsidRPr="00DE2C9C">
        <w:rPr>
          <w:rFonts w:ascii="Arial" w:hAnsi="Arial" w:cs="Arial"/>
          <w:sz w:val="22"/>
          <w:szCs w:val="22"/>
        </w:rPr>
        <w:t xml:space="preserve"> 37</w:t>
      </w:r>
      <w:r w:rsidR="00C90226" w:rsidRPr="00DE2C9C">
        <w:rPr>
          <w:rFonts w:ascii="Arial" w:hAnsi="Arial" w:cs="Arial"/>
          <w:sz w:val="22"/>
          <w:szCs w:val="22"/>
        </w:rPr>
        <w:t xml:space="preserve"> </w:t>
      </w:r>
      <w:r w:rsidR="00B220AC" w:rsidRPr="00DE2C9C">
        <w:rPr>
          <w:rFonts w:ascii="Arial" w:hAnsi="Arial" w:cs="Arial"/>
          <w:sz w:val="22"/>
          <w:szCs w:val="22"/>
        </w:rPr>
        <w:t>loci</w:t>
      </w:r>
      <w:r w:rsidR="00C90226" w:rsidRPr="00DE2C9C">
        <w:rPr>
          <w:rFonts w:ascii="Arial" w:hAnsi="Arial" w:cs="Arial"/>
          <w:sz w:val="22"/>
          <w:szCs w:val="22"/>
        </w:rPr>
        <w:t xml:space="preserve">, there were four or fewer </w:t>
      </w:r>
      <w:r w:rsidR="009423F4" w:rsidRPr="00DE2C9C">
        <w:rPr>
          <w:rFonts w:ascii="Arial" w:hAnsi="Arial" w:cs="Arial"/>
          <w:sz w:val="22"/>
          <w:szCs w:val="22"/>
        </w:rPr>
        <w:t xml:space="preserve">prioritized </w:t>
      </w:r>
      <w:r w:rsidR="00C90226" w:rsidRPr="00DE2C9C">
        <w:rPr>
          <w:rFonts w:ascii="Arial" w:hAnsi="Arial" w:cs="Arial"/>
          <w:sz w:val="22"/>
          <w:szCs w:val="22"/>
        </w:rPr>
        <w:t>variants</w:t>
      </w:r>
      <w:r w:rsidR="001A4F15" w:rsidRPr="00550A4D">
        <w:rPr>
          <w:rFonts w:ascii="Arial" w:hAnsi="Arial" w:cs="Arial"/>
          <w:sz w:val="22"/>
          <w:szCs w:val="22"/>
        </w:rPr>
        <w:t xml:space="preserve"> (</w:t>
      </w:r>
      <w:r w:rsidR="009423F4" w:rsidRPr="00550A4D">
        <w:rPr>
          <w:rFonts w:ascii="Arial" w:hAnsi="Arial" w:cs="Arial"/>
          <w:b/>
          <w:bCs/>
          <w:sz w:val="22"/>
          <w:szCs w:val="22"/>
        </w:rPr>
        <w:t xml:space="preserve">Figure </w:t>
      </w:r>
      <w:r w:rsidR="00AC7540" w:rsidRPr="00550A4D">
        <w:rPr>
          <w:rFonts w:ascii="Arial" w:hAnsi="Arial" w:cs="Arial"/>
          <w:b/>
          <w:bCs/>
          <w:sz w:val="22"/>
          <w:szCs w:val="22"/>
        </w:rPr>
        <w:t>S</w:t>
      </w:r>
      <w:r w:rsidR="00D826D5">
        <w:rPr>
          <w:rFonts w:ascii="Arial" w:hAnsi="Arial" w:cs="Arial"/>
          <w:b/>
          <w:bCs/>
          <w:sz w:val="22"/>
          <w:szCs w:val="22"/>
        </w:rPr>
        <w:t>6</w:t>
      </w:r>
      <w:r w:rsidR="009423F4" w:rsidRPr="00550A4D">
        <w:rPr>
          <w:rFonts w:ascii="Arial" w:hAnsi="Arial" w:cs="Arial"/>
          <w:b/>
          <w:bCs/>
          <w:sz w:val="22"/>
          <w:szCs w:val="22"/>
        </w:rPr>
        <w:t>B</w:t>
      </w:r>
      <w:r w:rsidR="001A4F15" w:rsidRPr="00550A4D">
        <w:rPr>
          <w:rFonts w:ascii="Arial" w:hAnsi="Arial" w:cs="Arial"/>
          <w:b/>
          <w:bCs/>
          <w:sz w:val="22"/>
          <w:szCs w:val="22"/>
        </w:rPr>
        <w:t>)</w:t>
      </w:r>
      <w:r w:rsidR="00C90226" w:rsidRPr="00550A4D">
        <w:rPr>
          <w:rFonts w:ascii="Arial" w:hAnsi="Arial" w:cs="Arial"/>
          <w:sz w:val="22"/>
          <w:szCs w:val="22"/>
        </w:rPr>
        <w:t>.</w:t>
      </w:r>
      <w:r w:rsidR="00F24700" w:rsidRPr="00550A4D">
        <w:rPr>
          <w:rFonts w:ascii="Arial" w:hAnsi="Arial" w:cs="Arial"/>
          <w:sz w:val="22"/>
          <w:szCs w:val="22"/>
        </w:rPr>
        <w:t xml:space="preserve"> </w:t>
      </w:r>
    </w:p>
    <w:p w14:paraId="419FB55B" w14:textId="77777777" w:rsidR="000D0561" w:rsidRDefault="000D0561" w:rsidP="000D0561">
      <w:pPr>
        <w:spacing w:line="480" w:lineRule="auto"/>
        <w:rPr>
          <w:rFonts w:ascii="Arial" w:hAnsi="Arial" w:cs="Arial"/>
          <w:sz w:val="22"/>
          <w:szCs w:val="22"/>
        </w:rPr>
      </w:pPr>
    </w:p>
    <w:p w14:paraId="006CE9D4" w14:textId="34AF5AFC" w:rsidR="008D5A5B" w:rsidRDefault="00F24700" w:rsidP="000705BA">
      <w:pPr>
        <w:spacing w:line="480" w:lineRule="auto"/>
        <w:rPr>
          <w:rFonts w:ascii="Arial" w:hAnsi="Arial" w:cs="Arial"/>
          <w:sz w:val="22"/>
          <w:szCs w:val="22"/>
        </w:rPr>
      </w:pPr>
      <w:r w:rsidRPr="00550A4D">
        <w:rPr>
          <w:rFonts w:ascii="Arial" w:hAnsi="Arial" w:cs="Arial"/>
          <w:sz w:val="22"/>
          <w:szCs w:val="22"/>
        </w:rPr>
        <w:t>Next,</w:t>
      </w:r>
      <w:r w:rsidR="008D5A5B" w:rsidRPr="00550A4D">
        <w:rPr>
          <w:rFonts w:ascii="Arial" w:hAnsi="Arial" w:cs="Arial"/>
          <w:sz w:val="22"/>
          <w:szCs w:val="22"/>
        </w:rPr>
        <w:t xml:space="preserve"> we intersected </w:t>
      </w:r>
      <w:r w:rsidRPr="00DE2C9C">
        <w:rPr>
          <w:rFonts w:ascii="Arial" w:hAnsi="Arial" w:cs="Arial"/>
          <w:sz w:val="22"/>
          <w:szCs w:val="22"/>
        </w:rPr>
        <w:t xml:space="preserve">the </w:t>
      </w:r>
      <w:r w:rsidR="008D5A5B" w:rsidRPr="00DE2C9C">
        <w:rPr>
          <w:rFonts w:ascii="Arial" w:hAnsi="Arial" w:cs="Arial"/>
          <w:sz w:val="22"/>
          <w:szCs w:val="22"/>
        </w:rPr>
        <w:t>3</w:t>
      </w:r>
      <w:r w:rsidR="00300AAE" w:rsidRPr="00DE2C9C">
        <w:rPr>
          <w:rFonts w:ascii="Arial" w:hAnsi="Arial" w:cs="Arial"/>
          <w:sz w:val="22"/>
          <w:szCs w:val="22"/>
        </w:rPr>
        <w:t>4</w:t>
      </w:r>
      <w:r w:rsidR="008850C9" w:rsidRPr="00DE2C9C">
        <w:rPr>
          <w:rFonts w:ascii="Arial" w:hAnsi="Arial" w:cs="Arial"/>
          <w:sz w:val="22"/>
          <w:szCs w:val="22"/>
        </w:rPr>
        <w:t>36</w:t>
      </w:r>
      <w:r w:rsidR="00300AAE" w:rsidRPr="00DE2C9C">
        <w:rPr>
          <w:rFonts w:ascii="Arial" w:hAnsi="Arial" w:cs="Arial"/>
          <w:sz w:val="22"/>
          <w:szCs w:val="22"/>
        </w:rPr>
        <w:t xml:space="preserve"> </w:t>
      </w:r>
      <w:r w:rsidR="008D5A5B" w:rsidRPr="00DE2C9C">
        <w:rPr>
          <w:rFonts w:ascii="Arial" w:hAnsi="Arial" w:cs="Arial"/>
          <w:sz w:val="22"/>
          <w:szCs w:val="22"/>
        </w:rPr>
        <w:t xml:space="preserve">credible set variants with </w:t>
      </w:r>
      <w:r w:rsidR="00F35010" w:rsidRPr="00DE2C9C">
        <w:rPr>
          <w:rFonts w:ascii="Arial" w:hAnsi="Arial" w:cs="Arial"/>
          <w:sz w:val="22"/>
          <w:szCs w:val="22"/>
        </w:rPr>
        <w:t>OCR</w:t>
      </w:r>
      <w:r w:rsidR="008D5A5B" w:rsidRPr="00DE2C9C">
        <w:rPr>
          <w:rFonts w:ascii="Arial" w:hAnsi="Arial" w:cs="Arial"/>
          <w:sz w:val="22"/>
          <w:szCs w:val="22"/>
        </w:rPr>
        <w:t xml:space="preserve">s from </w:t>
      </w:r>
      <w:r w:rsidR="002D6200" w:rsidRPr="00DE2C9C">
        <w:rPr>
          <w:rFonts w:ascii="Arial" w:hAnsi="Arial" w:cs="Arial"/>
          <w:sz w:val="22"/>
          <w:szCs w:val="22"/>
        </w:rPr>
        <w:t>the 16</w:t>
      </w:r>
      <w:r w:rsidR="00F35010" w:rsidRPr="00DE2C9C">
        <w:rPr>
          <w:rFonts w:ascii="Arial" w:hAnsi="Arial" w:cs="Arial"/>
          <w:sz w:val="22"/>
          <w:szCs w:val="22"/>
        </w:rPr>
        <w:t xml:space="preserve"> hematopoietic cell popu</w:t>
      </w:r>
      <w:r w:rsidR="00E95D40" w:rsidRPr="00DE2C9C">
        <w:rPr>
          <w:rFonts w:ascii="Arial" w:hAnsi="Arial" w:cs="Arial"/>
          <w:sz w:val="22"/>
          <w:szCs w:val="22"/>
        </w:rPr>
        <w:t>la</w:t>
      </w:r>
      <w:r w:rsidR="00F35010" w:rsidRPr="00DE2C9C">
        <w:rPr>
          <w:rFonts w:ascii="Arial" w:hAnsi="Arial" w:cs="Arial"/>
          <w:sz w:val="22"/>
          <w:szCs w:val="22"/>
        </w:rPr>
        <w:t>tions</w:t>
      </w:r>
      <w:r w:rsidR="00320D68">
        <w:rPr>
          <w:rFonts w:ascii="Arial" w:hAnsi="Arial" w:cs="Arial"/>
          <w:sz w:val="22"/>
          <w:szCs w:val="22"/>
        </w:rPr>
        <w:t>, which we chose to use as they cover a broad range of hematopoietic cell types</w:t>
      </w:r>
      <w:r w:rsidR="00F615AC" w:rsidRPr="00550A4D">
        <w:rPr>
          <w:rFonts w:ascii="Arial" w:hAnsi="Arial" w:cs="Arial"/>
          <w:sz w:val="22"/>
          <w:szCs w:val="22"/>
        </w:rPr>
        <w:fldChar w:fldCharType="begin" w:fldLock="1"/>
      </w:r>
      <w:r w:rsidR="002C18C5">
        <w:rPr>
          <w:rFonts w:ascii="Arial" w:hAnsi="Arial" w:cs="Arial"/>
          <w:sz w:val="22"/>
          <w:szCs w:val="22"/>
        </w:rPr>
        <w:instrText>ADDIN CSL_CITATION {"citationItems":[{"id":"ITEM-1","itemData":{"DOI":"10.1038/ng.3646","ISSN":"1546-1718","PMID":"27526324","abstract":"We define the chromatin accessibility and transcriptional landscapes in 13 human primary blood cell types that span the hematopoietic hierarchy. Exploiting the finding that the enhancer landscape better reflects cell identity than mRNA levels, we enable 'enhancer cytometry' for enumeration of pure cell types from complex populations. We identify regulators governing hematopoietic differentiation and further show the lineage ontogeny of genetic elements linked to diverse human diseases. In acute myeloid leukemia (AML), chromatin accessibility uncovers unique regulatory evolution in cancer cells with a progressively increasing mutation burden. Single AML cells exhibit distinctive mixed regulome profiles corresponding to disparate developmental stages. A method to account for this regulatory heterogeneity identified cancer-specific deviations and implicated HOX factors as key regulators of preleukemic hematopoietic stem cell characteristics. Thus, regulome dynamics can provide diverse insights into hematopoietic development and disease.","author":[{"dropping-particle":"","family":"Corces","given":"M Ryan","non-dropping-particle":"","parse-names":false,"suffix":""},{"dropping-particle":"","family":"Buenrostro","given":"Jason D","non-dropping-particle":"","parse-names":false,"suffix":""},{"dropping-particle":"","family":"Wu","given":"Beijing","non-dropping-particle":"","parse-names":false,"suffix":""},{"dropping-particle":"","family":"Greenside","given":"Peyton G","non-dropping-particle":"","parse-names":false,"suffix":""},{"dropping-particle":"","family":"Chan","given":"Steven M","non-dropping-particle":"","parse-names":false,"suffix":""},{"dropping-particle":"","family":"Koenig","given":"Julie L","non-dropping-particle":"","parse-names":false,"suffix":""},{"dropping-particle":"","family":"Snyder","given":"Michael P","non-dropping-particle":"","parse-names":false,"suffix":""},{"dropping-particle":"","family":"Pritchard","given":"Jonathan K","non-dropping-particle":"","parse-names":false,"suffix":""},{"dropping-particle":"","family":"Kundaje","given":"Anshul","non-dropping-particle":"","parse-names":false,"suffix":""},{"dropping-particle":"","family":"Greenleaf","given":"William J","non-dropping-particle":"","parse-names":false,"suffix":""},{"dropping-particle":"","family":"Majeti","given":"Ravindra","non-dropping-particle":"","parse-names":false,"suffix":""},{"dropping-particle":"","family":"Chang","given":"Howard Y","non-dropping-particle":"","parse-names":false,"suffix":""}],"container-title":"Nature genetics","id":"ITEM-1","issue":"10","issued":{"date-parts":[["2016","10","15"]]},"page":"1193-203","title":"Lineage-specific and single-cell chromatin accessibility charts human hematopoiesis and leukemia evolution.","type":"article-journal","volume":"48"},"uris":["http://www.mendeley.com/documents/?uuid=f2e814fa-9c06-32d3-8412-d1b9b5bd5d1f"]}],"mendeley":{"formattedCitation":"&lt;sup&gt;18&lt;/sup&gt;","plainTextFormattedCitation":"18","previouslyFormattedCitation":"&lt;sup&gt;18&lt;/sup&gt;"},"properties":{"noteIndex":0},"schema":"https://github.com/citation-style-language/schema/raw/master/csl-citation.json"}</w:instrText>
      </w:r>
      <w:r w:rsidR="00F615AC" w:rsidRPr="00550A4D">
        <w:rPr>
          <w:rFonts w:ascii="Arial" w:hAnsi="Arial" w:cs="Arial"/>
          <w:sz w:val="22"/>
          <w:szCs w:val="22"/>
        </w:rPr>
        <w:fldChar w:fldCharType="separate"/>
      </w:r>
      <w:r w:rsidR="00D23C5E" w:rsidRPr="00D23C5E">
        <w:rPr>
          <w:rFonts w:ascii="Arial" w:hAnsi="Arial" w:cs="Arial"/>
          <w:noProof/>
          <w:sz w:val="22"/>
          <w:szCs w:val="22"/>
          <w:vertAlign w:val="superscript"/>
        </w:rPr>
        <w:t>18</w:t>
      </w:r>
      <w:r w:rsidR="00F615AC" w:rsidRPr="00550A4D">
        <w:rPr>
          <w:rFonts w:ascii="Arial" w:hAnsi="Arial" w:cs="Arial"/>
          <w:sz w:val="22"/>
          <w:szCs w:val="22"/>
        </w:rPr>
        <w:fldChar w:fldCharType="end"/>
      </w:r>
      <w:r w:rsidR="00F615AC" w:rsidRPr="00550A4D">
        <w:rPr>
          <w:rFonts w:ascii="Arial" w:hAnsi="Arial" w:cs="Arial"/>
          <w:sz w:val="22"/>
          <w:szCs w:val="22"/>
        </w:rPr>
        <w:t xml:space="preserve">. </w:t>
      </w:r>
      <w:r w:rsidR="008D5A5B" w:rsidRPr="00DE2C9C">
        <w:rPr>
          <w:rFonts w:ascii="Arial" w:hAnsi="Arial" w:cs="Arial"/>
          <w:sz w:val="22"/>
          <w:szCs w:val="22"/>
        </w:rPr>
        <w:t xml:space="preserve">Across the 200 loci, </w:t>
      </w:r>
      <w:r w:rsidR="00B81AE9" w:rsidRPr="00DE2C9C">
        <w:rPr>
          <w:rFonts w:ascii="Arial" w:hAnsi="Arial" w:cs="Arial"/>
          <w:sz w:val="22"/>
          <w:szCs w:val="22"/>
        </w:rPr>
        <w:t>870</w:t>
      </w:r>
      <w:r w:rsidR="008D5A5B" w:rsidRPr="00DE2C9C">
        <w:rPr>
          <w:rFonts w:ascii="Arial" w:hAnsi="Arial" w:cs="Arial"/>
          <w:sz w:val="22"/>
          <w:szCs w:val="22"/>
        </w:rPr>
        <w:t xml:space="preserve"> of the prioritized variants overlapped an </w:t>
      </w:r>
      <w:r w:rsidR="00EE401D">
        <w:rPr>
          <w:rFonts w:ascii="Arial" w:hAnsi="Arial" w:cs="Arial"/>
          <w:sz w:val="22"/>
          <w:szCs w:val="22"/>
        </w:rPr>
        <w:t>OCR in at least one cell type</w:t>
      </w:r>
      <w:r w:rsidR="008D5A5B" w:rsidRPr="00DE2C9C">
        <w:rPr>
          <w:rFonts w:ascii="Arial" w:hAnsi="Arial" w:cs="Arial"/>
          <w:sz w:val="22"/>
          <w:szCs w:val="22"/>
        </w:rPr>
        <w:t xml:space="preserve">. </w:t>
      </w:r>
      <w:r w:rsidR="008D5A5B" w:rsidRPr="00DE2C9C">
        <w:rPr>
          <w:rFonts w:ascii="Arial" w:hAnsi="Arial" w:cs="Arial"/>
          <w:sz w:val="22"/>
          <w:szCs w:val="22"/>
        </w:rPr>
        <w:lastRenderedPageBreak/>
        <w:t xml:space="preserve">Remarkably, </w:t>
      </w:r>
      <w:r w:rsidR="00B81AE9" w:rsidRPr="00DE2C9C">
        <w:rPr>
          <w:rFonts w:ascii="Arial" w:hAnsi="Arial" w:cs="Arial"/>
          <w:sz w:val="22"/>
          <w:szCs w:val="22"/>
        </w:rPr>
        <w:t>163</w:t>
      </w:r>
      <w:r w:rsidR="001A4F15" w:rsidRPr="00DE2C9C">
        <w:rPr>
          <w:rFonts w:ascii="Arial" w:hAnsi="Arial" w:cs="Arial"/>
          <w:sz w:val="22"/>
          <w:szCs w:val="22"/>
        </w:rPr>
        <w:t xml:space="preserve"> out of the </w:t>
      </w:r>
      <w:r w:rsidR="008D5A5B" w:rsidRPr="00DE2C9C">
        <w:rPr>
          <w:rFonts w:ascii="Arial" w:hAnsi="Arial" w:cs="Arial"/>
          <w:sz w:val="22"/>
          <w:szCs w:val="22"/>
        </w:rPr>
        <w:t xml:space="preserve">200 loci had at least one prioritized variant overlapping an </w:t>
      </w:r>
      <w:r w:rsidR="00EE401D">
        <w:rPr>
          <w:rFonts w:ascii="Arial" w:hAnsi="Arial" w:cs="Arial"/>
          <w:sz w:val="22"/>
          <w:szCs w:val="22"/>
        </w:rPr>
        <w:t xml:space="preserve">OCR </w:t>
      </w:r>
      <w:r w:rsidR="001A4F15" w:rsidRPr="00DE2C9C">
        <w:rPr>
          <w:rFonts w:ascii="Arial" w:hAnsi="Arial" w:cs="Arial"/>
          <w:sz w:val="22"/>
          <w:szCs w:val="22"/>
        </w:rPr>
        <w:t>in any cell type</w:t>
      </w:r>
      <w:r w:rsidR="008D5A5B" w:rsidRPr="00DE2C9C">
        <w:rPr>
          <w:rFonts w:ascii="Arial" w:hAnsi="Arial" w:cs="Arial"/>
          <w:sz w:val="22"/>
          <w:szCs w:val="22"/>
        </w:rPr>
        <w:t>.</w:t>
      </w:r>
      <w:r w:rsidR="008D5A5B" w:rsidRPr="00550A4D">
        <w:rPr>
          <w:rFonts w:ascii="Arial" w:hAnsi="Arial" w:cs="Arial"/>
          <w:sz w:val="22"/>
          <w:szCs w:val="22"/>
        </w:rPr>
        <w:t xml:space="preserve"> </w:t>
      </w:r>
      <w:r w:rsidR="00254A29" w:rsidRPr="00550A4D">
        <w:rPr>
          <w:rFonts w:ascii="Arial" w:hAnsi="Arial" w:cs="Arial"/>
          <w:sz w:val="22"/>
          <w:szCs w:val="22"/>
        </w:rPr>
        <w:t>B and CD4</w:t>
      </w:r>
      <w:r w:rsidR="00254A29" w:rsidRPr="00DE2C9C">
        <w:rPr>
          <w:rFonts w:ascii="Arial" w:hAnsi="Arial" w:cs="Arial"/>
          <w:sz w:val="22"/>
          <w:szCs w:val="22"/>
        </w:rPr>
        <w:t xml:space="preserve"> </w:t>
      </w:r>
      <w:r w:rsidR="00042259" w:rsidRPr="00DE2C9C">
        <w:rPr>
          <w:rFonts w:ascii="Arial" w:hAnsi="Arial" w:cs="Arial"/>
          <w:sz w:val="22"/>
          <w:szCs w:val="22"/>
        </w:rPr>
        <w:t xml:space="preserve">T </w:t>
      </w:r>
      <w:r w:rsidR="00254A29" w:rsidRPr="00DE2C9C">
        <w:rPr>
          <w:rFonts w:ascii="Arial" w:hAnsi="Arial" w:cs="Arial"/>
          <w:sz w:val="22"/>
          <w:szCs w:val="22"/>
        </w:rPr>
        <w:t xml:space="preserve">cells </w:t>
      </w:r>
      <w:r w:rsidR="00D90246" w:rsidRPr="00DE2C9C">
        <w:rPr>
          <w:rFonts w:ascii="Arial" w:hAnsi="Arial" w:cs="Arial"/>
          <w:sz w:val="22"/>
          <w:szCs w:val="22"/>
        </w:rPr>
        <w:t xml:space="preserve">were the cell types with </w:t>
      </w:r>
      <w:r w:rsidRPr="00DE2C9C">
        <w:rPr>
          <w:rFonts w:ascii="Arial" w:hAnsi="Arial" w:cs="Arial"/>
          <w:sz w:val="22"/>
          <w:szCs w:val="22"/>
        </w:rPr>
        <w:t>the greatest</w:t>
      </w:r>
      <w:r w:rsidR="00D90246" w:rsidRPr="00DE2C9C">
        <w:rPr>
          <w:rFonts w:ascii="Arial" w:hAnsi="Arial" w:cs="Arial"/>
          <w:sz w:val="22"/>
          <w:szCs w:val="22"/>
        </w:rPr>
        <w:t xml:space="preserve"> number of loci with a credible set SNP overlap</w:t>
      </w:r>
      <w:r w:rsidR="00AC7540" w:rsidRPr="00DE2C9C">
        <w:rPr>
          <w:rFonts w:ascii="Arial" w:hAnsi="Arial" w:cs="Arial"/>
          <w:sz w:val="22"/>
          <w:szCs w:val="22"/>
        </w:rPr>
        <w:t xml:space="preserve">ping an </w:t>
      </w:r>
      <w:r w:rsidR="000A2600">
        <w:rPr>
          <w:rFonts w:ascii="Arial" w:hAnsi="Arial" w:cs="Arial"/>
          <w:sz w:val="22"/>
          <w:szCs w:val="22"/>
        </w:rPr>
        <w:t>OCR</w:t>
      </w:r>
      <w:r w:rsidR="00BF2EA6">
        <w:rPr>
          <w:rFonts w:ascii="Arial" w:hAnsi="Arial" w:cs="Arial"/>
          <w:sz w:val="22"/>
          <w:szCs w:val="22"/>
        </w:rPr>
        <w:t>,</w:t>
      </w:r>
      <w:r w:rsidR="001A4F15" w:rsidRPr="00DE2C9C">
        <w:rPr>
          <w:rFonts w:ascii="Arial" w:hAnsi="Arial" w:cs="Arial"/>
          <w:sz w:val="22"/>
          <w:szCs w:val="22"/>
        </w:rPr>
        <w:t>126 and 125 loci respectively</w:t>
      </w:r>
      <w:r w:rsidR="00AC7540" w:rsidRPr="00550A4D">
        <w:rPr>
          <w:rFonts w:ascii="Arial" w:hAnsi="Arial" w:cs="Arial"/>
          <w:sz w:val="22"/>
          <w:szCs w:val="22"/>
        </w:rPr>
        <w:t xml:space="preserve"> </w:t>
      </w:r>
      <w:r w:rsidR="00AC7540" w:rsidRPr="00550A4D">
        <w:rPr>
          <w:rFonts w:ascii="Arial" w:hAnsi="Arial" w:cs="Arial"/>
          <w:b/>
          <w:bCs/>
          <w:sz w:val="22"/>
          <w:szCs w:val="22"/>
        </w:rPr>
        <w:t>(Figure S</w:t>
      </w:r>
      <w:r w:rsidR="00D826D5">
        <w:rPr>
          <w:rFonts w:ascii="Arial" w:hAnsi="Arial" w:cs="Arial"/>
          <w:b/>
          <w:bCs/>
          <w:sz w:val="22"/>
          <w:szCs w:val="22"/>
        </w:rPr>
        <w:t>7</w:t>
      </w:r>
      <w:r w:rsidR="00D90246" w:rsidRPr="00550A4D">
        <w:rPr>
          <w:rFonts w:ascii="Arial" w:hAnsi="Arial" w:cs="Arial"/>
          <w:sz w:val="22"/>
          <w:szCs w:val="22"/>
        </w:rPr>
        <w:t>).</w:t>
      </w:r>
      <w:r w:rsidR="00D90246">
        <w:rPr>
          <w:rFonts w:ascii="Arial" w:hAnsi="Arial" w:cs="Arial"/>
          <w:sz w:val="22"/>
          <w:szCs w:val="22"/>
        </w:rPr>
        <w:t xml:space="preserve"> </w:t>
      </w:r>
    </w:p>
    <w:p w14:paraId="2098FFB3" w14:textId="77777777" w:rsidR="008850C9" w:rsidRDefault="008850C9" w:rsidP="004A1023">
      <w:pPr>
        <w:spacing w:line="480" w:lineRule="auto"/>
        <w:rPr>
          <w:rFonts w:ascii="Arial" w:hAnsi="Arial" w:cs="Arial"/>
          <w:sz w:val="22"/>
          <w:szCs w:val="22"/>
        </w:rPr>
      </w:pPr>
    </w:p>
    <w:p w14:paraId="331E80D6" w14:textId="4716445E" w:rsidR="00E54824" w:rsidRPr="00E54824" w:rsidRDefault="00E54824" w:rsidP="000B4F45">
      <w:pPr>
        <w:pStyle w:val="Heading3"/>
      </w:pPr>
      <w:r w:rsidRPr="008850C9">
        <w:t>Integration of genetic and epigenetic data identifies putative causal genes</w:t>
      </w:r>
    </w:p>
    <w:p w14:paraId="2AD822F0" w14:textId="21AC885A" w:rsidR="00F91A7B" w:rsidRDefault="00BA2A3B" w:rsidP="00D40C29">
      <w:pPr>
        <w:spacing w:line="480" w:lineRule="auto"/>
        <w:rPr>
          <w:rFonts w:ascii="Arial" w:eastAsia="Times New Roman" w:hAnsi="Arial" w:cs="Arial"/>
          <w:color w:val="000000" w:themeColor="text1"/>
          <w:sz w:val="22"/>
          <w:szCs w:val="22"/>
          <w:shd w:val="clear" w:color="auto" w:fill="FFFFFF"/>
        </w:rPr>
      </w:pPr>
      <w:proofErr w:type="gramStart"/>
      <w:r>
        <w:rPr>
          <w:rFonts w:ascii="Arial" w:hAnsi="Arial" w:cs="Arial"/>
          <w:sz w:val="22"/>
          <w:szCs w:val="22"/>
        </w:rPr>
        <w:t>The</w:t>
      </w:r>
      <w:r w:rsidR="000B4F45">
        <w:rPr>
          <w:rFonts w:ascii="Arial" w:hAnsi="Arial" w:cs="Arial"/>
          <w:sz w:val="22"/>
          <w:szCs w:val="22"/>
        </w:rPr>
        <w:t xml:space="preserve"> vast majority of</w:t>
      </w:r>
      <w:proofErr w:type="gramEnd"/>
      <w:r w:rsidR="000B4F45">
        <w:rPr>
          <w:rFonts w:ascii="Arial" w:hAnsi="Arial" w:cs="Arial"/>
          <w:sz w:val="22"/>
          <w:szCs w:val="22"/>
        </w:rPr>
        <w:t xml:space="preserve"> GWAS-associated variants are noncoding and regulat</w:t>
      </w:r>
      <w:r w:rsidR="0093039D">
        <w:rPr>
          <w:rFonts w:ascii="Arial" w:hAnsi="Arial" w:cs="Arial"/>
          <w:sz w:val="22"/>
          <w:szCs w:val="22"/>
        </w:rPr>
        <w:t>e</w:t>
      </w:r>
      <w:r w:rsidR="000B4F45">
        <w:rPr>
          <w:rFonts w:ascii="Arial" w:hAnsi="Arial" w:cs="Arial"/>
          <w:sz w:val="22"/>
          <w:szCs w:val="22"/>
        </w:rPr>
        <w:t xml:space="preserve"> genes that may be far from the variant</w:t>
      </w:r>
      <w:r w:rsidR="0093039D">
        <w:rPr>
          <w:rFonts w:ascii="Arial" w:hAnsi="Arial" w:cs="Arial"/>
          <w:sz w:val="22"/>
          <w:szCs w:val="22"/>
        </w:rPr>
        <w:t xml:space="preserve"> in terms of linear distance</w:t>
      </w:r>
      <w:r w:rsidR="00EE401D">
        <w:rPr>
          <w:rFonts w:ascii="Arial" w:hAnsi="Arial" w:cs="Arial"/>
          <w:sz w:val="22"/>
          <w:szCs w:val="22"/>
        </w:rPr>
        <w:t xml:space="preserve"> on the genome</w:t>
      </w:r>
      <w:r w:rsidR="000B4F45">
        <w:rPr>
          <w:rFonts w:ascii="Arial" w:hAnsi="Arial" w:cs="Arial"/>
          <w:sz w:val="22"/>
          <w:szCs w:val="22"/>
        </w:rPr>
        <w:t>. To address this challenge</w:t>
      </w:r>
      <w:r w:rsidR="00EE401D">
        <w:rPr>
          <w:rFonts w:ascii="Arial" w:hAnsi="Arial" w:cs="Arial"/>
          <w:sz w:val="22"/>
          <w:szCs w:val="22"/>
        </w:rPr>
        <w:t xml:space="preserve"> and nominate putative causal genes that are regulated by the MS-associated OCRs, </w:t>
      </w:r>
      <w:r w:rsidR="000B4F45">
        <w:rPr>
          <w:rFonts w:ascii="Arial" w:hAnsi="Arial" w:cs="Arial"/>
          <w:sz w:val="22"/>
          <w:szCs w:val="22"/>
        </w:rPr>
        <w:t xml:space="preserve">we leveraged </w:t>
      </w:r>
      <w:r w:rsidR="00E54824">
        <w:rPr>
          <w:rFonts w:ascii="Arial" w:hAnsi="Arial" w:cs="Arial"/>
          <w:sz w:val="22"/>
          <w:szCs w:val="22"/>
        </w:rPr>
        <w:t xml:space="preserve">promoter capture Hi-C </w:t>
      </w:r>
      <w:r w:rsidR="006F33E8">
        <w:rPr>
          <w:rFonts w:ascii="Arial" w:hAnsi="Arial" w:cs="Arial"/>
          <w:sz w:val="22"/>
          <w:szCs w:val="22"/>
        </w:rPr>
        <w:t xml:space="preserve">data </w:t>
      </w:r>
      <w:r w:rsidR="00E54824">
        <w:rPr>
          <w:rFonts w:ascii="Arial" w:hAnsi="Arial" w:cs="Arial"/>
          <w:sz w:val="22"/>
          <w:szCs w:val="22"/>
        </w:rPr>
        <w:t>(</w:t>
      </w:r>
      <w:proofErr w:type="spellStart"/>
      <w:r w:rsidR="00E54824">
        <w:rPr>
          <w:rFonts w:ascii="Arial" w:hAnsi="Arial" w:cs="Arial"/>
          <w:sz w:val="22"/>
          <w:szCs w:val="22"/>
        </w:rPr>
        <w:t>PCHiC</w:t>
      </w:r>
      <w:proofErr w:type="spellEnd"/>
      <w:r w:rsidR="00E54824">
        <w:rPr>
          <w:rFonts w:ascii="Arial" w:hAnsi="Arial" w:cs="Arial"/>
          <w:sz w:val="22"/>
          <w:szCs w:val="22"/>
        </w:rPr>
        <w:t>)</w:t>
      </w:r>
      <w:r w:rsidR="00AB6E95">
        <w:rPr>
          <w:rFonts w:ascii="Arial" w:hAnsi="Arial" w:cs="Arial"/>
          <w:sz w:val="22"/>
          <w:szCs w:val="22"/>
        </w:rPr>
        <w:t>, which identifies chromatin looping interactions between regulatory elements and target gene</w:t>
      </w:r>
      <w:r w:rsidR="00EE401D">
        <w:rPr>
          <w:rFonts w:ascii="Arial" w:hAnsi="Arial" w:cs="Arial"/>
          <w:sz w:val="22"/>
          <w:szCs w:val="22"/>
        </w:rPr>
        <w:t xml:space="preserve"> promot</w:t>
      </w:r>
      <w:r w:rsidR="00E96B51">
        <w:rPr>
          <w:rFonts w:ascii="Arial" w:hAnsi="Arial" w:cs="Arial"/>
          <w:sz w:val="22"/>
          <w:szCs w:val="22"/>
        </w:rPr>
        <w:t>e</w:t>
      </w:r>
      <w:r w:rsidR="00EE401D">
        <w:rPr>
          <w:rFonts w:ascii="Arial" w:hAnsi="Arial" w:cs="Arial"/>
          <w:sz w:val="22"/>
          <w:szCs w:val="22"/>
        </w:rPr>
        <w:t>rs</w:t>
      </w:r>
      <w:r w:rsidR="001A3662">
        <w:rPr>
          <w:rFonts w:ascii="Arial" w:hAnsi="Arial" w:cs="Arial"/>
          <w:sz w:val="22"/>
          <w:szCs w:val="22"/>
        </w:rPr>
        <w:t>. W</w:t>
      </w:r>
      <w:r w:rsidR="00321F6E">
        <w:rPr>
          <w:rFonts w:ascii="Arial" w:hAnsi="Arial" w:cs="Arial"/>
          <w:sz w:val="22"/>
          <w:szCs w:val="22"/>
        </w:rPr>
        <w:t xml:space="preserve">e </w:t>
      </w:r>
      <w:r w:rsidR="001A3662">
        <w:rPr>
          <w:rFonts w:ascii="Arial" w:hAnsi="Arial" w:cs="Arial"/>
          <w:sz w:val="22"/>
          <w:szCs w:val="22"/>
        </w:rPr>
        <w:t xml:space="preserve">utilized </w:t>
      </w:r>
      <w:proofErr w:type="spellStart"/>
      <w:r w:rsidR="00321F6E">
        <w:rPr>
          <w:rFonts w:ascii="Arial" w:hAnsi="Arial" w:cs="Arial"/>
          <w:sz w:val="22"/>
          <w:szCs w:val="22"/>
        </w:rPr>
        <w:t>PCHiC</w:t>
      </w:r>
      <w:proofErr w:type="spellEnd"/>
      <w:r w:rsidR="00321F6E">
        <w:rPr>
          <w:rFonts w:ascii="Arial" w:hAnsi="Arial" w:cs="Arial"/>
          <w:sz w:val="22"/>
          <w:szCs w:val="22"/>
        </w:rPr>
        <w:t xml:space="preserve"> data performed </w:t>
      </w:r>
      <w:r w:rsidR="00321F6E">
        <w:rPr>
          <w:rFonts w:ascii="Arial" w:eastAsia="Times New Roman" w:hAnsi="Arial" w:cs="Arial"/>
          <w:color w:val="000000" w:themeColor="text1"/>
          <w:sz w:val="22"/>
          <w:szCs w:val="22"/>
          <w:shd w:val="clear" w:color="auto" w:fill="FFFFFF"/>
        </w:rPr>
        <w:t xml:space="preserve">on </w:t>
      </w:r>
      <w:r w:rsidR="00321F6E" w:rsidRPr="00172FB8">
        <w:rPr>
          <w:rFonts w:ascii="Arial" w:eastAsia="Times New Roman" w:hAnsi="Arial" w:cs="Arial"/>
          <w:color w:val="000000" w:themeColor="text1"/>
          <w:sz w:val="22"/>
          <w:szCs w:val="22"/>
          <w:shd w:val="clear" w:color="auto" w:fill="FFFFFF"/>
        </w:rPr>
        <w:t>17 hematopoietic cell populations</w:t>
      </w:r>
      <w:r w:rsidR="00321F6E">
        <w:rPr>
          <w:rFonts w:ascii="Arial" w:eastAsia="Times New Roman" w:hAnsi="Arial" w:cs="Arial"/>
          <w:color w:val="000000" w:themeColor="text1"/>
          <w:sz w:val="22"/>
          <w:szCs w:val="22"/>
          <w:shd w:val="clear" w:color="auto" w:fill="FFFFFF"/>
        </w:rPr>
        <w:t xml:space="preserve">, </w:t>
      </w:r>
      <w:r w:rsidR="00321F6E" w:rsidRPr="005A7031">
        <w:rPr>
          <w:rFonts w:ascii="Arial" w:eastAsia="Times New Roman" w:hAnsi="Arial" w:cs="Arial"/>
          <w:color w:val="000000" w:themeColor="text1"/>
          <w:sz w:val="22"/>
          <w:szCs w:val="22"/>
          <w:shd w:val="clear" w:color="auto" w:fill="FFFFFF"/>
        </w:rPr>
        <w:t>which partially overlap</w:t>
      </w:r>
      <w:r w:rsidR="00321F6E">
        <w:rPr>
          <w:rFonts w:ascii="Arial" w:eastAsia="Times New Roman" w:hAnsi="Arial" w:cs="Arial"/>
          <w:color w:val="000000" w:themeColor="text1"/>
          <w:sz w:val="22"/>
          <w:szCs w:val="22"/>
          <w:shd w:val="clear" w:color="auto" w:fill="FFFFFF"/>
        </w:rPr>
        <w:t xml:space="preserve"> with the cell types for which we have ATAC-seq data</w:t>
      </w:r>
      <w:r w:rsidR="00321F6E" w:rsidRPr="00172FB8">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{"citationItems":[{"id":"ITEM-1","itemData":{"DOI":"10.1016/j.cell.2016.09.037","ISSN":"1097-4172","PMID":"27863249","abstract":"Long-range interactions between regulatory elements and gene promoters play key roles in transcriptional regulation. The vast majority of interactions are uncharted, constituting a major missing link in understanding genome control. Here, we use promoter capture Hi-C to identify interacting regions of 31,253 promoters in 17 human primary hematopoietic cell types. We show that promoter interactions are highly cell type specific and enriched for links between active promoters and epigenetically marked enhancers. Promoter interactomes reflect lineage relationships of the hematopoietic tree, consistent with dynamic remodeling of nuclear architecture during differentiation. Interacting regions are enriched in genetic variants linked with altered expression of genes they contact, highlighting their functional role. We exploit this rich resource to connect non-coding disease variants to putative target promoters, prioritizing thousands of disease-candidate genes and implicating disease pathways. Our results demonstrate the power of primary cell promoter interactomes to reveal insights into genomic regulatory mechanisms underlying common diseases.","author":[{"dropping-particle":"","family":"Javierre","given":"Biola M","non-dropping-particle":"","parse-names":false,"suffix":""},{"dropping-particle":"","family":"Burren","given":"Oliver S","non-dropping-particle":"","parse-names":false,"suffix":""},{"dropping-particle":"","family":"Wilder","given":"Steven P","non-dropping-particle":"","parse-names":false,"suffix":""},{"dropping-particle":"","family":"Kreuzhuber","given":"Roman","non-dropping-particle":"","parse-names":false,"suffix":""},{"dropping-particle":"","family":"Hill","given":"Steven M","non-dropping-particle":"","parse-names":false,"suffix":""},{"dropping-particle":"","family":"Sewitz","given":"Sven","non-dropping-particle":"","parse-names":false,"suffix":""},{"dropping-particle":"","family":"Cairns","given":"Jonathan","non-dropping-particle":"","parse-names":false,"suffix":""},{"dropping-particle":"","family":"Wingett","given":"Steven W","non-dropping-particle":"","parse-names":false,"suffix":""},{"dropping-particle":"","family":"Várnai","given":"Csilla","non-dropping-particle":"","parse-names":false,"suffix":""},{"dropping-particle":"","family":"Thiecke","given":"Michiel J","non-dropping-particle":"","parse-names":false,"suffix":""},{"dropping-particle":"","family":"Burden","given":"Frances","non-dropping-particle":"","parse-names":false,"suffix":""},{"dropping-particle":"","family":"Farrow","given":"Samantha","non-dropping-particle":"","parse-names":false,"suffix":""},{"dropping-particle":"","family":"Cutler","given":"Antony J","non-dropping-particle":"","parse-names":false,"suffix":""},{"dropping-particle":"","family":"Rehnström","given":"Karola","non-dropping-particle":"","parse-names":false,"suffix":""},{"dropping-particle":"","family":"Downes","given":"Kate","non-dropping-particle":"","parse-names":false,"suffix":""},{"dropping-particle":"","family":"Grassi","given":"Luigi","non-dropping-particle":"","parse-names":false,"suffix":""},{"dropping-particle":"","family":"Kostadima","given":"Myrto","non-dropping-particle":"","parse-names":false,"suffix":""},{"dropping-particle":"","family":"Freire-Pritchett","given":"Paula","non-dropping-particle":"","parse-names":false,"suffix":""},{"dropping-particle":"","family":"Wang","given":"Fan","non-dropping-particle":"","parse-names":false,"suffix":""},{"dropping-particle":"","family":"BLUEPRINT Consortium","given":"Hendrik G.","non-dropping-particle":"","parse-names":false,"suffix":""},{"dropping-particle":"","family":"Stunnenberg","given":"Hendrik G","non-dropping-particle":"","parse-names":false,"suffix":""},{"dropping-particle":"","family":"Todd","given":"John A","non-dropping-particle":"","parse-names":false,"suffix":""},{"dropping-particle":"","family":"Zerbino","given":"Daniel R","non-dropping-particle":"","parse-names":false,"suffix":""},{"dropping-particle":"","family":"Stegle","given":"Oliver","non-dropping-particle":"","parse-names":false,"suffix":""},{"dropping-particle":"","family":"Ouwehand","given":"Willem H","non-dropping-particle":"","parse-names":false,"suffix":""},{"dropping-particle":"","family":"Frontini","given":"Mattia","non-dropping-particle":"","parse-names":false,"suffix":""},{"dropping-particle":"","family":"Wallace","given":"Chris","non-dropping-particle":"","parse-names":false,"suffix":""},{"dropping-particle":"","family":"Spivakov","given":"Mikhail","non-dropping-particle":"","parse-names":false,"suffix":""},{"dropping-particle":"","family":"Fraser","given":"Peter","non-dropping-particle":"","parse-names":false,"suffix":""},{"dropping-particle":"","family":"Kim","given":"Bowon","non-dropping-particle":"","parse-names":false,"suffix":""},{"dropping-particle":"","family":"Sharifi","given":"Nilofar","non-dropping-particle":"","parse-names":false,"suffix":""},{"dropping-particle":"","family":"Janssen-Megens","given":"Eva M.","non-dropping-particle":"","parse-names":false,"suffix":""},{"dropping-particle":"","family":"Yaspo","given":"Marie-Laure","non-dropping-particle":"","parse-names":false,"suffix":""},{"dropping-particle":"","family":"Linser","given":"Matthias","non-dropping-particle":"","parse-names":false,"suffix":""},{"dropping-particle":"","family":"Kovacsovics","given":"Alexander","non-dropping-particle":"","parse-names":false,"suffix":""},{"dropping-particle":"","family":"Clarke","given":"Laura","non-dropping-particle":"","parse-names":false,"suffix":""},{"dropping-particle":"","family":"Richardson","given":"David","non-dropping-particle":"","parse-names":false,"suffix":""},{"dropping-particle":"","family":"Datta","given":"Avik","non-dropping-particle":"","parse-names":false,"suffix":""},{"dropping-particle":"","family":"Flicek","given":"Paul","non-dropping-particle":"","parse-names":false,"suffix":""}],"container-title":"Cell","id":"ITEM-1","issue":"5","issued":{"date-parts":[["2016","11","17"]]},"page":"1369-1384.e19","title":"Lineage-Specific Genome Architecture Links Enhancers and Non-coding Disease Variants to Target Gene Promoters.","type":"article-journal","volume":"167"},"uris":["http://www.mendeley.com/documents/?uuid=55feceb3-cee3-30b8-83da-31bc514c176f"]}],"mendeley":{"formattedCitation":"&lt;sup&gt;37&lt;/sup&gt;","plainTextFormattedCitation":"37","previouslyFormattedCitation":"&lt;sup&gt;37&lt;/sup&gt;"},"properties":{"noteIndex":0},"schema":"https://github.com/citation-style-language/schema/raw/master/csl-citation.json"}</w:instrText>
      </w:r>
      <w:r w:rsidR="00321F6E" w:rsidRPr="00172FB8">
        <w:rPr>
          <w:rFonts w:ascii="Arial" w:eastAsia="Times New Roman" w:hAnsi="Arial" w:cs="Arial"/>
          <w:color w:val="000000" w:themeColor="text1"/>
          <w:sz w:val="22"/>
          <w:szCs w:val="22"/>
          <w:shd w:val="clear" w:color="auto" w:fill="FFFFFF"/>
        </w:rPr>
        <w:fldChar w:fldCharType="separate"/>
      </w:r>
      <w:r w:rsidR="00FB4551" w:rsidRPr="00FB4551">
        <w:rPr>
          <w:rFonts w:ascii="Arial" w:eastAsia="Times New Roman" w:hAnsi="Arial" w:cs="Arial"/>
          <w:noProof/>
          <w:color w:val="000000" w:themeColor="text1"/>
          <w:sz w:val="22"/>
          <w:szCs w:val="22"/>
          <w:shd w:val="clear" w:color="auto" w:fill="FFFFFF"/>
          <w:vertAlign w:val="superscript"/>
        </w:rPr>
        <w:t>37</w:t>
      </w:r>
      <w:r w:rsidR="00321F6E" w:rsidRPr="00172FB8">
        <w:rPr>
          <w:rFonts w:ascii="Arial" w:eastAsia="Times New Roman" w:hAnsi="Arial" w:cs="Arial"/>
          <w:color w:val="000000" w:themeColor="text1"/>
          <w:sz w:val="22"/>
          <w:szCs w:val="22"/>
          <w:shd w:val="clear" w:color="auto" w:fill="FFFFFF"/>
        </w:rPr>
        <w:fldChar w:fldCharType="end"/>
      </w:r>
      <w:r w:rsidR="00321F6E" w:rsidRPr="00172FB8">
        <w:rPr>
          <w:rFonts w:ascii="Arial" w:eastAsia="Times New Roman" w:hAnsi="Arial" w:cs="Arial"/>
          <w:color w:val="000000" w:themeColor="text1"/>
          <w:sz w:val="22"/>
          <w:szCs w:val="22"/>
          <w:shd w:val="clear" w:color="auto" w:fill="FFFFFF"/>
        </w:rPr>
        <w:t xml:space="preserve">. </w:t>
      </w:r>
      <w:r w:rsidR="00F91A7B">
        <w:rPr>
          <w:rFonts w:ascii="Arial" w:eastAsia="Times New Roman" w:hAnsi="Arial" w:cs="Arial"/>
          <w:color w:val="000000" w:themeColor="text1"/>
          <w:sz w:val="22"/>
          <w:szCs w:val="22"/>
          <w:shd w:val="clear" w:color="auto" w:fill="FFFFFF"/>
        </w:rPr>
        <w:t xml:space="preserve">These cell populations include naïve B cells, total B cells, activated CD4 T cells, non-activated CD4 T cells, and total T cells. </w:t>
      </w:r>
      <w:r w:rsidR="00321F6E">
        <w:rPr>
          <w:rFonts w:ascii="Arial" w:eastAsia="Times New Roman" w:hAnsi="Arial" w:cs="Arial"/>
          <w:color w:val="000000" w:themeColor="text1"/>
          <w:sz w:val="22"/>
          <w:szCs w:val="22"/>
          <w:shd w:val="clear" w:color="auto" w:fill="FFFFFF"/>
        </w:rPr>
        <w:t xml:space="preserve">We considered only </w:t>
      </w:r>
      <w:r w:rsidR="00D40C29">
        <w:rPr>
          <w:rFonts w:ascii="Arial" w:eastAsia="Times New Roman" w:hAnsi="Arial" w:cs="Arial"/>
          <w:color w:val="000000" w:themeColor="text1"/>
          <w:sz w:val="22"/>
          <w:szCs w:val="22"/>
          <w:shd w:val="clear" w:color="auto" w:fill="FFFFFF"/>
        </w:rPr>
        <w:t xml:space="preserve">GWAS </w:t>
      </w:r>
      <w:r w:rsidR="001A3662">
        <w:rPr>
          <w:rFonts w:ascii="Arial" w:eastAsia="Times New Roman" w:hAnsi="Arial" w:cs="Arial"/>
          <w:color w:val="000000" w:themeColor="text1"/>
          <w:sz w:val="22"/>
          <w:szCs w:val="22"/>
          <w:shd w:val="clear" w:color="auto" w:fill="FFFFFF"/>
        </w:rPr>
        <w:t xml:space="preserve">loci </w:t>
      </w:r>
      <w:r w:rsidR="00321F6E">
        <w:rPr>
          <w:rFonts w:ascii="Arial" w:eastAsia="Times New Roman" w:hAnsi="Arial" w:cs="Arial"/>
          <w:color w:val="000000" w:themeColor="text1"/>
          <w:sz w:val="22"/>
          <w:szCs w:val="22"/>
          <w:shd w:val="clear" w:color="auto" w:fill="FFFFFF"/>
        </w:rPr>
        <w:t xml:space="preserve">where a credible set </w:t>
      </w:r>
      <w:r w:rsidR="001A3662">
        <w:rPr>
          <w:rFonts w:ascii="Arial" w:eastAsia="Times New Roman" w:hAnsi="Arial" w:cs="Arial"/>
          <w:color w:val="000000" w:themeColor="text1"/>
          <w:sz w:val="22"/>
          <w:szCs w:val="22"/>
          <w:shd w:val="clear" w:color="auto" w:fill="FFFFFF"/>
        </w:rPr>
        <w:t xml:space="preserve">MS </w:t>
      </w:r>
      <w:r w:rsidR="00321F6E">
        <w:rPr>
          <w:rFonts w:ascii="Arial" w:eastAsia="Times New Roman" w:hAnsi="Arial" w:cs="Arial"/>
          <w:color w:val="000000" w:themeColor="text1"/>
          <w:sz w:val="22"/>
          <w:szCs w:val="22"/>
          <w:shd w:val="clear" w:color="auto" w:fill="FFFFFF"/>
        </w:rPr>
        <w:t>GWAS SNP overlapped</w:t>
      </w:r>
      <w:r w:rsidR="00CA3269">
        <w:rPr>
          <w:rFonts w:ascii="Arial" w:eastAsia="Times New Roman" w:hAnsi="Arial" w:cs="Arial"/>
          <w:color w:val="000000" w:themeColor="text1"/>
          <w:sz w:val="22"/>
          <w:szCs w:val="22"/>
          <w:shd w:val="clear" w:color="auto" w:fill="FFFFFF"/>
        </w:rPr>
        <w:t xml:space="preserve"> both</w:t>
      </w:r>
      <w:r w:rsidR="00321F6E">
        <w:rPr>
          <w:rFonts w:ascii="Arial" w:eastAsia="Times New Roman" w:hAnsi="Arial" w:cs="Arial"/>
          <w:color w:val="000000" w:themeColor="text1"/>
          <w:sz w:val="22"/>
          <w:szCs w:val="22"/>
          <w:shd w:val="clear" w:color="auto" w:fill="FFFFFF"/>
        </w:rPr>
        <w:t xml:space="preserve"> an </w:t>
      </w:r>
      <w:r w:rsidR="001A3662">
        <w:rPr>
          <w:rFonts w:ascii="Arial" w:eastAsia="Times New Roman" w:hAnsi="Arial" w:cs="Arial"/>
          <w:color w:val="000000" w:themeColor="text1"/>
          <w:sz w:val="22"/>
          <w:szCs w:val="22"/>
          <w:shd w:val="clear" w:color="auto" w:fill="FFFFFF"/>
        </w:rPr>
        <w:t>OCR</w:t>
      </w:r>
      <w:r w:rsidR="00321F6E">
        <w:rPr>
          <w:rFonts w:ascii="Arial" w:eastAsia="Times New Roman" w:hAnsi="Arial" w:cs="Arial"/>
          <w:color w:val="000000" w:themeColor="text1"/>
          <w:sz w:val="22"/>
          <w:szCs w:val="22"/>
          <w:shd w:val="clear" w:color="auto" w:fill="FFFFFF"/>
        </w:rPr>
        <w:t xml:space="preserve"> and a </w:t>
      </w:r>
      <w:proofErr w:type="spellStart"/>
      <w:r w:rsidR="00321F6E">
        <w:rPr>
          <w:rFonts w:ascii="Arial" w:eastAsia="Times New Roman" w:hAnsi="Arial" w:cs="Arial"/>
          <w:color w:val="000000" w:themeColor="text1"/>
          <w:sz w:val="22"/>
          <w:szCs w:val="22"/>
          <w:shd w:val="clear" w:color="auto" w:fill="FFFFFF"/>
        </w:rPr>
        <w:t>PCHiC</w:t>
      </w:r>
      <w:proofErr w:type="spellEnd"/>
      <w:r w:rsidR="00321F6E">
        <w:rPr>
          <w:rFonts w:ascii="Arial" w:eastAsia="Times New Roman" w:hAnsi="Arial" w:cs="Arial"/>
          <w:color w:val="000000" w:themeColor="text1"/>
          <w:sz w:val="22"/>
          <w:szCs w:val="22"/>
          <w:shd w:val="clear" w:color="auto" w:fill="FFFFFF"/>
        </w:rPr>
        <w:t xml:space="preserve"> interaction. </w:t>
      </w:r>
    </w:p>
    <w:p w14:paraId="6945B5DB" w14:textId="77777777" w:rsidR="003504A0" w:rsidRDefault="003504A0" w:rsidP="003504A0">
      <w:pPr>
        <w:spacing w:line="480" w:lineRule="auto"/>
        <w:rPr>
          <w:rFonts w:ascii="Arial" w:eastAsia="Times New Roman" w:hAnsi="Arial" w:cs="Arial"/>
          <w:color w:val="000000" w:themeColor="text1"/>
          <w:sz w:val="22"/>
          <w:szCs w:val="22"/>
          <w:shd w:val="clear" w:color="auto" w:fill="FFFFFF"/>
        </w:rPr>
      </w:pPr>
    </w:p>
    <w:p w14:paraId="579F1763" w14:textId="7A5B107D" w:rsidR="00B11240" w:rsidRDefault="00F91A7B" w:rsidP="00550E90">
      <w:pPr>
        <w:spacing w:line="480" w:lineRule="auto"/>
        <w:rPr>
          <w:rFonts w:ascii="Arial" w:eastAsia="Times New Roman" w:hAnsi="Arial" w:cs="Arial"/>
          <w:color w:val="000000" w:themeColor="text1"/>
          <w:sz w:val="22"/>
          <w:szCs w:val="22"/>
          <w:highlight w:val="yellow"/>
          <w:shd w:val="clear" w:color="auto" w:fill="FFFFFF"/>
        </w:rPr>
      </w:pPr>
      <w:r w:rsidRPr="0008121A">
        <w:rPr>
          <w:rFonts w:ascii="Arial" w:eastAsia="Times New Roman" w:hAnsi="Arial" w:cs="Arial"/>
          <w:color w:val="000000" w:themeColor="text1"/>
          <w:sz w:val="22"/>
          <w:szCs w:val="22"/>
          <w:shd w:val="clear" w:color="auto" w:fill="FFFFFF"/>
        </w:rPr>
        <w:t>Through these analyses, w</w:t>
      </w:r>
      <w:r w:rsidR="00BA2A3B" w:rsidRPr="0008121A">
        <w:rPr>
          <w:rFonts w:ascii="Arial" w:eastAsia="Times New Roman" w:hAnsi="Arial" w:cs="Arial"/>
          <w:color w:val="000000" w:themeColor="text1"/>
          <w:sz w:val="22"/>
          <w:szCs w:val="22"/>
          <w:shd w:val="clear" w:color="auto" w:fill="FFFFFF"/>
        </w:rPr>
        <w:t>e</w:t>
      </w:r>
      <w:r w:rsidR="002C1E9F" w:rsidRPr="006A5E1A">
        <w:rPr>
          <w:rFonts w:ascii="Arial" w:eastAsia="Times New Roman" w:hAnsi="Arial" w:cs="Arial"/>
          <w:color w:val="000000" w:themeColor="text1"/>
          <w:sz w:val="22"/>
          <w:szCs w:val="22"/>
          <w:shd w:val="clear" w:color="auto" w:fill="FFFFFF"/>
        </w:rPr>
        <w:t xml:space="preserve"> nominated</w:t>
      </w:r>
      <w:r w:rsidR="00023AD8" w:rsidRPr="006A5E1A">
        <w:rPr>
          <w:rFonts w:ascii="Arial" w:eastAsia="Times New Roman" w:hAnsi="Arial" w:cs="Arial"/>
          <w:color w:val="000000" w:themeColor="text1"/>
          <w:sz w:val="22"/>
          <w:szCs w:val="22"/>
          <w:shd w:val="clear" w:color="auto" w:fill="FFFFFF"/>
        </w:rPr>
        <w:t xml:space="preserve"> </w:t>
      </w:r>
      <w:r w:rsidR="001A2742" w:rsidRPr="006A5E1A">
        <w:rPr>
          <w:rFonts w:ascii="Arial" w:eastAsia="Times New Roman" w:hAnsi="Arial" w:cs="Arial"/>
          <w:color w:val="000000" w:themeColor="text1"/>
          <w:sz w:val="22"/>
          <w:szCs w:val="22"/>
          <w:shd w:val="clear" w:color="auto" w:fill="FFFFFF"/>
        </w:rPr>
        <w:t xml:space="preserve">261 </w:t>
      </w:r>
      <w:r w:rsidR="00023AD8" w:rsidRPr="006A5E1A">
        <w:rPr>
          <w:rFonts w:ascii="Arial" w:eastAsia="Times New Roman" w:hAnsi="Arial" w:cs="Arial"/>
          <w:color w:val="000000" w:themeColor="text1"/>
          <w:sz w:val="22"/>
          <w:szCs w:val="22"/>
          <w:shd w:val="clear" w:color="auto" w:fill="FFFFFF"/>
        </w:rPr>
        <w:t xml:space="preserve">genes </w:t>
      </w:r>
      <w:r w:rsidR="002C1E9F" w:rsidRPr="006A5E1A">
        <w:rPr>
          <w:rFonts w:ascii="Arial" w:eastAsia="Times New Roman" w:hAnsi="Arial" w:cs="Arial"/>
          <w:color w:val="000000" w:themeColor="text1"/>
          <w:sz w:val="22"/>
          <w:szCs w:val="22"/>
          <w:shd w:val="clear" w:color="auto" w:fill="FFFFFF"/>
        </w:rPr>
        <w:t>within</w:t>
      </w:r>
      <w:r w:rsidR="00023AD8" w:rsidRPr="006A5E1A">
        <w:rPr>
          <w:rFonts w:ascii="Arial" w:eastAsia="Times New Roman" w:hAnsi="Arial" w:cs="Arial"/>
          <w:color w:val="000000" w:themeColor="text1"/>
          <w:sz w:val="22"/>
          <w:szCs w:val="22"/>
          <w:shd w:val="clear" w:color="auto" w:fill="FFFFFF"/>
        </w:rPr>
        <w:t xml:space="preserve"> </w:t>
      </w:r>
      <w:r w:rsidR="00AE706B" w:rsidRPr="006A5E1A">
        <w:rPr>
          <w:rFonts w:ascii="Arial" w:eastAsia="Times New Roman" w:hAnsi="Arial" w:cs="Arial"/>
          <w:color w:val="000000" w:themeColor="text1"/>
          <w:sz w:val="22"/>
          <w:szCs w:val="22"/>
          <w:shd w:val="clear" w:color="auto" w:fill="FFFFFF"/>
        </w:rPr>
        <w:t xml:space="preserve">86 </w:t>
      </w:r>
      <w:r w:rsidR="00023AD8" w:rsidRPr="006A5E1A">
        <w:rPr>
          <w:rFonts w:ascii="Arial" w:eastAsia="Times New Roman" w:hAnsi="Arial" w:cs="Arial"/>
          <w:color w:val="000000" w:themeColor="text1"/>
          <w:sz w:val="22"/>
          <w:szCs w:val="22"/>
          <w:shd w:val="clear" w:color="auto" w:fill="FFFFFF"/>
        </w:rPr>
        <w:t xml:space="preserve">MS loci </w:t>
      </w:r>
      <w:r w:rsidR="00CA3269" w:rsidRPr="006A5E1A">
        <w:rPr>
          <w:rFonts w:ascii="Arial" w:eastAsia="Times New Roman" w:hAnsi="Arial" w:cs="Arial"/>
          <w:color w:val="000000" w:themeColor="text1"/>
          <w:sz w:val="22"/>
          <w:szCs w:val="22"/>
          <w:shd w:val="clear" w:color="auto" w:fill="FFFFFF"/>
        </w:rPr>
        <w:t>in</w:t>
      </w:r>
      <w:r w:rsidR="00023AD8" w:rsidRPr="006A5E1A">
        <w:rPr>
          <w:rFonts w:ascii="Arial" w:eastAsia="Times New Roman" w:hAnsi="Arial" w:cs="Arial"/>
          <w:color w:val="000000" w:themeColor="text1"/>
          <w:sz w:val="22"/>
          <w:szCs w:val="22"/>
          <w:shd w:val="clear" w:color="auto" w:fill="FFFFFF"/>
        </w:rPr>
        <w:t xml:space="preserve"> B cells and </w:t>
      </w:r>
      <w:r w:rsidR="001A2742" w:rsidRPr="006A5E1A">
        <w:rPr>
          <w:rFonts w:ascii="Arial" w:eastAsia="Times New Roman" w:hAnsi="Arial" w:cs="Arial"/>
          <w:color w:val="000000" w:themeColor="text1"/>
          <w:sz w:val="22"/>
          <w:szCs w:val="22"/>
          <w:shd w:val="clear" w:color="auto" w:fill="FFFFFF"/>
        </w:rPr>
        <w:t xml:space="preserve">364 </w:t>
      </w:r>
      <w:r w:rsidR="00023AD8" w:rsidRPr="006A5E1A">
        <w:rPr>
          <w:rFonts w:ascii="Arial" w:eastAsia="Times New Roman" w:hAnsi="Arial" w:cs="Arial"/>
          <w:color w:val="000000" w:themeColor="text1"/>
          <w:sz w:val="22"/>
          <w:szCs w:val="22"/>
          <w:shd w:val="clear" w:color="auto" w:fill="FFFFFF"/>
        </w:rPr>
        <w:t xml:space="preserve">genes </w:t>
      </w:r>
      <w:r w:rsidR="002C1E9F" w:rsidRPr="006A5E1A">
        <w:rPr>
          <w:rFonts w:ascii="Arial" w:eastAsia="Times New Roman" w:hAnsi="Arial" w:cs="Arial"/>
          <w:color w:val="000000" w:themeColor="text1"/>
          <w:sz w:val="22"/>
          <w:szCs w:val="22"/>
          <w:shd w:val="clear" w:color="auto" w:fill="FFFFFF"/>
        </w:rPr>
        <w:t>within 1</w:t>
      </w:r>
      <w:r w:rsidR="00AE706B" w:rsidRPr="006A5E1A">
        <w:rPr>
          <w:rFonts w:ascii="Arial" w:eastAsia="Times New Roman" w:hAnsi="Arial" w:cs="Arial"/>
          <w:color w:val="000000" w:themeColor="text1"/>
          <w:sz w:val="22"/>
          <w:szCs w:val="22"/>
          <w:shd w:val="clear" w:color="auto" w:fill="FFFFFF"/>
        </w:rPr>
        <w:t>15</w:t>
      </w:r>
      <w:r w:rsidR="00023AD8" w:rsidRPr="0008121A">
        <w:rPr>
          <w:rFonts w:ascii="Arial" w:eastAsia="Times New Roman" w:hAnsi="Arial" w:cs="Arial"/>
          <w:color w:val="000000" w:themeColor="text1"/>
          <w:sz w:val="22"/>
          <w:szCs w:val="22"/>
          <w:shd w:val="clear" w:color="auto" w:fill="FFFFFF"/>
        </w:rPr>
        <w:t xml:space="preserve"> MS loci </w:t>
      </w:r>
      <w:r w:rsidR="00CA3269" w:rsidRPr="0008121A">
        <w:rPr>
          <w:rFonts w:ascii="Arial" w:eastAsia="Times New Roman" w:hAnsi="Arial" w:cs="Arial"/>
          <w:color w:val="000000" w:themeColor="text1"/>
          <w:sz w:val="22"/>
          <w:szCs w:val="22"/>
          <w:shd w:val="clear" w:color="auto" w:fill="FFFFFF"/>
        </w:rPr>
        <w:t>in</w:t>
      </w:r>
      <w:r w:rsidR="00023AD8" w:rsidRPr="006A5E1A">
        <w:rPr>
          <w:rFonts w:ascii="Arial" w:eastAsia="Times New Roman" w:hAnsi="Arial" w:cs="Arial"/>
          <w:color w:val="000000" w:themeColor="text1"/>
          <w:sz w:val="22"/>
          <w:szCs w:val="22"/>
          <w:shd w:val="clear" w:color="auto" w:fill="FFFFFF"/>
        </w:rPr>
        <w:t xml:space="preserve"> </w:t>
      </w:r>
      <w:r w:rsidR="00B11240" w:rsidRPr="006A5E1A">
        <w:rPr>
          <w:rFonts w:ascii="Arial" w:eastAsia="Times New Roman" w:hAnsi="Arial" w:cs="Arial"/>
          <w:color w:val="000000" w:themeColor="text1"/>
          <w:sz w:val="22"/>
          <w:szCs w:val="22"/>
          <w:shd w:val="clear" w:color="auto" w:fill="FFFFFF"/>
        </w:rPr>
        <w:t>CD4 T</w:t>
      </w:r>
      <w:r w:rsidR="00023AD8" w:rsidRPr="006A5E1A">
        <w:rPr>
          <w:rFonts w:ascii="Arial" w:eastAsia="Times New Roman" w:hAnsi="Arial" w:cs="Arial"/>
          <w:color w:val="000000" w:themeColor="text1"/>
          <w:sz w:val="22"/>
          <w:szCs w:val="22"/>
          <w:shd w:val="clear" w:color="auto" w:fill="FFFFFF"/>
        </w:rPr>
        <w:t xml:space="preserve"> cells (</w:t>
      </w:r>
      <w:r w:rsidR="00542DCD" w:rsidRPr="006A5E1A">
        <w:rPr>
          <w:rFonts w:ascii="Arial" w:eastAsia="Times New Roman" w:hAnsi="Arial" w:cs="Arial"/>
          <w:b/>
          <w:bCs/>
          <w:color w:val="000000" w:themeColor="text1"/>
          <w:sz w:val="22"/>
          <w:szCs w:val="22"/>
          <w:shd w:val="clear" w:color="auto" w:fill="FFFFFF"/>
        </w:rPr>
        <w:t xml:space="preserve">Supplemental Table </w:t>
      </w:r>
      <w:r w:rsidR="00B94C7F" w:rsidRPr="006A5E1A">
        <w:rPr>
          <w:rFonts w:ascii="Arial" w:eastAsia="Times New Roman" w:hAnsi="Arial" w:cs="Arial"/>
          <w:b/>
          <w:bCs/>
          <w:color w:val="000000" w:themeColor="text1"/>
          <w:sz w:val="22"/>
          <w:szCs w:val="22"/>
          <w:shd w:val="clear" w:color="auto" w:fill="FFFFFF"/>
        </w:rPr>
        <w:t>24</w:t>
      </w:r>
      <w:r w:rsidR="00023AD8" w:rsidRPr="006A5E1A">
        <w:rPr>
          <w:rFonts w:ascii="Arial" w:eastAsia="Times New Roman" w:hAnsi="Arial" w:cs="Arial"/>
          <w:b/>
          <w:bCs/>
          <w:color w:val="000000" w:themeColor="text1"/>
          <w:sz w:val="22"/>
          <w:szCs w:val="22"/>
          <w:shd w:val="clear" w:color="auto" w:fill="FFFFFF"/>
        </w:rPr>
        <w:t xml:space="preserve">). </w:t>
      </w:r>
      <w:r w:rsidR="00023AD8" w:rsidRPr="006A5E1A">
        <w:rPr>
          <w:rFonts w:ascii="Arial" w:eastAsia="Times New Roman" w:hAnsi="Arial" w:cs="Arial"/>
          <w:color w:val="000000" w:themeColor="text1"/>
          <w:sz w:val="22"/>
          <w:szCs w:val="22"/>
          <w:shd w:val="clear" w:color="auto" w:fill="FFFFFF"/>
        </w:rPr>
        <w:t xml:space="preserve">We note that these genes are putative causal genes, representing a </w:t>
      </w:r>
      <w:r w:rsidR="00DE1013" w:rsidRPr="006A5E1A">
        <w:rPr>
          <w:rFonts w:ascii="Arial" w:eastAsia="Times New Roman" w:hAnsi="Arial" w:cs="Arial"/>
          <w:color w:val="000000" w:themeColor="text1"/>
          <w:sz w:val="22"/>
          <w:szCs w:val="22"/>
          <w:shd w:val="clear" w:color="auto" w:fill="FFFFFF"/>
        </w:rPr>
        <w:t>list</w:t>
      </w:r>
      <w:r w:rsidR="00023AD8" w:rsidRPr="006A5E1A">
        <w:rPr>
          <w:rFonts w:ascii="Arial" w:eastAsia="Times New Roman" w:hAnsi="Arial" w:cs="Arial"/>
          <w:color w:val="000000" w:themeColor="text1"/>
          <w:sz w:val="22"/>
          <w:szCs w:val="22"/>
          <w:shd w:val="clear" w:color="auto" w:fill="FFFFFF"/>
        </w:rPr>
        <w:t xml:space="preserve"> of genes that could be linked with the MS loci via a regulatory mechanism in </w:t>
      </w:r>
      <w:r w:rsidR="002C1E9F" w:rsidRPr="006A5E1A">
        <w:rPr>
          <w:rFonts w:ascii="Arial" w:eastAsia="Times New Roman" w:hAnsi="Arial" w:cs="Arial"/>
          <w:color w:val="000000" w:themeColor="text1"/>
          <w:sz w:val="22"/>
          <w:szCs w:val="22"/>
          <w:shd w:val="clear" w:color="auto" w:fill="FFFFFF"/>
        </w:rPr>
        <w:t xml:space="preserve">the </w:t>
      </w:r>
      <w:r w:rsidR="00023AD8" w:rsidRPr="006A5E1A">
        <w:rPr>
          <w:rFonts w:ascii="Arial" w:eastAsia="Times New Roman" w:hAnsi="Arial" w:cs="Arial"/>
          <w:color w:val="000000" w:themeColor="text1"/>
          <w:sz w:val="22"/>
          <w:szCs w:val="22"/>
          <w:shd w:val="clear" w:color="auto" w:fill="FFFFFF"/>
        </w:rPr>
        <w:t xml:space="preserve">respective cell types. </w:t>
      </w:r>
      <w:proofErr w:type="gramStart"/>
      <w:r w:rsidR="00DE1013" w:rsidRPr="006A5E1A">
        <w:rPr>
          <w:rFonts w:ascii="Arial" w:eastAsia="Times New Roman" w:hAnsi="Arial" w:cs="Arial"/>
          <w:color w:val="000000" w:themeColor="text1"/>
          <w:sz w:val="22"/>
          <w:szCs w:val="22"/>
          <w:shd w:val="clear" w:color="auto" w:fill="FFFFFF"/>
        </w:rPr>
        <w:t>The majority of</w:t>
      </w:r>
      <w:proofErr w:type="gramEnd"/>
      <w:r w:rsidR="00DE1013" w:rsidRPr="006A5E1A">
        <w:rPr>
          <w:rFonts w:ascii="Arial" w:eastAsia="Times New Roman" w:hAnsi="Arial" w:cs="Arial"/>
          <w:color w:val="000000" w:themeColor="text1"/>
          <w:sz w:val="22"/>
          <w:szCs w:val="22"/>
          <w:shd w:val="clear" w:color="auto" w:fill="FFFFFF"/>
        </w:rPr>
        <w:t xml:space="preserve"> these genes were shared between B and CD4 T cells (n=</w:t>
      </w:r>
      <w:r w:rsidR="001A2742" w:rsidRPr="006A5E1A">
        <w:rPr>
          <w:rFonts w:ascii="Arial" w:eastAsia="Times New Roman" w:hAnsi="Arial" w:cs="Arial"/>
          <w:color w:val="000000" w:themeColor="text1"/>
          <w:sz w:val="22"/>
          <w:szCs w:val="22"/>
          <w:shd w:val="clear" w:color="auto" w:fill="FFFFFF"/>
        </w:rPr>
        <w:t>178</w:t>
      </w:r>
      <w:r w:rsidR="00DE1013" w:rsidRPr="006A5E1A">
        <w:rPr>
          <w:rFonts w:ascii="Arial" w:eastAsia="Times New Roman" w:hAnsi="Arial" w:cs="Arial"/>
          <w:color w:val="000000" w:themeColor="text1"/>
          <w:sz w:val="22"/>
          <w:szCs w:val="22"/>
          <w:shd w:val="clear" w:color="auto" w:fill="FFFFFF"/>
        </w:rPr>
        <w:t xml:space="preserve">; </w:t>
      </w:r>
      <w:r w:rsidR="001A2742" w:rsidRPr="006A5E1A">
        <w:rPr>
          <w:rFonts w:ascii="Arial" w:eastAsia="Times New Roman" w:hAnsi="Arial" w:cs="Arial"/>
          <w:color w:val="000000" w:themeColor="text1"/>
          <w:sz w:val="22"/>
          <w:szCs w:val="22"/>
          <w:shd w:val="clear" w:color="auto" w:fill="FFFFFF"/>
        </w:rPr>
        <w:t>68.2</w:t>
      </w:r>
      <w:r w:rsidR="00DE1013" w:rsidRPr="006A5E1A">
        <w:rPr>
          <w:rFonts w:ascii="Arial" w:eastAsia="Times New Roman" w:hAnsi="Arial" w:cs="Arial"/>
          <w:color w:val="000000" w:themeColor="text1"/>
          <w:sz w:val="22"/>
          <w:szCs w:val="22"/>
          <w:shd w:val="clear" w:color="auto" w:fill="FFFFFF"/>
        </w:rPr>
        <w:t xml:space="preserve">% and </w:t>
      </w:r>
      <w:r w:rsidR="001A2742" w:rsidRPr="006A5E1A">
        <w:rPr>
          <w:rFonts w:ascii="Arial" w:eastAsia="Times New Roman" w:hAnsi="Arial" w:cs="Arial"/>
          <w:color w:val="000000" w:themeColor="text1"/>
          <w:sz w:val="22"/>
          <w:szCs w:val="22"/>
          <w:shd w:val="clear" w:color="auto" w:fill="FFFFFF"/>
        </w:rPr>
        <w:t>48.9</w:t>
      </w:r>
      <w:r w:rsidR="00DE1013" w:rsidRPr="006A5E1A">
        <w:rPr>
          <w:rFonts w:ascii="Arial" w:eastAsia="Times New Roman" w:hAnsi="Arial" w:cs="Arial"/>
          <w:color w:val="000000" w:themeColor="text1"/>
          <w:sz w:val="22"/>
          <w:szCs w:val="22"/>
          <w:shd w:val="clear" w:color="auto" w:fill="FFFFFF"/>
        </w:rPr>
        <w:t>% respectively</w:t>
      </w:r>
      <w:r w:rsidR="00104BCF" w:rsidRPr="006A5E1A">
        <w:rPr>
          <w:rFonts w:ascii="Arial" w:eastAsia="Times New Roman" w:hAnsi="Arial" w:cs="Arial"/>
          <w:color w:val="000000" w:themeColor="text1"/>
          <w:sz w:val="22"/>
          <w:szCs w:val="22"/>
          <w:shd w:val="clear" w:color="auto" w:fill="FFFFFF"/>
        </w:rPr>
        <w:t xml:space="preserve">; </w:t>
      </w:r>
      <w:r w:rsidR="00104BCF" w:rsidRPr="006A5E1A">
        <w:rPr>
          <w:rFonts w:ascii="Arial" w:eastAsia="Times New Roman" w:hAnsi="Arial" w:cs="Arial"/>
          <w:b/>
          <w:bCs/>
          <w:color w:val="000000" w:themeColor="text1"/>
          <w:sz w:val="22"/>
          <w:szCs w:val="22"/>
          <w:shd w:val="clear" w:color="auto" w:fill="FFFFFF"/>
        </w:rPr>
        <w:t>Figure 7A</w:t>
      </w:r>
      <w:r w:rsidR="00CA3269" w:rsidRPr="006A5E1A">
        <w:rPr>
          <w:rFonts w:ascii="Arial" w:eastAsia="Times New Roman" w:hAnsi="Arial" w:cs="Arial"/>
          <w:color w:val="000000" w:themeColor="text1"/>
          <w:sz w:val="22"/>
          <w:szCs w:val="22"/>
          <w:shd w:val="clear" w:color="auto" w:fill="FFFFFF"/>
        </w:rPr>
        <w:t>)</w:t>
      </w:r>
      <w:r w:rsidR="00DB552B" w:rsidRPr="006A5E1A">
        <w:rPr>
          <w:rFonts w:ascii="Arial" w:eastAsia="Times New Roman" w:hAnsi="Arial" w:cs="Arial"/>
          <w:color w:val="000000" w:themeColor="text1"/>
          <w:sz w:val="22"/>
          <w:szCs w:val="22"/>
          <w:shd w:val="clear" w:color="auto" w:fill="FFFFFF"/>
        </w:rPr>
        <w:t>.</w:t>
      </w:r>
      <w:r w:rsidR="001016BD" w:rsidRPr="006A5E1A">
        <w:rPr>
          <w:rFonts w:ascii="Arial" w:eastAsia="Times New Roman" w:hAnsi="Arial" w:cs="Arial"/>
          <w:color w:val="000000" w:themeColor="text1"/>
          <w:sz w:val="22"/>
          <w:szCs w:val="22"/>
          <w:shd w:val="clear" w:color="auto" w:fill="FFFFFF"/>
        </w:rPr>
        <w:t xml:space="preserve"> We have previously suggested a list of putative causal genes (n=</w:t>
      </w:r>
      <w:r w:rsidR="005C7055">
        <w:rPr>
          <w:rFonts w:ascii="Arial" w:eastAsia="Times New Roman" w:hAnsi="Arial" w:cs="Arial"/>
          <w:color w:val="000000" w:themeColor="text1"/>
          <w:sz w:val="22"/>
          <w:szCs w:val="22"/>
          <w:shd w:val="clear" w:color="auto" w:fill="FFFFFF"/>
        </w:rPr>
        <w:t>551</w:t>
      </w:r>
      <w:r w:rsidR="001016BD" w:rsidRPr="006A5E1A">
        <w:rPr>
          <w:rFonts w:ascii="Arial" w:eastAsia="Times New Roman" w:hAnsi="Arial" w:cs="Arial"/>
          <w:color w:val="000000" w:themeColor="text1"/>
          <w:sz w:val="22"/>
          <w:szCs w:val="22"/>
          <w:shd w:val="clear" w:color="auto" w:fill="FFFFFF"/>
        </w:rPr>
        <w:t>) based on an ensemble of methods</w:t>
      </w:r>
      <w:r w:rsidR="00EE401D" w:rsidRPr="006A5E1A">
        <w:rPr>
          <w:rFonts w:ascii="Arial" w:eastAsia="Times New Roman" w:hAnsi="Arial" w:cs="Arial"/>
          <w:color w:val="000000" w:themeColor="text1"/>
          <w:sz w:val="22"/>
          <w:szCs w:val="22"/>
          <w:shd w:val="clear" w:color="auto" w:fill="FFFFFF"/>
        </w:rPr>
        <w:t xml:space="preserve"> that did not include ATAC-seq or chromatin interactions</w:t>
      </w:r>
      <w:r w:rsidR="0093039D" w:rsidRPr="0008121A">
        <w:rPr>
          <w:rFonts w:ascii="Arial" w:eastAsia="Times New Roman" w:hAnsi="Arial" w:cs="Arial"/>
          <w:color w:val="000000" w:themeColor="text1"/>
          <w:sz w:val="22"/>
          <w:szCs w:val="22"/>
          <w:shd w:val="clear" w:color="auto" w:fill="FFFFFF"/>
        </w:rPr>
        <w:fldChar w:fldCharType="begin" w:fldLock="1"/>
      </w:r>
      <w:r w:rsidR="00D23C5E" w:rsidRPr="006A5E1A">
        <w:rPr>
          <w:rFonts w:ascii="Arial" w:eastAsia="Times New Roman" w:hAnsi="Arial" w:cs="Arial"/>
          <w:color w:val="000000" w:themeColor="text1"/>
          <w:sz w:val="22"/>
          <w:szCs w:val="22"/>
          <w:shd w:val="clear" w:color="auto" w:fill="FFFFFF"/>
        </w:rPr>
        <w:instrText>ADDIN CSL_CITATION {"citationItems":[{"id":"ITEM-1","itemData":{"DOI":"10.1126/science.aav7188","ISSN":"10959203","abstract":"We analyzed genetic data of 47,429 multiple sclerosis (MS) and 68,374 control subjects and established a reference map of the genetic architecture of MS that includes 200 autosomal susceptibility variants outside the major histocompatibility complex (MHC), one chromosome X variant, and 32 variants within the extended MHC. We used an ensemble of methods to prioritize 551 putative susceptibility genes that implicate multiple innate and adaptive pathways distributed across the cellular components of the immune system. Using expression profiles from purified human microglia, we observed enrichment for MS genes in these brain-resident immune cells, suggesting that these may have a role in targeting an autoimmune process to the central nervous system, although MS is most likely initially triggered by perturbation of peripheral immune responses.","author":[{"dropping-particle":"","family":"Patsopoulos","given":"Nikolaos A.","non-dropping-particle":"","parse-names":false,"suffix":""},{"dropping-particle":"","family":"Baranzini","given":"Sergio E.","non-dropping-particle":"","parse-names":false,"suffix":""},{"dropping-particle":"","family":"Santaniello","given":"Adam","non-dropping-particle":"","parse-names":false,"suffix":""},{"dropping-particle":"","family":"Shoostari","given":"Parisa","non-dropping-particle":"","parse-names":false,"suffix":""},{"dropping-particle":"","family":"Cotsapas","given":"Chris","non-dropping-particle":"","parse-names":false,"suffix":""},{"dropping-particle":"","family":"Wong","given":"Garrett","non-dropping-particle":"","parse-names":false,"suffix":""},{"dropping-particle":"","family":"Beecham","given":"Ashley H.","non-dropping-particle":"","parse-names":false,"suffix":""},{"dropping-particle":"","family":"James","given":"Tojo","non-dropping-particle":"","parse-names":false,"suffix":""},{"dropping-particle":"","family":"Replogle","given":"Joseph","non-dropping-particle":"","parse-names":false,"suffix":""},{"dropping-particle":"","family":"Vlachos","given":"Ioannis S.","non-dropping-particle":"","parse-names":false,"suffix":""},{"dropping-particle":"","family":"McCabe","given":"Cristin","non-dropping-particle":"","parse-names":false,"suffix":""},{"dropping-particle":"","family":"Pers","given":"Tune H.","non-dropping-particle":"","parse-names":false,"suffix":""},{"dropping-particle":"","family":"Brandes","given":"Aaron","non-dropping-particle":"","parse-names":false,"suffix":""},{"dropping-particle":"","family":"White","given":"Charles","non-dropping-particle":"","parse-names":false,"suffix":""},{"dropping-particle":"","family":"Keenan","given":"Brendan","non-dropping-particle":"","parse-names":false,"suffix":""},{"dropping-particle":"","family":"Cimpean","given":"Maria","non-dropping-particle":"","parse-names":false,"suffix":""},{"dropping-particle":"","family":"Winn","given":"Phoebe","non-dropping-particle":"","parse-names":false,"suffix":""},{"dropping-particle":"","family":"Panteliadis","given":"Ioannis Pavlos","non-dropping-particle":"","parse-names":false,"suffix":""},{"dropping-particle":"","family":"Robbins","given":"Allison","non-dropping-particle":"","parse-names":false,"suffix":""},{"dropping-particle":"","family":"Andlauer","given":"Till F.M.","non-dropping-particle":"","parse-names":false,"suffix":""},{"dropping-particle":"","family":"Zarzycki","given":"Onigiusz","non-dropping-particle":"","parse-names":false,"suffix":""},{"dropping-particle":"","family":"Dubois","given":"Bénédicte","non-dropping-particle":"","parse-names":false,"suffix":""},{"dropping-particle":"","family":"Goris","given":"An","non-dropping-particle":"","parse-names":false,"suffix":""},{"dropping-particle":"","family":"Søndergaard","given":"Helle Bach","non-dropping-particle":"","parse-names":false,"suffix":""},{"dropping-particle":"","family":"Sellebjerg","given":"Finn","non-dropping-particle":"","parse-names":false,"suffix":""},{"dropping-particle":"","family":"Sorensen","given":"Per Soelberg","non-dropping-particle":"","parse-names":false,"suffix":""},{"dropping-particle":"","family":"Ullum","given":"Henrik","non-dropping-particle":"","parse-names":false,"suffix":""},{"dropping-particle":"","family":"Thørner","given":"Lise Wegner","non-dropping-particle":"","parse-names":false,"suffix":""},{"dropping-particle":"","family":"Saarela","given":"Janna","non-dropping-particle":"","parse-names":false,"suffix":""},{"dropping-particle":"","family":"Cournu-Rebeix","given":"Isabelle","non-dropping-particle":"","parse-names":false,"suffix":""},{"dropping-particle":"","family":"Damotte","given":"Vincent","non-dropping-particle":"","parse-names":false,"suffix":""},{"dropping-particle":"","family":"Fontaine","given":"Bertrand","non-dropping-particle":"","parse-names":false,"suffix":""},{"dropping-particle":"","family":"Guillot-Noel","given":"Lena","non-dropping-particle":"","parse-names":false,"suffix":""},{"dropping-particle":"","family":"Lathrop","given":"Mark","non-dropping-particle":"","parse-names":false,"suffix":""},{"dropping-particle":"","family":"Vukusic","given":"Sandra","non-dropping-particle":"","parse-names":false,"suffix":""},{"dropping-particle":"","family":"Berthele","given":"Achim","non-dropping-particle":"","parse-names":false,"suffix":""},{"dropping-particle":"","family":"Pongratz","given":"Viola","non-dropping-particle":"","parse-names":false,"suffix":""},{"dropping-particle":"","family":"Buck","given":"Dorothea","non-dropping-particle":"","parse-names":false,"suffix":""},{"dropping-particle":"","family":"Gasperi","given":"Christiane","non-dropping-particle":"","parse-names":false,"suffix":""},{"dropping-particle":"","family":"Graetz","given":"Christiane","non-dropping-particle":"","parse-names":false,"suffix":""},{"dropping-particle":"","family":"Grummel","given":"Verena","non-dropping-particle":"","parse-names":false,"suffix":""},{"dropping-particle":"","family":"Hemmer","given":"Bernhard","non-dropping-particle":"","parse-names":false,"suffix":""},{"dropping-particle":"","family":"Hoshi","given":"Muni","non-dropping-particle":"","parse-names":false,"suffix":""},{"dropping-particle":"","family":"Knier","given":"Benjamin","non-dropping-particle":"","parse-names":false,"suffix":""},{"dropping-particle":"","family":"Korn","given":"Thomas","non-dropping-particle":"","parse-names":false,"suffix":""},{"dropping-particle":"","family":"Lill","given":"Christina M.","non-dropping-particle":"","parse-names":false,"suffix":""},{"dropping-particle":"","family":"Luessi","given":"Felix","non-dropping-particle":"","parse-names":false,"suffix":""},{"dropping-particle":"","family":"Mühlau","given":"Mark","non-dropping-particle":"","parse-names":false,"suffix":""},{"dropping-particle":"","family":"Zipp","given":"Frauke","non-dropping-particle":"","parse-names":false,"suffix":""},{"dropping-particle":"","family":"Dardiotis","given":"Efthimios","non-dropping-particle":"","parse-names":false,"suffix":""},{"dropping-particle":"","family":"Agliardi","given":"Cristina","non-dropping-particle":"","parse-names":false,"suffix":""},{"dropping-particle":"","family":"Amoroso","given":"Antonio","non-dropping-particle":"","parse-names":false,"suffix":""},{"dropping-particle":"","family":"Barizzone","given":"Nadia","non-dropping-particle":"","parse-names":false,"suffix":""},{"dropping-particle":"","family":"Benedetti","given":"Maria D.","non-dropping-particle":"","parse-names":false,"suffix":""},{"dropping-particle":"","family":"Bernardinelli","given":"Luisa","non-dropping-particle":"","parse-names":false,"suffix":""},{"dropping-particle":"","family":"Cavalla","given":"Paola","non-dropping-particle":"","parse-names":false,"suffix":""},{"dropping-particle":"","family":"Clarelli","given":"Ferdinando","non-dropping-particle":"","parse-names":false,"suffix":""},{"dropping-particle":"","family":"Comi","given":"Giancarlo","non-dropping-particle":"","parse-names":false,"suffix":""},{"dropping-particle":"","family":"Cusi","given":"Daniele","non-dropping-particle":"","parse-names":false,"suffix":""},{"dropping-particle":"","family":"Esposito","given":"Federica","non-dropping-particle":"","parse-names":false,"suffix":""},{"dropping-particle":"","family":"Ferrè","given":"Laura","non-dropping-particle":"","parse-names":false,"suffix":""},{"dropping-particle":"","family":"Galimberti","given":"Daniela","non-dropping-particle":"","parse-names":false,"suffix":""},{"dropping-particle":"","family":"Guaschino","given":"Clara","non-dropping-particle":"","parse-names":false,"suffix":""},{"dropping-particle":"","family":"Leone","given":"Maurizio A.","non-dropping-particle":"","parse-names":false,"suffix":""},{"dropping-particle":"","family":"Martinelli","given":"Vittorio","non-dropping-particle":"","parse-names":false,"suffix":""},{"dropping-particle":"","family":"Moiola","given":"Lucia","non-dropping-particle":"","parse-names":false,"suffix":""},{"dropping-particle":"","family":"Salvetti","given":"Marco","non-dropping-particle":"","parse-names":false,"suffix":""},{"dropping-particle":"","family":"Sorosina","given":"Melissa","non-dropping-particle":"","parse-names":false,"suffix":""},{"dropping-particle":"","family":"Vecchio","given":"Domizia","non-dropping-particle":"","parse-names":false,"suffix":""},{"dropping-particle":"","family":"Zauli","given":"Andrea","non-dropping-particle":"","parse-names":false,"suffix":""},{"dropping-particle":"","family":"Santoro","given":"Silvia","non-dropping-particle":"","parse-names":false,"suffix":""},{"dropping-particle":"","family":"Mancini","given":"Nicasio","non-dropping-particle":"","parse-names":false,"suffix":""},{"dropping-particle":"","family":"Zuccalà","given":"Miriam","non-dropping-particle":"","parse-names":false,"suffix":""},{"dropping-particle":"","family":"Mescheriakova","given":"Julia","non-dropping-particle":"","parse-names":false,"suffix":""},{"dropping-particle":"","family":"Duijn","given":"Cornelia","non-dropping-particle":"Van","parse-names":false,"suffix":""},{"dropping-particle":"","family":"Bos","given":"Steffan D.","non-dropping-particle":"","parse-names":false,"suffix":""},{"dropping-particle":"","family":"Celius","given":"Elisabeth G.","non-dropping-particle":"","parse-names":false,"suffix":""},{"dropping-particle":"","family":"Spurkland","given":"Anne","non-dropping-particle":"","parse-names":false,"suffix":""},{"dropping-particle":"","family":"Comabella","given":"Manuel","non-dropping-particle":"","parse-names":false,"suffix":""},{"dropping-particle":"","family":"Montalban","given":"Xavier","non-dropping-particle":"","parse-names":false,"suffix":""},{"dropping-particle":"","family":"Alfredsson","given":"Lars","non-dropping-particle":"","parse-names":false,"suffix":""},{"dropping-particle":"","family":"Bomfim","given":"Izaura L.","non-dropping-particle":"","parse-names":false,"suffix":""},{"dropping-particle":"","family":"Gomez-Cabrero","given":"David","non-dropping-particle":"","parse-names":false,"suffix":""},{"dropping-particle":"","family":"Hillert","given":"Jan","non-dropping-particle":"","parse-names":false,"suffix":""},{"dropping-particle":"","family":"Jagodic","given":"Maja","non-dropping-particle":"","parse-names":false,"suffix":""},{"dropping-particle":"","family":"Lindén","given":"Magdalena","non-dropping-particle":"","parse-names":false,"suffix":""},{"dropping-particle":"","family":"Piehl","given":"Fredrik","non-dropping-particle":"","parse-names":false,"suffix":""},{"dropping-particle":"","family":"Jelčić","given":"Ilijas","non-dropping-particle":"","parse-names":false,"suffix":""},{"dropping-particle":"","family":"Martin","given":"Roland","non-dropping-particle":"","parse-names":false,"suffix":""},{"dropping-particle":"","family":"Sospedra","given":"Mirela","non-dropping-particle":"","parse-names":false,"suffix":""},{"dropping-particle":"","family":"Baker","given":"Amie","non-dropping-particle":"","parse-names":false,"suffix":""},{"dropping-particle":"","family":"Ban","given":"Maria","non-dropping-particle":"","parse-names":false,"suffix":""},{"dropping-particle":"","family":"Hawkins","given":"Clive","non-dropping-particle":"","parse-names":false,"suffix":""},{"dropping-particle":"","family":"Hysi","given":"Pirro","non-dropping-particle":"","parse-names":false,"suffix":""},{"dropping-particle":"","family":"Kalra","given":"Seema","non-dropping-particle":"","parse-names":false,"suffix":""},{"dropping-particle":"","family":"Karpe","given":"Fredrik","non-dropping-particle":"","parse-names":false,"suffix":""},{"dropping-particle":"","family":"Khadake","given":"Jyoti","non-dropping-particle":"","parse-names":false,"suffix":""},{"dropping-particle":"","family":"Lachance","given":"Genevieve","non-dropping-particle":"","parse-names":false,"suffix":""},{"dropping-particle":"","family":"Molyneux","given":"Paul","non-dropping-particle":"","parse-names":false,"suffix":""},{"dropping-particle":"","family":"Neville","given":"Matthew","non-dropping-particle":"","parse-names":false,"suffix":""},{"dropping-particle":"","family":"Thorpe","given":"John","non-dropping-particle":"","parse-names":false,"suffix":""},{"dropping-particle":"","family":"Bradshaw","given":"Elizabeth","non-dropping-particle":"","parse-names":false,"suffix":""},{"dropping-particle":"","family":"Caillier","given":"Stacy J.","non-dropping-particle":"","parse-names":false,"suffix":""},{"dropping-particle":"","family":"Calabresi","given":"Peter","non-dropping-particle":"","parse-names":false,"suffix":""},{"dropping-particle":"","family":"Cree","given":"Bruce A.C.","non-dropping-particle":"","parse-names":false,"suffix":""},{"dropping-particle":"","family":"Cross","given":"Anne","non-dropping-particle":"","parse-names":false,"suffix":""},{"dropping-particle":"","family":"Davis","given":"Mary","non-dropping-particle":"","parse-names":false,"suffix":""},{"dropping-particle":"","family":"Bakker","given":"Paul W.I.","non-dropping-particle":"De","parse-names":false,"suffix":""},{"dropping-particle":"","family":"Delgado","given":"Silvia","non-dropping-particle":"","parse-names":false,"suffix":""},{"dropping-particle":"","family":"Dembele","given":"Marieme","non-dropping-particle":"","parse-names":false,"suffix":""},{"dropping-particle":"","family":"Edwards","given":"Keith","non-dropping-particle":"","parse-names":false,"suffix":""},{"dropping-particle":"","family":"Fitzgerald","given":"Kate","non-dropping-particle":"","parse-names":false,"suffix":""},{"dropping-particle":"","family":"Frohlich","given":"Irene Y.","non-dropping-particle":"","parse-names":false,"suffix":""},{"dropping-particle":"","family":"Gourraud","given":"Pierre Antoine","non-dropping-particle":"","parse-names":false,"suffix":""},{"dropping-particle":"","family":"Haines","given":"Jonathan L.","non-dropping-particle":"","parse-names":false,"suffix":""},{"dropping-particle":"","family":"Hakonarson","given":"Hakon","non-dropping-particle":"","parse-names":false,"suffix":""},{"dropping-particle":"","family":"Kimbrough","given":"Dorlan","non-dropping-particle":"","parse-names":false,"suffix":""},{"dropping-particle":"","family":"Isobe","given":"Noriko","non-dropping-particle":"","parse-names":false,"suffix":""},{"dropping-particle":"","family":"Konidari","given":"Ioanna","non-dropping-particle":"","parse-names":false,"suffix":""},{"dropping-particle":"","family":"Lathi","given":"Ellen","non-dropping-particle":"","parse-names":false,"suffix":""},{"dropping-particle":"","family":"Lee","given":"Michelle H.","non-dropping-particle":"","parse-names":false,"suffix":""},{"dropping-particle":"","family":"Li","given":"Taibo","non-dropping-particle":"","parse-names":false,"suffix":""},{"dropping-particle":"","family":"An","given":"David","non-dropping-particle":"","parse-names":false,"suffix":""},{"dropping-particle":"","family":"Zimmer","given":"Andrew","non-dropping-particle":"","parse-names":false,"suffix":""},{"dropping-particle":"","family":"Madireddy","given":"Lohith","non-dropping-particle":"","parse-names":false,"suffix":""},{"dropping-particle":"","family":"Manrique","given":"Clara P.","non-dropping-particle":"","parse-names":false,"suffix":""},{"dropping-particle":"","family":"Mitrovic","given":"Mitja","non-dropping-particle":"","parse-names":false,"suffix":""},{"dropping-particle":"","family":"Olah","given":"Marta","non-dropping-particle":"","parse-names":false,"suffix":""},{"dropping-particle":"","family":"Patrick","given":"Ellis","non-dropping-particle":"","parse-names":false,"suffix":""},{"dropping-particle":"","family":"Pericak-Vance","given":"Margaret A.","non-dropping-particle":"","parse-names":false,"suffix":""},{"dropping-particle":"","family":"Piccio","given":"Laura","non-dropping-particle":"","parse-names":false,"suffix":""},{"dropping-particle":"","family":"Schaefer","given":"Cathy","non-dropping-particle":"","parse-names":false,"suffix":""},{"dropping-particle":"","family":"Weiner","given":"Howard","non-dropping-particle":"","parse-names":false,"suffix":""},{"dropping-particle":"","family":"Lage","given":"Kasper","non-dropping-particle":"","parse-names":false,"suffix":""},{"dropping-particle":"","family":"Compston","given":"Alastair","non-dropping-particle":"","parse-names":false,"suffix":""},{"dropping-particle":"","family":"Hafler","given":"David","non-dropping-particle":"","parse-names":false,"suffix":""},{"dropping-particle":"","family":"Harbo","given":"Hanne F.","non-dropping-particle":"","parse-names":false,"suffix":""},{"dropping-particle":"","family":"Hauser","given":"Stephen L.","non-dropping-particle":"","parse-names":false,"suffix":""},{"dropping-particle":"","family":"Stewart","given":"Graeme","non-dropping-particle":"","parse-names":false,"suffix":""},{"dropping-particle":"","family":"D’Alfonso","given":"Sandra","non-dropping-particle":"","parse-names":false,"suffix":""},{"dropping-particle":"","family":"Hadjigeorgiou","given":"Georgios","non-dropping-particle":"","parse-names":false,"suffix":""},{"dropping-particle":"","family":"Taylor","given":"Bruce","non-dropping-particle":"","parse-names":false,"suffix":""},{"dropping-particle":"","family":"Barcellos","given":"Lisa F.","non-dropping-particle":"","parse-names":false,"suffix":""},{"dropping-particle":"","family":"Booth","given":"David","non-dropping-particle":"","parse-names":false,"suffix":""},{"dropping-particle":"","family":"Hintzen","given":"Rogier","non-dropping-particle":"","parse-names":false,"suffix":""},{"dropping-particle":"","family":"Kockum","given":"Ingrid","non-dropping-particle":"","parse-names":false,"suffix":""},{"dropping-particle":"","family":"Martinelli-Boneschi","given":"Filippo","non-dropping-particle":"","parse-names":false,"suffix":""},{"dropping-particle":"","family":"McCauley","given":"Jacob L.","non-dropping-particle":"","parse-names":false,"suffix":""},{"dropping-particle":"","family":"Oksenberg","given":"Jorge R.","non-dropping-particle":"","parse-names":false,"suffix":""},{"dropping-particle":"","family":"Oturai","given":"Annette","non-dropping-particle":"","parse-names":false,"suffix":""},{"dropping-particle":"","family":"Sawcer","given":"Stephen","non-dropping-particle":"","parse-names":false,"suffix":""},{"dropping-particle":"","family":"Ivinson","given":"Adrian J.","non-dropping-particle":"","parse-names":false,"suffix":""},{"dropping-particle":"","family":"Olsson","given":"Tomas","non-dropping-particle":"","parse-names":false,"suffix":""},{"dropping-particle":"","family":"Jager","given":"Philip L.","non-dropping-particle":"De","parse-names":false,"suffix":""}],"container-title":"Science","id":"ITEM-1","issued":{"date-parts":[["2019"]]},"title":"Multiple sclerosis genomic map implicates peripheral immune cells and microglia in susceptibility","type":"article-journal"},"uris":["http://www.mendeley.com/documents/?uuid=ea58911b-5890-4618-9e4a-4bdc8a5ace85"]}],"mendeley":{"formattedCitation":"&lt;sup&gt;8&lt;/sup&gt;","plainTextFormattedCitation":"8","previouslyFormattedCitation":"&lt;sup&gt;8&lt;/sup&gt;"},"properties":{"noteIndex":0},"schema":"https://github.com/citation-style-language/schema/raw/master/csl-citation.json"}</w:instrText>
      </w:r>
      <w:r w:rsidR="0093039D" w:rsidRPr="0008121A">
        <w:rPr>
          <w:rFonts w:ascii="Arial" w:eastAsia="Times New Roman" w:hAnsi="Arial" w:cs="Arial"/>
          <w:color w:val="000000" w:themeColor="text1"/>
          <w:sz w:val="22"/>
          <w:szCs w:val="22"/>
          <w:shd w:val="clear" w:color="auto" w:fill="FFFFFF"/>
        </w:rPr>
        <w:fldChar w:fldCharType="separate"/>
      </w:r>
      <w:r w:rsidR="00D23C5E" w:rsidRPr="0008121A">
        <w:rPr>
          <w:rFonts w:ascii="Arial" w:eastAsia="Times New Roman" w:hAnsi="Arial" w:cs="Arial"/>
          <w:noProof/>
          <w:color w:val="000000" w:themeColor="text1"/>
          <w:sz w:val="22"/>
          <w:szCs w:val="22"/>
          <w:shd w:val="clear" w:color="auto" w:fill="FFFFFF"/>
          <w:vertAlign w:val="superscript"/>
        </w:rPr>
        <w:t>8</w:t>
      </w:r>
      <w:r w:rsidR="0093039D" w:rsidRPr="0008121A">
        <w:rPr>
          <w:rFonts w:ascii="Arial" w:eastAsia="Times New Roman" w:hAnsi="Arial" w:cs="Arial"/>
          <w:color w:val="000000" w:themeColor="text1"/>
          <w:sz w:val="22"/>
          <w:szCs w:val="22"/>
          <w:shd w:val="clear" w:color="auto" w:fill="FFFFFF"/>
        </w:rPr>
        <w:fldChar w:fldCharType="end"/>
      </w:r>
      <w:r w:rsidR="001016BD" w:rsidRPr="0008121A">
        <w:rPr>
          <w:rFonts w:ascii="Arial" w:eastAsia="Times New Roman" w:hAnsi="Arial" w:cs="Arial"/>
          <w:color w:val="000000" w:themeColor="text1"/>
          <w:sz w:val="22"/>
          <w:szCs w:val="22"/>
          <w:shd w:val="clear" w:color="auto" w:fill="FFFFFF"/>
        </w:rPr>
        <w:t>.</w:t>
      </w:r>
      <w:r w:rsidR="0093039D" w:rsidRPr="0008121A">
        <w:rPr>
          <w:rFonts w:ascii="Arial" w:eastAsia="Times New Roman" w:hAnsi="Arial" w:cs="Arial"/>
          <w:color w:val="000000" w:themeColor="text1"/>
          <w:sz w:val="22"/>
          <w:szCs w:val="22"/>
          <w:shd w:val="clear" w:color="auto" w:fill="FFFFFF"/>
        </w:rPr>
        <w:t xml:space="preserve"> </w:t>
      </w:r>
      <w:r w:rsidR="001016BD" w:rsidRPr="006A5E1A">
        <w:rPr>
          <w:rFonts w:ascii="Arial" w:eastAsia="Times New Roman" w:hAnsi="Arial" w:cs="Arial"/>
          <w:color w:val="000000" w:themeColor="text1"/>
          <w:sz w:val="22"/>
          <w:szCs w:val="22"/>
          <w:shd w:val="clear" w:color="auto" w:fill="FFFFFF"/>
        </w:rPr>
        <w:t>Of these</w:t>
      </w:r>
      <w:r w:rsidR="007E33A6" w:rsidRPr="006A5E1A">
        <w:rPr>
          <w:rFonts w:ascii="Arial" w:eastAsia="Times New Roman" w:hAnsi="Arial" w:cs="Arial"/>
          <w:color w:val="000000" w:themeColor="text1"/>
          <w:sz w:val="22"/>
          <w:szCs w:val="22"/>
          <w:shd w:val="clear" w:color="auto" w:fill="FFFFFF"/>
        </w:rPr>
        <w:t xml:space="preserve"> </w:t>
      </w:r>
      <w:r w:rsidR="005C7055">
        <w:rPr>
          <w:rFonts w:ascii="Arial" w:eastAsia="Times New Roman" w:hAnsi="Arial" w:cs="Arial"/>
          <w:color w:val="000000" w:themeColor="text1"/>
          <w:sz w:val="22"/>
          <w:szCs w:val="22"/>
          <w:shd w:val="clear" w:color="auto" w:fill="FFFFFF"/>
        </w:rPr>
        <w:t>551</w:t>
      </w:r>
      <w:r w:rsidR="005C7055" w:rsidRPr="006A5E1A">
        <w:rPr>
          <w:rFonts w:ascii="Arial" w:eastAsia="Times New Roman" w:hAnsi="Arial" w:cs="Arial"/>
          <w:color w:val="000000" w:themeColor="text1"/>
          <w:sz w:val="22"/>
          <w:szCs w:val="22"/>
          <w:shd w:val="clear" w:color="auto" w:fill="FFFFFF"/>
        </w:rPr>
        <w:t xml:space="preserve"> </w:t>
      </w:r>
      <w:r w:rsidR="007E33A6" w:rsidRPr="006A5E1A">
        <w:rPr>
          <w:rFonts w:ascii="Arial" w:eastAsia="Times New Roman" w:hAnsi="Arial" w:cs="Arial"/>
          <w:color w:val="000000" w:themeColor="text1"/>
          <w:sz w:val="22"/>
          <w:szCs w:val="22"/>
          <w:shd w:val="clear" w:color="auto" w:fill="FFFFFF"/>
        </w:rPr>
        <w:t xml:space="preserve">previously nominated </w:t>
      </w:r>
      <w:r w:rsidR="007E33A6" w:rsidRPr="005C7055">
        <w:rPr>
          <w:rFonts w:ascii="Arial" w:eastAsia="Times New Roman" w:hAnsi="Arial" w:cs="Arial"/>
          <w:color w:val="000000" w:themeColor="text1"/>
          <w:sz w:val="22"/>
          <w:szCs w:val="22"/>
          <w:shd w:val="clear" w:color="auto" w:fill="FFFFFF"/>
        </w:rPr>
        <w:t>genes</w:t>
      </w:r>
      <w:r w:rsidR="001016BD" w:rsidRPr="005C7055">
        <w:rPr>
          <w:rFonts w:ascii="Arial" w:eastAsia="Times New Roman" w:hAnsi="Arial" w:cs="Arial"/>
          <w:color w:val="000000" w:themeColor="text1"/>
          <w:sz w:val="22"/>
          <w:szCs w:val="22"/>
          <w:shd w:val="clear" w:color="auto" w:fill="FFFFFF"/>
        </w:rPr>
        <w:t xml:space="preserve">, </w:t>
      </w:r>
      <w:r w:rsidR="00AE706B" w:rsidRPr="005C7055">
        <w:rPr>
          <w:rFonts w:ascii="Arial" w:eastAsia="Times New Roman" w:hAnsi="Arial" w:cs="Arial"/>
          <w:color w:val="000000" w:themeColor="text1"/>
          <w:sz w:val="22"/>
          <w:szCs w:val="22"/>
          <w:shd w:val="clear" w:color="auto" w:fill="FFFFFF"/>
        </w:rPr>
        <w:t>67</w:t>
      </w:r>
      <w:r w:rsidR="002C1E9F" w:rsidRPr="005C7055">
        <w:rPr>
          <w:rFonts w:ascii="Arial" w:eastAsia="Times New Roman" w:hAnsi="Arial" w:cs="Arial"/>
          <w:color w:val="000000" w:themeColor="text1"/>
          <w:sz w:val="22"/>
          <w:szCs w:val="22"/>
          <w:shd w:val="clear" w:color="auto" w:fill="FFFFFF"/>
        </w:rPr>
        <w:t xml:space="preserve"> (</w:t>
      </w:r>
      <w:r w:rsidR="00AE706B" w:rsidRPr="005C7055">
        <w:rPr>
          <w:rFonts w:ascii="Arial" w:eastAsia="Times New Roman" w:hAnsi="Arial" w:cs="Arial"/>
          <w:color w:val="000000" w:themeColor="text1"/>
          <w:sz w:val="22"/>
          <w:szCs w:val="22"/>
          <w:shd w:val="clear" w:color="auto" w:fill="FFFFFF"/>
        </w:rPr>
        <w:t>12.</w:t>
      </w:r>
      <w:r w:rsidR="005C7055" w:rsidRPr="00A90BA1">
        <w:rPr>
          <w:rFonts w:ascii="Arial" w:eastAsia="Times New Roman" w:hAnsi="Arial" w:cs="Arial"/>
          <w:color w:val="000000" w:themeColor="text1"/>
          <w:sz w:val="22"/>
          <w:szCs w:val="22"/>
          <w:shd w:val="clear" w:color="auto" w:fill="FFFFFF"/>
        </w:rPr>
        <w:t>2</w:t>
      </w:r>
      <w:r w:rsidR="002C1E9F" w:rsidRPr="005C7055">
        <w:rPr>
          <w:rFonts w:ascii="Arial" w:eastAsia="Times New Roman" w:hAnsi="Arial" w:cs="Arial"/>
          <w:color w:val="000000" w:themeColor="text1"/>
          <w:sz w:val="22"/>
          <w:szCs w:val="22"/>
          <w:shd w:val="clear" w:color="auto" w:fill="FFFFFF"/>
        </w:rPr>
        <w:t>%)</w:t>
      </w:r>
      <w:r w:rsidR="001016BD" w:rsidRPr="005C7055">
        <w:rPr>
          <w:rFonts w:ascii="Arial" w:eastAsia="Times New Roman" w:hAnsi="Arial" w:cs="Arial"/>
          <w:color w:val="000000" w:themeColor="text1"/>
          <w:sz w:val="22"/>
          <w:szCs w:val="22"/>
          <w:shd w:val="clear" w:color="auto" w:fill="FFFFFF"/>
        </w:rPr>
        <w:t xml:space="preserve"> overlapped</w:t>
      </w:r>
      <w:r w:rsidR="001016BD" w:rsidRPr="006A5E1A">
        <w:rPr>
          <w:rFonts w:ascii="Arial" w:eastAsia="Times New Roman" w:hAnsi="Arial" w:cs="Arial"/>
          <w:color w:val="000000" w:themeColor="text1"/>
          <w:sz w:val="22"/>
          <w:szCs w:val="22"/>
          <w:shd w:val="clear" w:color="auto" w:fill="FFFFFF"/>
        </w:rPr>
        <w:t xml:space="preserve"> with</w:t>
      </w:r>
      <w:r w:rsidR="007E33A6" w:rsidRPr="006A5E1A">
        <w:rPr>
          <w:rFonts w:ascii="Arial" w:eastAsia="Times New Roman" w:hAnsi="Arial" w:cs="Arial"/>
          <w:color w:val="000000" w:themeColor="text1"/>
          <w:sz w:val="22"/>
          <w:szCs w:val="22"/>
          <w:shd w:val="clear" w:color="auto" w:fill="FFFFFF"/>
        </w:rPr>
        <w:t xml:space="preserve"> our</w:t>
      </w:r>
      <w:r w:rsidR="001016BD" w:rsidRPr="006A5E1A">
        <w:rPr>
          <w:rFonts w:ascii="Arial" w:eastAsia="Times New Roman" w:hAnsi="Arial" w:cs="Arial"/>
          <w:color w:val="000000" w:themeColor="text1"/>
          <w:sz w:val="22"/>
          <w:szCs w:val="22"/>
          <w:shd w:val="clear" w:color="auto" w:fill="FFFFFF"/>
        </w:rPr>
        <w:t xml:space="preserve"> B cell prioritized genes </w:t>
      </w:r>
      <w:r w:rsidR="001016BD" w:rsidRPr="005C7055">
        <w:rPr>
          <w:rFonts w:ascii="Arial" w:eastAsia="Times New Roman" w:hAnsi="Arial" w:cs="Arial"/>
          <w:color w:val="000000" w:themeColor="text1"/>
          <w:sz w:val="22"/>
          <w:szCs w:val="22"/>
          <w:shd w:val="clear" w:color="auto" w:fill="FFFFFF"/>
        </w:rPr>
        <w:t xml:space="preserve">and </w:t>
      </w:r>
      <w:r w:rsidR="002C1E9F" w:rsidRPr="000307FE">
        <w:rPr>
          <w:rFonts w:ascii="Arial" w:eastAsia="Times New Roman" w:hAnsi="Arial" w:cs="Arial"/>
          <w:color w:val="000000" w:themeColor="text1"/>
          <w:sz w:val="22"/>
          <w:szCs w:val="22"/>
          <w:shd w:val="clear" w:color="auto" w:fill="FFFFFF"/>
        </w:rPr>
        <w:t>1</w:t>
      </w:r>
      <w:r w:rsidR="00AE706B" w:rsidRPr="00EC2618">
        <w:rPr>
          <w:rFonts w:ascii="Arial" w:eastAsia="Times New Roman" w:hAnsi="Arial" w:cs="Arial"/>
          <w:color w:val="000000" w:themeColor="text1"/>
          <w:sz w:val="22"/>
          <w:szCs w:val="22"/>
          <w:shd w:val="clear" w:color="auto" w:fill="FFFFFF"/>
        </w:rPr>
        <w:t>1</w:t>
      </w:r>
      <w:r w:rsidR="007E33A6" w:rsidRPr="00EC2618">
        <w:rPr>
          <w:rFonts w:ascii="Arial" w:eastAsia="Times New Roman" w:hAnsi="Arial" w:cs="Arial"/>
          <w:color w:val="000000" w:themeColor="text1"/>
          <w:sz w:val="22"/>
          <w:szCs w:val="22"/>
          <w:shd w:val="clear" w:color="auto" w:fill="FFFFFF"/>
        </w:rPr>
        <w:t>1</w:t>
      </w:r>
      <w:r w:rsidR="002C1E9F" w:rsidRPr="00EC2618">
        <w:rPr>
          <w:rFonts w:ascii="Arial" w:eastAsia="Times New Roman" w:hAnsi="Arial" w:cs="Arial"/>
          <w:color w:val="000000" w:themeColor="text1"/>
          <w:sz w:val="22"/>
          <w:szCs w:val="22"/>
          <w:shd w:val="clear" w:color="auto" w:fill="FFFFFF"/>
        </w:rPr>
        <w:t xml:space="preserve"> (</w:t>
      </w:r>
      <w:r w:rsidR="005C7055" w:rsidRPr="00A90BA1">
        <w:rPr>
          <w:rFonts w:ascii="Arial" w:eastAsia="Times New Roman" w:hAnsi="Arial" w:cs="Arial"/>
          <w:color w:val="000000" w:themeColor="text1"/>
          <w:sz w:val="22"/>
          <w:szCs w:val="22"/>
          <w:shd w:val="clear" w:color="auto" w:fill="FFFFFF"/>
        </w:rPr>
        <w:t>20</w:t>
      </w:r>
      <w:r w:rsidR="002C1E9F" w:rsidRPr="000307FE">
        <w:rPr>
          <w:rFonts w:ascii="Arial" w:eastAsia="Times New Roman" w:hAnsi="Arial" w:cs="Arial"/>
          <w:color w:val="000000" w:themeColor="text1"/>
          <w:sz w:val="22"/>
          <w:szCs w:val="22"/>
          <w:shd w:val="clear" w:color="auto" w:fill="FFFFFF"/>
        </w:rPr>
        <w:t>.</w:t>
      </w:r>
      <w:r w:rsidR="005C7055" w:rsidRPr="00A90BA1">
        <w:rPr>
          <w:rFonts w:ascii="Arial" w:eastAsia="Times New Roman" w:hAnsi="Arial" w:cs="Arial"/>
          <w:color w:val="000000" w:themeColor="text1"/>
          <w:sz w:val="22"/>
          <w:szCs w:val="22"/>
          <w:shd w:val="clear" w:color="auto" w:fill="FFFFFF"/>
        </w:rPr>
        <w:t>1</w:t>
      </w:r>
      <w:r w:rsidR="001016BD" w:rsidRPr="000307FE">
        <w:rPr>
          <w:rFonts w:ascii="Arial" w:eastAsia="Times New Roman" w:hAnsi="Arial" w:cs="Arial"/>
          <w:color w:val="000000" w:themeColor="text1"/>
          <w:sz w:val="22"/>
          <w:szCs w:val="22"/>
          <w:shd w:val="clear" w:color="auto" w:fill="FFFFFF"/>
        </w:rPr>
        <w:t>%)</w:t>
      </w:r>
      <w:r w:rsidR="001016BD" w:rsidRPr="006A5E1A">
        <w:rPr>
          <w:rFonts w:ascii="Arial" w:eastAsia="Times New Roman" w:hAnsi="Arial" w:cs="Arial"/>
          <w:color w:val="000000" w:themeColor="text1"/>
          <w:sz w:val="22"/>
          <w:szCs w:val="22"/>
          <w:shd w:val="clear" w:color="auto" w:fill="FFFFFF"/>
        </w:rPr>
        <w:t xml:space="preserve"> with </w:t>
      </w:r>
      <w:r w:rsidR="007E33A6" w:rsidRPr="006A5E1A">
        <w:rPr>
          <w:rFonts w:ascii="Arial" w:eastAsia="Times New Roman" w:hAnsi="Arial" w:cs="Arial"/>
          <w:color w:val="000000" w:themeColor="text1"/>
          <w:sz w:val="22"/>
          <w:szCs w:val="22"/>
          <w:shd w:val="clear" w:color="auto" w:fill="FFFFFF"/>
        </w:rPr>
        <w:t>our</w:t>
      </w:r>
      <w:r w:rsidR="001016BD" w:rsidRPr="006A5E1A">
        <w:rPr>
          <w:rFonts w:ascii="Arial" w:eastAsia="Times New Roman" w:hAnsi="Arial" w:cs="Arial"/>
          <w:color w:val="000000" w:themeColor="text1"/>
          <w:sz w:val="22"/>
          <w:szCs w:val="22"/>
          <w:shd w:val="clear" w:color="auto" w:fill="FFFFFF"/>
        </w:rPr>
        <w:t xml:space="preserve"> CD4 T cell</w:t>
      </w:r>
      <w:r w:rsidR="007E33A6" w:rsidRPr="006A5E1A">
        <w:rPr>
          <w:rFonts w:ascii="Arial" w:eastAsia="Times New Roman" w:hAnsi="Arial" w:cs="Arial"/>
          <w:color w:val="000000" w:themeColor="text1"/>
          <w:sz w:val="22"/>
          <w:szCs w:val="22"/>
          <w:shd w:val="clear" w:color="auto" w:fill="FFFFFF"/>
        </w:rPr>
        <w:t xml:space="preserve"> prioritized genes,</w:t>
      </w:r>
      <w:r w:rsidR="001016BD" w:rsidRPr="006A5E1A">
        <w:rPr>
          <w:rFonts w:ascii="Arial" w:eastAsia="Times New Roman" w:hAnsi="Arial" w:cs="Arial"/>
          <w:color w:val="000000" w:themeColor="text1"/>
          <w:sz w:val="22"/>
          <w:szCs w:val="22"/>
          <w:shd w:val="clear" w:color="auto" w:fill="FFFFFF"/>
        </w:rPr>
        <w:t xml:space="preserve"> highlighting th</w:t>
      </w:r>
      <w:r w:rsidR="007E33A6" w:rsidRPr="006A5E1A">
        <w:rPr>
          <w:rFonts w:ascii="Arial" w:eastAsia="Times New Roman" w:hAnsi="Arial" w:cs="Arial"/>
          <w:color w:val="000000" w:themeColor="text1"/>
          <w:sz w:val="22"/>
          <w:szCs w:val="22"/>
          <w:shd w:val="clear" w:color="auto" w:fill="FFFFFF"/>
        </w:rPr>
        <w:t>at</w:t>
      </w:r>
      <w:r w:rsidR="007E33A6">
        <w:rPr>
          <w:rFonts w:ascii="Arial" w:eastAsia="Times New Roman" w:hAnsi="Arial" w:cs="Arial"/>
          <w:color w:val="000000" w:themeColor="text1"/>
          <w:sz w:val="22"/>
          <w:szCs w:val="22"/>
          <w:shd w:val="clear" w:color="auto" w:fill="FFFFFF"/>
        </w:rPr>
        <w:t xml:space="preserve"> our </w:t>
      </w:r>
      <w:r w:rsidR="00BA2A3B">
        <w:rPr>
          <w:rFonts w:ascii="Arial" w:eastAsia="Times New Roman" w:hAnsi="Arial" w:cs="Arial"/>
          <w:color w:val="000000" w:themeColor="text1"/>
          <w:sz w:val="22"/>
          <w:szCs w:val="22"/>
          <w:shd w:val="clear" w:color="auto" w:fill="FFFFFF"/>
        </w:rPr>
        <w:t xml:space="preserve">current mechanism-specific </w:t>
      </w:r>
      <w:r w:rsidR="007E33A6">
        <w:rPr>
          <w:rFonts w:ascii="Arial" w:eastAsia="Times New Roman" w:hAnsi="Arial" w:cs="Arial"/>
          <w:color w:val="000000" w:themeColor="text1"/>
          <w:sz w:val="22"/>
          <w:szCs w:val="22"/>
          <w:shd w:val="clear" w:color="auto" w:fill="FFFFFF"/>
        </w:rPr>
        <w:t xml:space="preserve">gene prioritization is </w:t>
      </w:r>
      <w:r w:rsidR="007E33A6">
        <w:rPr>
          <w:rFonts w:ascii="Arial" w:eastAsia="Times New Roman" w:hAnsi="Arial" w:cs="Arial"/>
          <w:color w:val="000000" w:themeColor="text1"/>
          <w:sz w:val="22"/>
          <w:szCs w:val="22"/>
          <w:shd w:val="clear" w:color="auto" w:fill="FFFFFF"/>
        </w:rPr>
        <w:lastRenderedPageBreak/>
        <w:t xml:space="preserve">capturing </w:t>
      </w:r>
      <w:proofErr w:type="gramStart"/>
      <w:r w:rsidR="007E33A6">
        <w:rPr>
          <w:rFonts w:ascii="Arial" w:eastAsia="Times New Roman" w:hAnsi="Arial" w:cs="Arial"/>
          <w:color w:val="000000" w:themeColor="text1"/>
          <w:sz w:val="22"/>
          <w:szCs w:val="22"/>
          <w:shd w:val="clear" w:color="auto" w:fill="FFFFFF"/>
        </w:rPr>
        <w:t>a large number of</w:t>
      </w:r>
      <w:proofErr w:type="gramEnd"/>
      <w:r w:rsidR="007E33A6">
        <w:rPr>
          <w:rFonts w:ascii="Arial" w:eastAsia="Times New Roman" w:hAnsi="Arial" w:cs="Arial"/>
          <w:color w:val="000000" w:themeColor="text1"/>
          <w:sz w:val="22"/>
          <w:szCs w:val="22"/>
          <w:shd w:val="clear" w:color="auto" w:fill="FFFFFF"/>
        </w:rPr>
        <w:t xml:space="preserve"> potentially causal genes that have not been </w:t>
      </w:r>
      <w:r w:rsidR="00EE401D">
        <w:rPr>
          <w:rFonts w:ascii="Arial" w:eastAsia="Times New Roman" w:hAnsi="Arial" w:cs="Arial"/>
          <w:color w:val="000000" w:themeColor="text1"/>
          <w:sz w:val="22"/>
          <w:szCs w:val="22"/>
          <w:shd w:val="clear" w:color="auto" w:fill="FFFFFF"/>
        </w:rPr>
        <w:t>previously implicated in MS genetic</w:t>
      </w:r>
      <w:r w:rsidR="00CA168E">
        <w:rPr>
          <w:rFonts w:ascii="Arial" w:eastAsia="Times New Roman" w:hAnsi="Arial" w:cs="Arial"/>
          <w:color w:val="000000" w:themeColor="text1"/>
          <w:sz w:val="22"/>
          <w:szCs w:val="22"/>
          <w:shd w:val="clear" w:color="auto" w:fill="FFFFFF"/>
        </w:rPr>
        <w:t xml:space="preserve"> studies</w:t>
      </w:r>
      <w:r w:rsidR="00EE401D">
        <w:rPr>
          <w:rFonts w:ascii="Arial" w:eastAsia="Times New Roman" w:hAnsi="Arial" w:cs="Arial"/>
          <w:color w:val="000000" w:themeColor="text1"/>
          <w:sz w:val="22"/>
          <w:szCs w:val="22"/>
          <w:shd w:val="clear" w:color="auto" w:fill="FFFFFF"/>
        </w:rPr>
        <w:t>.</w:t>
      </w:r>
    </w:p>
    <w:p w14:paraId="148B31EE" w14:textId="77777777" w:rsidR="003504A0" w:rsidRDefault="00CA3269" w:rsidP="00424E38">
      <w:pPr>
        <w:spacing w:line="480" w:lineRule="auto"/>
        <w:outlineLvl w:val="0"/>
        <w:rPr>
          <w:rFonts w:ascii="Arial" w:eastAsia="Times New Roman" w:hAnsi="Arial" w:cs="Arial"/>
          <w:color w:val="000000" w:themeColor="text1"/>
          <w:sz w:val="22"/>
          <w:szCs w:val="22"/>
          <w:shd w:val="clear" w:color="auto" w:fill="FFFFFF"/>
        </w:rPr>
      </w:pPr>
      <w:r>
        <w:rPr>
          <w:rFonts w:ascii="Arial" w:eastAsia="Times New Roman" w:hAnsi="Arial" w:cs="Arial"/>
          <w:color w:val="000000" w:themeColor="text1"/>
          <w:sz w:val="22"/>
          <w:szCs w:val="22"/>
          <w:shd w:val="clear" w:color="auto" w:fill="FFFFFF"/>
        </w:rPr>
        <w:t xml:space="preserve"> </w:t>
      </w:r>
    </w:p>
    <w:p w14:paraId="649A49BD" w14:textId="276AC2A4" w:rsidR="00C74F48" w:rsidRDefault="001016BD" w:rsidP="00424E38">
      <w:pPr>
        <w:spacing w:line="480" w:lineRule="auto"/>
        <w:outlineLvl w:val="0"/>
        <w:rPr>
          <w:rFonts w:ascii="Arial" w:eastAsia="Times New Roman" w:hAnsi="Arial" w:cs="Arial"/>
          <w:color w:val="000000" w:themeColor="text1"/>
          <w:sz w:val="22"/>
          <w:szCs w:val="22"/>
          <w:shd w:val="clear" w:color="auto" w:fill="FFFFFF"/>
        </w:rPr>
      </w:pPr>
      <w:r>
        <w:rPr>
          <w:rFonts w:ascii="Arial" w:eastAsia="Times New Roman" w:hAnsi="Arial" w:cs="Arial"/>
          <w:color w:val="000000" w:themeColor="text1"/>
          <w:sz w:val="22"/>
          <w:szCs w:val="22"/>
          <w:shd w:val="clear" w:color="auto" w:fill="FFFFFF"/>
        </w:rPr>
        <w:t>Next, we utilized the list of putative causal genes to identify enriched canonical pathway</w:t>
      </w:r>
      <w:r w:rsidR="00FB0601">
        <w:rPr>
          <w:rFonts w:ascii="Arial" w:eastAsia="Arial" w:hAnsi="Arial" w:cs="Arial"/>
          <w:color w:val="000000"/>
          <w:sz w:val="22"/>
          <w:szCs w:val="22"/>
        </w:rPr>
        <w:t xml:space="preserve">s. Starting </w:t>
      </w:r>
      <w:r w:rsidR="00E96B51">
        <w:rPr>
          <w:rFonts w:ascii="Arial" w:eastAsia="Arial" w:hAnsi="Arial" w:cs="Arial"/>
          <w:color w:val="000000"/>
          <w:sz w:val="22"/>
          <w:szCs w:val="22"/>
          <w:highlight w:val="white"/>
        </w:rPr>
        <w:t xml:space="preserve">with CD4 T and B cell lists, </w:t>
      </w:r>
      <w:r w:rsidR="00FB0601">
        <w:rPr>
          <w:rFonts w:ascii="Arial" w:eastAsia="Arial" w:hAnsi="Arial" w:cs="Arial"/>
          <w:color w:val="000000"/>
          <w:sz w:val="22"/>
          <w:szCs w:val="22"/>
          <w:highlight w:val="white"/>
        </w:rPr>
        <w:t xml:space="preserve">we </w:t>
      </w:r>
      <w:r w:rsidR="00E96B51">
        <w:rPr>
          <w:rFonts w:ascii="Arial" w:eastAsia="Arial" w:hAnsi="Arial" w:cs="Arial"/>
          <w:color w:val="000000"/>
          <w:sz w:val="22"/>
          <w:szCs w:val="22"/>
          <w:highlight w:val="white"/>
        </w:rPr>
        <w:t xml:space="preserve">created </w:t>
      </w:r>
      <w:r w:rsidR="00FB0601">
        <w:rPr>
          <w:rFonts w:ascii="Arial" w:eastAsia="Arial" w:hAnsi="Arial" w:cs="Arial"/>
          <w:color w:val="000000"/>
          <w:sz w:val="22"/>
          <w:szCs w:val="22"/>
          <w:highlight w:val="white"/>
        </w:rPr>
        <w:t>additional</w:t>
      </w:r>
      <w:r w:rsidR="00E96B51">
        <w:rPr>
          <w:rFonts w:ascii="Arial" w:eastAsia="Arial" w:hAnsi="Arial" w:cs="Arial"/>
          <w:color w:val="000000"/>
          <w:sz w:val="22"/>
          <w:szCs w:val="22"/>
          <w:highlight w:val="white"/>
        </w:rPr>
        <w:t xml:space="preserve"> lists for the common genes</w:t>
      </w:r>
      <w:r w:rsidR="00FB0601">
        <w:rPr>
          <w:rFonts w:ascii="Arial" w:eastAsia="Arial" w:hAnsi="Arial" w:cs="Arial"/>
          <w:color w:val="000000"/>
          <w:sz w:val="22"/>
          <w:szCs w:val="22"/>
          <w:highlight w:val="white"/>
        </w:rPr>
        <w:t xml:space="preserve"> (shared between CD4 T and B cells)</w:t>
      </w:r>
      <w:r w:rsidR="00E96B51">
        <w:rPr>
          <w:rFonts w:ascii="Arial" w:eastAsia="Arial" w:hAnsi="Arial" w:cs="Arial"/>
          <w:color w:val="000000"/>
          <w:sz w:val="22"/>
          <w:szCs w:val="22"/>
          <w:highlight w:val="white"/>
        </w:rPr>
        <w:t xml:space="preserve">, and finally genes unique to CD4 T cells and B cells. </w:t>
      </w:r>
      <w:r>
        <w:rPr>
          <w:rFonts w:ascii="Arial" w:eastAsia="Times New Roman" w:hAnsi="Arial" w:cs="Arial"/>
          <w:color w:val="000000" w:themeColor="text1"/>
          <w:sz w:val="22"/>
          <w:szCs w:val="22"/>
          <w:shd w:val="clear" w:color="auto" w:fill="FFFFFF"/>
        </w:rPr>
        <w:t xml:space="preserve"> We observed widespread pathway enrichment for the putative causal genes of the CD4 T cells </w:t>
      </w:r>
      <w:r w:rsidR="00CA168E">
        <w:rPr>
          <w:rFonts w:ascii="Arial" w:eastAsia="Times New Roman" w:hAnsi="Arial" w:cs="Arial"/>
          <w:color w:val="000000" w:themeColor="text1"/>
          <w:sz w:val="22"/>
          <w:szCs w:val="22"/>
          <w:shd w:val="clear" w:color="auto" w:fill="FFFFFF"/>
        </w:rPr>
        <w:t xml:space="preserve">(n=294) </w:t>
      </w:r>
      <w:r>
        <w:rPr>
          <w:rFonts w:ascii="Arial" w:eastAsia="Times New Roman" w:hAnsi="Arial" w:cs="Arial"/>
          <w:color w:val="000000" w:themeColor="text1"/>
          <w:sz w:val="22"/>
          <w:szCs w:val="22"/>
          <w:shd w:val="clear" w:color="auto" w:fill="FFFFFF"/>
        </w:rPr>
        <w:t>and B cells</w:t>
      </w:r>
      <w:r w:rsidR="00CA168E">
        <w:rPr>
          <w:rFonts w:ascii="Arial" w:eastAsia="Times New Roman" w:hAnsi="Arial" w:cs="Arial"/>
          <w:color w:val="000000" w:themeColor="text1"/>
          <w:sz w:val="22"/>
          <w:szCs w:val="22"/>
          <w:shd w:val="clear" w:color="auto" w:fill="FFFFFF"/>
        </w:rPr>
        <w:t xml:space="preserve"> (n=236) at </w:t>
      </w:r>
      <w:r w:rsidR="00A42310">
        <w:rPr>
          <w:rFonts w:ascii="Arial" w:eastAsia="Times New Roman" w:hAnsi="Arial" w:cs="Arial"/>
          <w:color w:val="000000" w:themeColor="text1"/>
          <w:sz w:val="22"/>
          <w:szCs w:val="22"/>
          <w:shd w:val="clear" w:color="auto" w:fill="FFFFFF"/>
        </w:rPr>
        <w:t>FDR</w:t>
      </w:r>
      <w:r w:rsidR="003E54A3">
        <w:rPr>
          <w:rFonts w:ascii="Arial" w:eastAsia="Times New Roman" w:hAnsi="Arial" w:cs="Arial"/>
          <w:color w:val="000000" w:themeColor="text1"/>
          <w:sz w:val="22"/>
          <w:szCs w:val="22"/>
          <w:shd w:val="clear" w:color="auto" w:fill="FFFFFF"/>
        </w:rPr>
        <w:t>&lt;</w:t>
      </w:r>
      <w:r w:rsidR="00A42310">
        <w:rPr>
          <w:rFonts w:ascii="Arial" w:eastAsia="Times New Roman" w:hAnsi="Arial" w:cs="Arial"/>
          <w:color w:val="000000" w:themeColor="text1"/>
          <w:sz w:val="22"/>
          <w:szCs w:val="22"/>
          <w:shd w:val="clear" w:color="auto" w:fill="FFFFFF"/>
        </w:rPr>
        <w:t xml:space="preserve">5%. The common set of genes was enriched in </w:t>
      </w:r>
      <w:r w:rsidR="001A2742">
        <w:rPr>
          <w:rFonts w:ascii="Arial" w:eastAsia="Times New Roman" w:hAnsi="Arial" w:cs="Arial"/>
          <w:color w:val="000000" w:themeColor="text1"/>
          <w:sz w:val="22"/>
          <w:szCs w:val="22"/>
          <w:shd w:val="clear" w:color="auto" w:fill="FFFFFF"/>
        </w:rPr>
        <w:t>85</w:t>
      </w:r>
      <w:r w:rsidR="00A42310">
        <w:rPr>
          <w:rFonts w:ascii="Arial" w:eastAsia="Times New Roman" w:hAnsi="Arial" w:cs="Arial"/>
          <w:color w:val="000000" w:themeColor="text1"/>
          <w:sz w:val="22"/>
          <w:szCs w:val="22"/>
          <w:shd w:val="clear" w:color="auto" w:fill="FFFFFF"/>
        </w:rPr>
        <w:t xml:space="preserve"> </w:t>
      </w:r>
      <w:r w:rsidR="00A42310" w:rsidRPr="005C7055">
        <w:rPr>
          <w:rFonts w:ascii="Arial" w:eastAsia="Times New Roman" w:hAnsi="Arial" w:cs="Arial"/>
          <w:color w:val="000000" w:themeColor="text1"/>
          <w:sz w:val="22"/>
          <w:szCs w:val="22"/>
          <w:shd w:val="clear" w:color="auto" w:fill="FFFFFF"/>
        </w:rPr>
        <w:t>pa</w:t>
      </w:r>
      <w:r w:rsidR="00A42310" w:rsidRPr="00F37A2F">
        <w:rPr>
          <w:rFonts w:ascii="Arial" w:eastAsia="Times New Roman" w:hAnsi="Arial" w:cs="Arial"/>
          <w:color w:val="000000" w:themeColor="text1"/>
          <w:sz w:val="22"/>
          <w:szCs w:val="22"/>
          <w:shd w:val="clear" w:color="auto" w:fill="FFFFFF"/>
        </w:rPr>
        <w:t>thways (</w:t>
      </w:r>
      <w:r w:rsidR="00A42310" w:rsidRPr="00A90BA1">
        <w:rPr>
          <w:rFonts w:ascii="Arial" w:hAnsi="Arial" w:cs="Arial"/>
          <w:b/>
          <w:bCs/>
          <w:sz w:val="22"/>
          <w:szCs w:val="22"/>
        </w:rPr>
        <w:t xml:space="preserve">Supplemental Table </w:t>
      </w:r>
      <w:r w:rsidR="00095B13" w:rsidRPr="00A90BA1">
        <w:rPr>
          <w:rFonts w:ascii="Arial" w:hAnsi="Arial" w:cs="Arial"/>
          <w:b/>
          <w:bCs/>
          <w:sz w:val="22"/>
          <w:szCs w:val="22"/>
        </w:rPr>
        <w:t>25</w:t>
      </w:r>
      <w:r w:rsidR="001A2742" w:rsidRPr="005C7055">
        <w:rPr>
          <w:rFonts w:ascii="Arial" w:hAnsi="Arial" w:cs="Arial"/>
          <w:b/>
          <w:bCs/>
          <w:sz w:val="22"/>
          <w:szCs w:val="22"/>
        </w:rPr>
        <w:t>)</w:t>
      </w:r>
      <w:r w:rsidR="00A42310" w:rsidRPr="00414F44">
        <w:rPr>
          <w:rFonts w:ascii="Arial" w:hAnsi="Arial" w:cs="Arial"/>
          <w:sz w:val="22"/>
          <w:szCs w:val="22"/>
        </w:rPr>
        <w:t>.</w:t>
      </w:r>
      <w:r w:rsidR="00A42310">
        <w:rPr>
          <w:rFonts w:ascii="Arial" w:hAnsi="Arial" w:cs="Arial"/>
          <w:sz w:val="22"/>
          <w:szCs w:val="22"/>
        </w:rPr>
        <w:t xml:space="preserve"> The </w:t>
      </w:r>
      <w:r w:rsidR="00D240CF">
        <w:rPr>
          <w:rFonts w:ascii="Arial" w:hAnsi="Arial" w:cs="Arial"/>
          <w:sz w:val="22"/>
          <w:szCs w:val="22"/>
        </w:rPr>
        <w:t xml:space="preserve">B unique </w:t>
      </w:r>
      <w:r w:rsidR="00D240CF" w:rsidRPr="00104BCF">
        <w:rPr>
          <w:rFonts w:ascii="Arial" w:hAnsi="Arial" w:cs="Arial"/>
          <w:sz w:val="22"/>
          <w:szCs w:val="22"/>
        </w:rPr>
        <w:t>gene list (n=</w:t>
      </w:r>
      <w:r w:rsidR="00E0587D">
        <w:rPr>
          <w:rFonts w:ascii="Arial" w:hAnsi="Arial" w:cs="Arial"/>
          <w:sz w:val="22"/>
          <w:szCs w:val="22"/>
        </w:rPr>
        <w:t>83</w:t>
      </w:r>
      <w:r w:rsidR="00D240CF" w:rsidRPr="00104BCF">
        <w:rPr>
          <w:rFonts w:ascii="Arial" w:hAnsi="Arial" w:cs="Arial"/>
          <w:sz w:val="22"/>
          <w:szCs w:val="22"/>
        </w:rPr>
        <w:t>) was</w:t>
      </w:r>
      <w:r w:rsidR="00D240CF">
        <w:rPr>
          <w:rFonts w:ascii="Arial" w:hAnsi="Arial" w:cs="Arial"/>
          <w:sz w:val="22"/>
          <w:szCs w:val="22"/>
        </w:rPr>
        <w:t xml:space="preserve"> enriched in </w:t>
      </w:r>
      <w:r w:rsidR="00E0587D">
        <w:rPr>
          <w:rFonts w:ascii="Arial" w:hAnsi="Arial" w:cs="Arial"/>
          <w:sz w:val="22"/>
          <w:szCs w:val="22"/>
        </w:rPr>
        <w:t xml:space="preserve">22 </w:t>
      </w:r>
      <w:r w:rsidR="00D240CF">
        <w:rPr>
          <w:rFonts w:ascii="Arial" w:hAnsi="Arial" w:cs="Arial"/>
          <w:sz w:val="22"/>
          <w:szCs w:val="22"/>
        </w:rPr>
        <w:t>canonical pathways, including lipoprotein and cholesterol pathways, the CD40 pathway, and JAK-STAT pathw</w:t>
      </w:r>
      <w:r w:rsidR="00D240CF" w:rsidRPr="00F37A2F">
        <w:rPr>
          <w:rFonts w:ascii="Arial" w:hAnsi="Arial" w:cs="Arial"/>
          <w:sz w:val="22"/>
          <w:szCs w:val="22"/>
        </w:rPr>
        <w:t xml:space="preserve">ay </w:t>
      </w:r>
      <w:r w:rsidR="00D240CF" w:rsidRPr="00414F44">
        <w:rPr>
          <w:rFonts w:ascii="Arial" w:eastAsia="Times New Roman" w:hAnsi="Arial" w:cs="Arial"/>
          <w:color w:val="000000" w:themeColor="text1"/>
          <w:sz w:val="22"/>
          <w:szCs w:val="22"/>
          <w:shd w:val="clear" w:color="auto" w:fill="FFFFFF"/>
        </w:rPr>
        <w:t>(</w:t>
      </w:r>
      <w:r w:rsidR="00D240CF" w:rsidRPr="00414F44">
        <w:rPr>
          <w:rFonts w:ascii="Arial" w:hAnsi="Arial" w:cs="Arial"/>
          <w:b/>
          <w:bCs/>
          <w:sz w:val="22"/>
          <w:szCs w:val="22"/>
        </w:rPr>
        <w:t xml:space="preserve">Figure </w:t>
      </w:r>
      <w:r w:rsidR="00967B37" w:rsidRPr="00414F44">
        <w:rPr>
          <w:rFonts w:ascii="Arial" w:hAnsi="Arial" w:cs="Arial"/>
          <w:b/>
          <w:bCs/>
          <w:sz w:val="22"/>
          <w:szCs w:val="22"/>
        </w:rPr>
        <w:t>7</w:t>
      </w:r>
      <w:r w:rsidR="00162093" w:rsidRPr="00414F44">
        <w:rPr>
          <w:rFonts w:ascii="Arial" w:hAnsi="Arial" w:cs="Arial"/>
          <w:b/>
          <w:bCs/>
          <w:sz w:val="22"/>
          <w:szCs w:val="22"/>
        </w:rPr>
        <w:t>B</w:t>
      </w:r>
      <w:r w:rsidR="00A61EA0" w:rsidRPr="00414F44">
        <w:rPr>
          <w:rFonts w:ascii="Arial" w:hAnsi="Arial" w:cs="Arial"/>
          <w:b/>
          <w:bCs/>
          <w:sz w:val="22"/>
          <w:szCs w:val="22"/>
        </w:rPr>
        <w:t>-C</w:t>
      </w:r>
      <w:r w:rsidR="00D240CF" w:rsidRPr="00414F44">
        <w:rPr>
          <w:rFonts w:ascii="Arial" w:hAnsi="Arial" w:cs="Arial"/>
          <w:b/>
          <w:bCs/>
          <w:sz w:val="22"/>
          <w:szCs w:val="22"/>
        </w:rPr>
        <w:t xml:space="preserve">). </w:t>
      </w:r>
      <w:r w:rsidR="00D240CF" w:rsidRPr="00414F44">
        <w:rPr>
          <w:rFonts w:ascii="Arial" w:hAnsi="Arial" w:cs="Arial"/>
          <w:sz w:val="22"/>
          <w:szCs w:val="22"/>
        </w:rPr>
        <w:t xml:space="preserve">The </w:t>
      </w:r>
      <w:r w:rsidR="00D240CF" w:rsidRPr="00414F44">
        <w:rPr>
          <w:rFonts w:ascii="Arial" w:eastAsia="Times New Roman" w:hAnsi="Arial" w:cs="Arial"/>
          <w:color w:val="000000" w:themeColor="text1"/>
          <w:sz w:val="22"/>
          <w:szCs w:val="22"/>
          <w:shd w:val="clear" w:color="auto" w:fill="FFFFFF"/>
        </w:rPr>
        <w:t>unique genes in CD4 T cells (n=</w:t>
      </w:r>
      <w:r w:rsidR="00E0587D" w:rsidRPr="00F37A2F">
        <w:rPr>
          <w:rFonts w:ascii="Arial" w:eastAsia="Times New Roman" w:hAnsi="Arial" w:cs="Arial"/>
          <w:color w:val="000000" w:themeColor="text1"/>
          <w:sz w:val="22"/>
          <w:szCs w:val="22"/>
          <w:shd w:val="clear" w:color="auto" w:fill="FFFFFF"/>
        </w:rPr>
        <w:t>186</w:t>
      </w:r>
      <w:r w:rsidR="00D240CF" w:rsidRPr="00414F44">
        <w:rPr>
          <w:rFonts w:ascii="Arial" w:eastAsia="Times New Roman" w:hAnsi="Arial" w:cs="Arial"/>
          <w:color w:val="000000" w:themeColor="text1"/>
          <w:sz w:val="22"/>
          <w:szCs w:val="22"/>
          <w:shd w:val="clear" w:color="auto" w:fill="FFFFFF"/>
        </w:rPr>
        <w:t xml:space="preserve">) were enriched in </w:t>
      </w:r>
      <w:r w:rsidR="00E0587D" w:rsidRPr="00414F44">
        <w:rPr>
          <w:rFonts w:ascii="Arial" w:eastAsia="Times New Roman" w:hAnsi="Arial" w:cs="Arial"/>
          <w:color w:val="000000" w:themeColor="text1"/>
          <w:sz w:val="22"/>
          <w:szCs w:val="22"/>
          <w:shd w:val="clear" w:color="auto" w:fill="FFFFFF"/>
        </w:rPr>
        <w:t xml:space="preserve">99 </w:t>
      </w:r>
      <w:r w:rsidR="00D240CF" w:rsidRPr="00414F44">
        <w:rPr>
          <w:rFonts w:ascii="Arial" w:eastAsia="Times New Roman" w:hAnsi="Arial" w:cs="Arial"/>
          <w:color w:val="000000" w:themeColor="text1"/>
          <w:sz w:val="22"/>
          <w:szCs w:val="22"/>
          <w:shd w:val="clear" w:color="auto" w:fill="FFFFFF"/>
        </w:rPr>
        <w:t>pathways, including TCR pathways, various interleukin pathways, and MAPK/ERK signaling pathways (</w:t>
      </w:r>
      <w:r w:rsidR="00D240CF" w:rsidRPr="00414F44">
        <w:rPr>
          <w:rFonts w:ascii="Arial" w:hAnsi="Arial" w:cs="Arial"/>
          <w:b/>
          <w:bCs/>
          <w:sz w:val="22"/>
          <w:szCs w:val="22"/>
        </w:rPr>
        <w:t xml:space="preserve">Figure </w:t>
      </w:r>
      <w:r w:rsidR="00A61EA0" w:rsidRPr="00414F44">
        <w:rPr>
          <w:rFonts w:ascii="Arial" w:hAnsi="Arial" w:cs="Arial"/>
          <w:b/>
          <w:bCs/>
          <w:sz w:val="22"/>
          <w:szCs w:val="22"/>
        </w:rPr>
        <w:t>7B-C</w:t>
      </w:r>
      <w:r w:rsidR="00D240CF" w:rsidRPr="00414F44">
        <w:rPr>
          <w:rFonts w:ascii="Arial" w:hAnsi="Arial" w:cs="Arial"/>
          <w:b/>
          <w:bCs/>
          <w:sz w:val="22"/>
          <w:szCs w:val="22"/>
        </w:rPr>
        <w:t>)</w:t>
      </w:r>
      <w:r w:rsidR="00D240CF" w:rsidRPr="00414F44">
        <w:rPr>
          <w:rFonts w:ascii="Arial" w:eastAsia="Times New Roman" w:hAnsi="Arial" w:cs="Arial"/>
          <w:color w:val="000000" w:themeColor="text1"/>
          <w:sz w:val="22"/>
          <w:szCs w:val="22"/>
          <w:shd w:val="clear" w:color="auto" w:fill="FFFFFF"/>
        </w:rPr>
        <w:t>.</w:t>
      </w:r>
      <w:r w:rsidR="003D21E9">
        <w:rPr>
          <w:rFonts w:ascii="Arial" w:eastAsia="Times New Roman" w:hAnsi="Arial" w:cs="Arial"/>
          <w:color w:val="000000" w:themeColor="text1"/>
          <w:sz w:val="22"/>
          <w:szCs w:val="22"/>
          <w:shd w:val="clear" w:color="auto" w:fill="FFFFFF"/>
        </w:rPr>
        <w:t xml:space="preserve"> </w:t>
      </w:r>
    </w:p>
    <w:p w14:paraId="561FD5EF" w14:textId="77777777" w:rsidR="003504A0" w:rsidRDefault="003504A0" w:rsidP="00424E38">
      <w:pPr>
        <w:spacing w:line="480" w:lineRule="auto"/>
        <w:outlineLvl w:val="0"/>
        <w:rPr>
          <w:rFonts w:ascii="Arial" w:eastAsia="Times New Roman" w:hAnsi="Arial" w:cs="Arial"/>
          <w:color w:val="000000" w:themeColor="text1"/>
          <w:sz w:val="22"/>
          <w:szCs w:val="22"/>
          <w:shd w:val="clear" w:color="auto" w:fill="FFFFFF"/>
        </w:rPr>
      </w:pPr>
    </w:p>
    <w:p w14:paraId="4F919ED9" w14:textId="2CAC6CD3" w:rsidR="00321F6E" w:rsidRPr="0093039D" w:rsidRDefault="00C74F48" w:rsidP="00424E38">
      <w:pPr>
        <w:spacing w:line="480" w:lineRule="auto"/>
        <w:outlineLvl w:val="0"/>
        <w:rPr>
          <w:rFonts w:ascii="Arial" w:eastAsia="Times New Roman" w:hAnsi="Arial" w:cs="Arial"/>
          <w:color w:val="000000" w:themeColor="text1"/>
          <w:sz w:val="22"/>
          <w:szCs w:val="22"/>
          <w:shd w:val="clear" w:color="auto" w:fill="FFFFFF"/>
        </w:rPr>
      </w:pPr>
      <w:r>
        <w:rPr>
          <w:rFonts w:ascii="Arial" w:eastAsia="Times New Roman" w:hAnsi="Arial" w:cs="Arial"/>
          <w:color w:val="000000" w:themeColor="text1"/>
          <w:sz w:val="22"/>
          <w:szCs w:val="22"/>
          <w:shd w:val="clear" w:color="auto" w:fill="FFFFFF"/>
        </w:rPr>
        <w:t>Pathway analys</w:t>
      </w:r>
      <w:r w:rsidR="008E7625">
        <w:rPr>
          <w:rFonts w:ascii="Arial" w:eastAsia="Times New Roman" w:hAnsi="Arial" w:cs="Arial"/>
          <w:color w:val="000000" w:themeColor="text1"/>
          <w:sz w:val="22"/>
          <w:szCs w:val="22"/>
          <w:shd w:val="clear" w:color="auto" w:fill="FFFFFF"/>
        </w:rPr>
        <w:t>e</w:t>
      </w:r>
      <w:r>
        <w:rPr>
          <w:rFonts w:ascii="Arial" w:eastAsia="Times New Roman" w:hAnsi="Arial" w:cs="Arial"/>
          <w:color w:val="000000" w:themeColor="text1"/>
          <w:sz w:val="22"/>
          <w:szCs w:val="22"/>
          <w:shd w:val="clear" w:color="auto" w:fill="FFFFFF"/>
        </w:rPr>
        <w:t>s utilize known biological connections for a given set of genes but many of underlying mechanisms could be still uncharacterized. Thus, we leveraged protein-protein interaction (PPI) data to test whether the</w:t>
      </w:r>
      <w:r w:rsidR="00AF7704">
        <w:rPr>
          <w:rFonts w:ascii="Arial" w:eastAsia="Times New Roman" w:hAnsi="Arial" w:cs="Arial"/>
          <w:color w:val="000000" w:themeColor="text1"/>
          <w:sz w:val="22"/>
          <w:szCs w:val="22"/>
          <w:shd w:val="clear" w:color="auto" w:fill="FFFFFF"/>
        </w:rPr>
        <w:t xml:space="preserve"> respective putative causal gene lists exhibit a high degree </w:t>
      </w:r>
      <w:r w:rsidR="00AF7704" w:rsidRPr="00A90BA1">
        <w:rPr>
          <w:rFonts w:ascii="Arial" w:eastAsia="Times New Roman" w:hAnsi="Arial" w:cs="Arial"/>
          <w:color w:val="000000" w:themeColor="text1"/>
          <w:sz w:val="22"/>
          <w:szCs w:val="22"/>
          <w:shd w:val="clear" w:color="auto" w:fill="FFFFFF"/>
        </w:rPr>
        <w:t>of connectivity</w:t>
      </w:r>
      <w:r w:rsidR="00A90BA1" w:rsidRPr="00A90BA1">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{"citationItems":[{"id":"ITEM-1","itemData":{"DOI":"10.1038/s41592-018-0039-6","ISSN":"15487105","PMID":"29915188","abstract":"Functional genomics networks are widely used to identify unexpected pathway relationships in large genomic datasets. However, it is challenging to compare the signal-to-noise ratios of different networks and to identify the optimal network with which to interpret a particular genetic dataset. We present GeNets, a platform in which users can train a machine-learning model (Quack) to carry out these comparisons and execute, store, and share analyses of genetic and RNA-sequencing datasets.","author":[{"dropping-particle":"","family":"Li","given":"Taibo","non-dropping-particle":"","parse-names":false,"suffix":""},{"dropping-particle":"","family":"Kim","given":"April","non-dropping-particle":"","parse-names":false,"suffix":""},{"dropping-particle":"","family":"Rosenbluh","given":"Joseph","non-dropping-particle":"","parse-names":false,"suffix":""},{"dropping-particle":"","family":"Horn","given":"Heiko","non-dropping-particle":"","parse-names":false,"suffix":""},{"dropping-particle":"","family":"Greenfeld","given":"Liraz","non-dropping-particle":"","parse-names":false,"suffix":""},{"dropping-particle":"","family":"An","given":"David","non-dropping-particle":"","parse-names":false,"suffix":""},{"dropping-particle":"","family":"Zimmer","given":"Andrew","non-dropping-particle":"","parse-names":false,"suffix":""},{"dropping-particle":"","family":"Liberzon","given":"Arthur","non-dropping-particle":"","parse-names":false,"suffix":""},{"dropping-particle":"","family":"Bistline","given":"Jon","non-dropping-particle":"","parse-names":false,"suffix":""},{"dropping-particle":"","family":"Natoli","given":"Ted","non-dropping-particle":"","parse-names":false,"suffix":""},{"dropping-particle":"","family":"Li","given":"Yang","non-dropping-particle":"","parse-names":false,"suffix":""},{"dropping-particle":"","family":"Tsherniak","given":"Aviad","non-dropping-particle":"","parse-names":false,"suffix":""},{"dropping-particle":"","family":"Narayan","given":"Rajiv","non-dropping-particle":"","parse-names":false,"suffix":""},{"dropping-particle":"","family":"Subramanian","given":"Aravind","non-dropping-particle":"","parse-names":false,"suffix":""},{"dropping-particle":"","family":"Liefeld","given":"Ted","non-dropping-particle":"","parse-names":false,"suffix":""},{"dropping-particle":"","family":"Wong","given":"Bang","non-dropping-particle":"","parse-names":false,"suffix":""},{"dropping-particle":"","family":"Thompson","given":"Dawn","non-dropping-particle":"","parse-names":false,"suffix":""},{"dropping-particle":"","family":"Calvo","given":"Sarah","non-dropping-particle":"","parse-names":false,"suffix":""},{"dropping-particle":"","family":"Carr","given":"Steve","non-dropping-particle":"","parse-names":false,"suffix":""},{"dropping-particle":"","family":"Boehm","given":"Jesse","non-dropping-particle":"","parse-names":false,"suffix":""},{"dropping-particle":"","family":"Jaffe","given":"Jake","non-dropping-particle":"","parse-names":false,"suffix":""},{"dropping-particle":"","family":"Mesirov","given":"Jill","non-dropping-particle":"","parse-names":false,"suffix":""},{"dropping-particle":"","family":"Hacohen","given":"Nir","non-dropping-particle":"","parse-names":false,"suffix":""},{"dropping-particle":"","family":"Regev","given":"Aviv","non-dropping-particle":"","parse-names":false,"suffix":""},{"dropping-particle":"","family":"Lage","given":"Kasper","non-dropping-particle":"","parse-names":false,"suffix":""}],"container-title":"Nature Methods","id":"ITEM-1","issue":"7","issued":{"date-parts":[["2018","7","1"]]},"page":"543-546","publisher":"Nature Publishing Group","title":"GeNets: A unified web platform for network-based genomic analyses","type":"article-journal","volume":"15"},"uris":["http://www.mendeley.com/documents/?uuid=29d510e7-f96f-3ad0-95cc-1514e44266f9"]}],"mendeley":{"formattedCitation":"&lt;sup&gt;38&lt;/sup&gt;","plainTextFormattedCitation":"38","previouslyFormattedCitation":"&lt;sup&gt;38&lt;/sup&gt;"},"properties":{"noteIndex":0},"schema":"https://github.com/citation-style-language/schema/raw/master/csl-citation.json"}</w:instrText>
      </w:r>
      <w:r w:rsidR="00A90BA1" w:rsidRPr="00A90BA1">
        <w:rPr>
          <w:rFonts w:ascii="Arial" w:eastAsia="Times New Roman" w:hAnsi="Arial" w:cs="Arial"/>
          <w:color w:val="000000" w:themeColor="text1"/>
          <w:sz w:val="22"/>
          <w:szCs w:val="22"/>
          <w:shd w:val="clear" w:color="auto" w:fill="FFFFFF"/>
        </w:rPr>
        <w:fldChar w:fldCharType="separate"/>
      </w:r>
      <w:r w:rsidR="00A90BA1" w:rsidRPr="00A90BA1">
        <w:rPr>
          <w:rFonts w:ascii="Arial" w:eastAsia="Times New Roman" w:hAnsi="Arial" w:cs="Arial"/>
          <w:noProof/>
          <w:color w:val="000000" w:themeColor="text1"/>
          <w:sz w:val="22"/>
          <w:szCs w:val="22"/>
          <w:shd w:val="clear" w:color="auto" w:fill="FFFFFF"/>
          <w:vertAlign w:val="superscript"/>
        </w:rPr>
        <w:t>38</w:t>
      </w:r>
      <w:r w:rsidR="00A90BA1" w:rsidRPr="00A90BA1">
        <w:rPr>
          <w:rFonts w:ascii="Arial" w:eastAsia="Times New Roman" w:hAnsi="Arial" w:cs="Arial"/>
          <w:color w:val="000000" w:themeColor="text1"/>
          <w:sz w:val="22"/>
          <w:szCs w:val="22"/>
          <w:shd w:val="clear" w:color="auto" w:fill="FFFFFF"/>
        </w:rPr>
        <w:fldChar w:fldCharType="end"/>
      </w:r>
      <w:r w:rsidR="00A90BA1" w:rsidRPr="00A90BA1">
        <w:rPr>
          <w:rFonts w:ascii="Arial" w:eastAsia="Times New Roman" w:hAnsi="Arial" w:cs="Arial"/>
          <w:color w:val="000000" w:themeColor="text1"/>
          <w:sz w:val="22"/>
          <w:szCs w:val="22"/>
          <w:shd w:val="clear" w:color="auto" w:fill="FFFFFF"/>
        </w:rPr>
        <w:t>.</w:t>
      </w:r>
      <w:r w:rsidR="00AF7704" w:rsidRPr="00A90BA1">
        <w:rPr>
          <w:rFonts w:ascii="Arial" w:eastAsia="Times New Roman" w:hAnsi="Arial" w:cs="Arial"/>
          <w:color w:val="000000" w:themeColor="text1"/>
          <w:sz w:val="22"/>
          <w:szCs w:val="22"/>
          <w:shd w:val="clear" w:color="auto" w:fill="FFFFFF"/>
        </w:rPr>
        <w:t xml:space="preserve"> A</w:t>
      </w:r>
      <w:r w:rsidR="00AF7704">
        <w:rPr>
          <w:rFonts w:ascii="Arial" w:eastAsia="Times New Roman" w:hAnsi="Arial" w:cs="Arial"/>
          <w:color w:val="000000" w:themeColor="text1"/>
          <w:sz w:val="22"/>
          <w:szCs w:val="22"/>
          <w:shd w:val="clear" w:color="auto" w:fill="FFFFFF"/>
        </w:rPr>
        <w:t xml:space="preserve"> similar percent of the</w:t>
      </w:r>
      <w:r w:rsidR="00414F44">
        <w:rPr>
          <w:rFonts w:ascii="Arial" w:eastAsia="Times New Roman" w:hAnsi="Arial" w:cs="Arial"/>
          <w:color w:val="000000" w:themeColor="text1"/>
          <w:sz w:val="22"/>
          <w:szCs w:val="22"/>
          <w:shd w:val="clear" w:color="auto" w:fill="FFFFFF"/>
        </w:rPr>
        <w:t xml:space="preserve"> mapped</w:t>
      </w:r>
      <w:r w:rsidR="00AF7704">
        <w:rPr>
          <w:rFonts w:ascii="Arial" w:eastAsia="Times New Roman" w:hAnsi="Arial" w:cs="Arial"/>
          <w:color w:val="000000" w:themeColor="text1"/>
          <w:sz w:val="22"/>
          <w:szCs w:val="22"/>
          <w:shd w:val="clear" w:color="auto" w:fill="FFFFFF"/>
        </w:rPr>
        <w:t xml:space="preserve"> CD4 T cell and B cell prioritized </w:t>
      </w:r>
      <w:r w:rsidR="00AF7704" w:rsidRPr="004537B6">
        <w:rPr>
          <w:rFonts w:ascii="Arial" w:eastAsia="Times New Roman" w:hAnsi="Arial" w:cs="Arial"/>
          <w:color w:val="000000" w:themeColor="text1"/>
          <w:sz w:val="22"/>
          <w:szCs w:val="22"/>
          <w:shd w:val="clear" w:color="auto" w:fill="FFFFFF"/>
        </w:rPr>
        <w:t xml:space="preserve">genes were directly connected, </w:t>
      </w:r>
      <w:r w:rsidR="00414F44" w:rsidRPr="00A90BA1">
        <w:rPr>
          <w:rFonts w:ascii="Arial" w:eastAsia="Times New Roman" w:hAnsi="Arial" w:cs="Arial"/>
          <w:color w:val="000000" w:themeColor="text1"/>
          <w:sz w:val="22"/>
          <w:szCs w:val="22"/>
          <w:shd w:val="clear" w:color="auto" w:fill="FFFFFF"/>
        </w:rPr>
        <w:t>48.9</w:t>
      </w:r>
      <w:r w:rsidR="00AF7704" w:rsidRPr="00A90BA1">
        <w:rPr>
          <w:rFonts w:ascii="Arial" w:eastAsia="Times New Roman" w:hAnsi="Arial" w:cs="Arial"/>
          <w:color w:val="000000" w:themeColor="text1"/>
          <w:sz w:val="22"/>
          <w:szCs w:val="22"/>
          <w:shd w:val="clear" w:color="auto" w:fill="FFFFFF"/>
        </w:rPr>
        <w:t xml:space="preserve">% and </w:t>
      </w:r>
      <w:r w:rsidR="00414F44" w:rsidRPr="00A90BA1">
        <w:rPr>
          <w:rFonts w:ascii="Arial" w:eastAsia="Times New Roman" w:hAnsi="Arial" w:cs="Arial"/>
          <w:color w:val="000000" w:themeColor="text1"/>
          <w:sz w:val="22"/>
          <w:szCs w:val="22"/>
          <w:shd w:val="clear" w:color="auto" w:fill="FFFFFF"/>
        </w:rPr>
        <w:t>43.7</w:t>
      </w:r>
      <w:r w:rsidR="00AF7704" w:rsidRPr="00A90BA1">
        <w:rPr>
          <w:rFonts w:ascii="Arial" w:eastAsia="Times New Roman" w:hAnsi="Arial" w:cs="Arial"/>
          <w:color w:val="000000" w:themeColor="text1"/>
          <w:sz w:val="22"/>
          <w:szCs w:val="22"/>
          <w:shd w:val="clear" w:color="auto" w:fill="FFFFFF"/>
        </w:rPr>
        <w:t>%</w:t>
      </w:r>
      <w:r w:rsidR="00AF7704" w:rsidRPr="004537B6">
        <w:rPr>
          <w:rFonts w:ascii="Arial" w:eastAsia="Times New Roman" w:hAnsi="Arial" w:cs="Arial"/>
          <w:color w:val="000000" w:themeColor="text1"/>
          <w:sz w:val="22"/>
          <w:szCs w:val="22"/>
          <w:shd w:val="clear" w:color="auto" w:fill="FFFFFF"/>
        </w:rPr>
        <w:t xml:space="preserve"> respectively (</w:t>
      </w:r>
      <w:r w:rsidR="00AF7704" w:rsidRPr="00A90BA1">
        <w:rPr>
          <w:rFonts w:ascii="Arial" w:hAnsi="Arial" w:cs="Arial"/>
          <w:b/>
          <w:bCs/>
          <w:sz w:val="22"/>
          <w:szCs w:val="22"/>
        </w:rPr>
        <w:t xml:space="preserve">Supplementary Table </w:t>
      </w:r>
      <w:r w:rsidR="0077594E" w:rsidRPr="00A90BA1">
        <w:rPr>
          <w:rFonts w:ascii="Arial" w:hAnsi="Arial" w:cs="Arial"/>
          <w:b/>
          <w:bCs/>
          <w:sz w:val="22"/>
          <w:szCs w:val="22"/>
        </w:rPr>
        <w:t>26</w:t>
      </w:r>
      <w:r w:rsidR="00AF7704" w:rsidRPr="00A90BA1">
        <w:rPr>
          <w:rFonts w:ascii="Arial" w:hAnsi="Arial" w:cs="Arial"/>
          <w:b/>
          <w:bCs/>
          <w:sz w:val="22"/>
          <w:szCs w:val="22"/>
        </w:rPr>
        <w:t>; Figures</w:t>
      </w:r>
      <w:r w:rsidR="000307FE" w:rsidRPr="00A90BA1">
        <w:rPr>
          <w:rFonts w:ascii="Arial" w:hAnsi="Arial" w:cs="Arial"/>
          <w:b/>
          <w:bCs/>
          <w:sz w:val="22"/>
          <w:szCs w:val="22"/>
        </w:rPr>
        <w:t xml:space="preserve"> S</w:t>
      </w:r>
      <w:r w:rsidR="00B47870">
        <w:rPr>
          <w:rFonts w:ascii="Arial" w:hAnsi="Arial" w:cs="Arial"/>
          <w:b/>
          <w:bCs/>
          <w:sz w:val="22"/>
          <w:szCs w:val="22"/>
        </w:rPr>
        <w:t>8</w:t>
      </w:r>
      <w:r w:rsidR="000307FE" w:rsidRPr="00A90BA1">
        <w:rPr>
          <w:rFonts w:ascii="Arial" w:hAnsi="Arial" w:cs="Arial"/>
          <w:b/>
          <w:bCs/>
          <w:sz w:val="22"/>
          <w:szCs w:val="22"/>
        </w:rPr>
        <w:t>-1</w:t>
      </w:r>
      <w:r w:rsidR="00B47870">
        <w:rPr>
          <w:rFonts w:ascii="Arial" w:hAnsi="Arial" w:cs="Arial"/>
          <w:b/>
          <w:bCs/>
          <w:sz w:val="22"/>
          <w:szCs w:val="22"/>
        </w:rPr>
        <w:t>2</w:t>
      </w:r>
      <w:r w:rsidR="00AF7704" w:rsidRPr="004537B6">
        <w:rPr>
          <w:rFonts w:ascii="Arial" w:hAnsi="Arial" w:cs="Arial"/>
          <w:b/>
          <w:bCs/>
          <w:sz w:val="22"/>
          <w:szCs w:val="22"/>
        </w:rPr>
        <w:t>)</w:t>
      </w:r>
      <w:r w:rsidR="00AF7704" w:rsidRPr="004537B6">
        <w:rPr>
          <w:rFonts w:ascii="Arial" w:hAnsi="Arial" w:cs="Arial"/>
          <w:sz w:val="22"/>
          <w:szCs w:val="22"/>
        </w:rPr>
        <w:t>.</w:t>
      </w:r>
      <w:r w:rsidR="00AF7704" w:rsidRPr="000307FE">
        <w:rPr>
          <w:rFonts w:ascii="Arial" w:hAnsi="Arial" w:cs="Arial"/>
          <w:sz w:val="22"/>
          <w:szCs w:val="22"/>
        </w:rPr>
        <w:t xml:space="preserve"> </w:t>
      </w:r>
      <w:r w:rsidR="0077594E" w:rsidRPr="000307FE">
        <w:rPr>
          <w:rFonts w:ascii="Arial" w:hAnsi="Arial" w:cs="Arial"/>
          <w:sz w:val="22"/>
          <w:szCs w:val="22"/>
        </w:rPr>
        <w:t>Only the C</w:t>
      </w:r>
      <w:r w:rsidR="0077594E" w:rsidRPr="00EC2618">
        <w:rPr>
          <w:rFonts w:ascii="Arial" w:hAnsi="Arial" w:cs="Arial"/>
          <w:sz w:val="22"/>
          <w:szCs w:val="22"/>
        </w:rPr>
        <w:t>D4 T an</w:t>
      </w:r>
      <w:r w:rsidR="0077594E" w:rsidRPr="00E0284C">
        <w:rPr>
          <w:rFonts w:ascii="Arial" w:hAnsi="Arial" w:cs="Arial"/>
          <w:sz w:val="22"/>
          <w:szCs w:val="22"/>
        </w:rPr>
        <w:t xml:space="preserve">d </w:t>
      </w:r>
      <w:r w:rsidR="0077594E" w:rsidRPr="00982D96">
        <w:rPr>
          <w:rFonts w:ascii="Arial" w:hAnsi="Arial" w:cs="Arial"/>
          <w:sz w:val="22"/>
          <w:szCs w:val="22"/>
        </w:rPr>
        <w:t>C</w:t>
      </w:r>
      <w:r w:rsidR="0077594E" w:rsidRPr="006A731B">
        <w:rPr>
          <w:rFonts w:ascii="Arial" w:hAnsi="Arial" w:cs="Arial"/>
          <w:sz w:val="22"/>
          <w:szCs w:val="22"/>
        </w:rPr>
        <w:t>D</w:t>
      </w:r>
      <w:r w:rsidR="0077594E" w:rsidRPr="00DA3BD5">
        <w:rPr>
          <w:rFonts w:ascii="Arial" w:hAnsi="Arial" w:cs="Arial"/>
          <w:sz w:val="22"/>
          <w:szCs w:val="22"/>
        </w:rPr>
        <w:t>4</w:t>
      </w:r>
      <w:r w:rsidR="0077594E" w:rsidRPr="00F41E6F">
        <w:rPr>
          <w:rFonts w:ascii="Arial" w:hAnsi="Arial" w:cs="Arial"/>
          <w:sz w:val="22"/>
          <w:szCs w:val="22"/>
        </w:rPr>
        <w:t xml:space="preserve"> </w:t>
      </w:r>
      <w:r w:rsidR="0077594E" w:rsidRPr="00924049">
        <w:rPr>
          <w:rFonts w:ascii="Arial" w:hAnsi="Arial" w:cs="Arial"/>
          <w:sz w:val="22"/>
          <w:szCs w:val="22"/>
        </w:rPr>
        <w:t>T</w:t>
      </w:r>
      <w:r w:rsidR="0077594E" w:rsidRPr="00681D96">
        <w:rPr>
          <w:rFonts w:ascii="Arial" w:hAnsi="Arial" w:cs="Arial"/>
          <w:sz w:val="22"/>
          <w:szCs w:val="22"/>
        </w:rPr>
        <w:t xml:space="preserve"> </w:t>
      </w:r>
      <w:r w:rsidR="0077594E" w:rsidRPr="00F427CF">
        <w:rPr>
          <w:rFonts w:ascii="Arial" w:hAnsi="Arial" w:cs="Arial"/>
          <w:sz w:val="22"/>
          <w:szCs w:val="22"/>
        </w:rPr>
        <w:t>un</w:t>
      </w:r>
      <w:r w:rsidR="0077594E" w:rsidRPr="00EE460A">
        <w:rPr>
          <w:rFonts w:ascii="Arial" w:hAnsi="Arial" w:cs="Arial"/>
          <w:sz w:val="22"/>
          <w:szCs w:val="22"/>
        </w:rPr>
        <w:t>ique</w:t>
      </w:r>
      <w:r w:rsidR="0077594E" w:rsidRPr="001E7464">
        <w:rPr>
          <w:rFonts w:ascii="Arial" w:hAnsi="Arial" w:cs="Arial"/>
          <w:sz w:val="22"/>
          <w:szCs w:val="22"/>
        </w:rPr>
        <w:t xml:space="preserve"> gene </w:t>
      </w:r>
      <w:r w:rsidR="0077594E" w:rsidRPr="00AB1825">
        <w:rPr>
          <w:rFonts w:ascii="Arial" w:hAnsi="Arial" w:cs="Arial"/>
          <w:sz w:val="22"/>
          <w:szCs w:val="22"/>
        </w:rPr>
        <w:t>lists</w:t>
      </w:r>
      <w:r w:rsidR="00AF7704" w:rsidRPr="00C643A2">
        <w:rPr>
          <w:rFonts w:ascii="Arial" w:hAnsi="Arial" w:cs="Arial"/>
          <w:sz w:val="22"/>
          <w:szCs w:val="22"/>
        </w:rPr>
        <w:t xml:space="preserve"> demonstrated a </w:t>
      </w:r>
      <w:r w:rsidR="003E54A3" w:rsidRPr="00C643A2">
        <w:rPr>
          <w:rFonts w:ascii="Arial" w:hAnsi="Arial" w:cs="Arial"/>
          <w:sz w:val="22"/>
          <w:szCs w:val="22"/>
        </w:rPr>
        <w:t xml:space="preserve">higher </w:t>
      </w:r>
      <w:r w:rsidR="00AF7704" w:rsidRPr="00C643A2">
        <w:rPr>
          <w:rFonts w:ascii="Arial" w:hAnsi="Arial" w:cs="Arial"/>
          <w:sz w:val="22"/>
          <w:szCs w:val="22"/>
        </w:rPr>
        <w:t xml:space="preserve">degree of connectivity than expected </w:t>
      </w:r>
      <w:r w:rsidR="00AF7704" w:rsidRPr="00A90BA1">
        <w:rPr>
          <w:rFonts w:ascii="Arial" w:hAnsi="Arial" w:cs="Arial"/>
          <w:sz w:val="22"/>
          <w:szCs w:val="22"/>
        </w:rPr>
        <w:t>(p-value</w:t>
      </w:r>
      <w:r w:rsidR="0077594E" w:rsidRPr="00A90BA1">
        <w:rPr>
          <w:rFonts w:ascii="Arial" w:hAnsi="Arial" w:cs="Arial"/>
          <w:sz w:val="22"/>
          <w:szCs w:val="22"/>
        </w:rPr>
        <w:t>&lt;</w:t>
      </w:r>
      <w:r w:rsidR="00AF7704" w:rsidRPr="00A90BA1">
        <w:rPr>
          <w:rFonts w:ascii="Arial" w:hAnsi="Arial" w:cs="Arial"/>
          <w:sz w:val="22"/>
          <w:szCs w:val="22"/>
        </w:rPr>
        <w:t>0.</w:t>
      </w:r>
      <w:r w:rsidR="0077594E" w:rsidRPr="00A90BA1">
        <w:rPr>
          <w:rFonts w:ascii="Arial" w:hAnsi="Arial" w:cs="Arial"/>
          <w:sz w:val="22"/>
          <w:szCs w:val="22"/>
        </w:rPr>
        <w:t>05</w:t>
      </w:r>
      <w:r w:rsidR="00AF7704" w:rsidRPr="00E468D5">
        <w:rPr>
          <w:rFonts w:ascii="Arial" w:hAnsi="Arial" w:cs="Arial"/>
          <w:sz w:val="22"/>
          <w:szCs w:val="22"/>
        </w:rPr>
        <w:t xml:space="preserve">), </w:t>
      </w:r>
      <w:r w:rsidR="00CA168E">
        <w:rPr>
          <w:rFonts w:ascii="Arial" w:hAnsi="Arial" w:cs="Arial"/>
          <w:sz w:val="22"/>
          <w:szCs w:val="22"/>
        </w:rPr>
        <w:t>although all gene lists</w:t>
      </w:r>
      <w:r w:rsidR="00AF7704" w:rsidRPr="00E468D5">
        <w:rPr>
          <w:rFonts w:ascii="Arial" w:hAnsi="Arial" w:cs="Arial"/>
          <w:sz w:val="22"/>
          <w:szCs w:val="22"/>
        </w:rPr>
        <w:t xml:space="preserve"> had </w:t>
      </w:r>
      <w:r w:rsidR="00AF7704" w:rsidRPr="000307FE">
        <w:rPr>
          <w:rFonts w:ascii="Arial" w:hAnsi="Arial" w:cs="Arial"/>
          <w:sz w:val="22"/>
          <w:szCs w:val="22"/>
        </w:rPr>
        <w:t>communities of genes with high connectivity (</w:t>
      </w:r>
      <w:r w:rsidR="00AF7704" w:rsidRPr="00A90BA1">
        <w:rPr>
          <w:rFonts w:ascii="Arial" w:hAnsi="Arial" w:cs="Arial"/>
          <w:sz w:val="22"/>
          <w:szCs w:val="22"/>
        </w:rPr>
        <w:t>p-value&lt;</w:t>
      </w:r>
      <w:r w:rsidR="00E468D5" w:rsidRPr="00A90BA1">
        <w:rPr>
          <w:rFonts w:ascii="Arial" w:hAnsi="Arial" w:cs="Arial"/>
          <w:sz w:val="22"/>
          <w:szCs w:val="22"/>
        </w:rPr>
        <w:t>0.05</w:t>
      </w:r>
      <w:r w:rsidR="00AF7704" w:rsidRPr="00A90BA1">
        <w:rPr>
          <w:rFonts w:ascii="Arial" w:hAnsi="Arial" w:cs="Arial"/>
          <w:sz w:val="22"/>
          <w:szCs w:val="22"/>
        </w:rPr>
        <w:t>;</w:t>
      </w:r>
      <w:r w:rsidR="00AF7704" w:rsidRPr="00E468D5">
        <w:rPr>
          <w:rFonts w:ascii="Arial" w:hAnsi="Arial" w:cs="Arial"/>
          <w:sz w:val="22"/>
          <w:szCs w:val="22"/>
        </w:rPr>
        <w:t xml:space="preserve"> </w:t>
      </w:r>
      <w:r w:rsidR="00AF7704" w:rsidRPr="00A90BA1">
        <w:rPr>
          <w:rFonts w:ascii="Arial" w:hAnsi="Arial" w:cs="Arial"/>
          <w:b/>
          <w:bCs/>
          <w:sz w:val="22"/>
          <w:szCs w:val="22"/>
        </w:rPr>
        <w:t xml:space="preserve">Supplementary Table </w:t>
      </w:r>
      <w:r w:rsidR="0077594E" w:rsidRPr="00A90BA1">
        <w:rPr>
          <w:rFonts w:ascii="Arial" w:hAnsi="Arial" w:cs="Arial"/>
          <w:b/>
          <w:bCs/>
          <w:sz w:val="22"/>
          <w:szCs w:val="22"/>
        </w:rPr>
        <w:t>26</w:t>
      </w:r>
      <w:r w:rsidR="00AF7704" w:rsidRPr="00E468D5">
        <w:rPr>
          <w:rFonts w:ascii="Arial" w:hAnsi="Arial" w:cs="Arial"/>
          <w:sz w:val="22"/>
          <w:szCs w:val="22"/>
        </w:rPr>
        <w:t>). These</w:t>
      </w:r>
      <w:r w:rsidR="00AF7704" w:rsidRPr="0093039D">
        <w:rPr>
          <w:rFonts w:ascii="Arial" w:hAnsi="Arial" w:cs="Arial"/>
          <w:sz w:val="22"/>
          <w:szCs w:val="22"/>
        </w:rPr>
        <w:t xml:space="preserve"> results are </w:t>
      </w:r>
      <w:r w:rsidR="002C1E9F">
        <w:rPr>
          <w:rFonts w:ascii="Arial" w:hAnsi="Arial" w:cs="Arial"/>
          <w:sz w:val="22"/>
          <w:szCs w:val="22"/>
        </w:rPr>
        <w:t>consistent</w:t>
      </w:r>
      <w:r w:rsidR="00AF7704" w:rsidRPr="0093039D">
        <w:rPr>
          <w:rFonts w:ascii="Arial" w:hAnsi="Arial" w:cs="Arial"/>
          <w:sz w:val="22"/>
          <w:szCs w:val="22"/>
        </w:rPr>
        <w:t xml:space="preserve"> with the pathway analyses, implying that the MS genetics are mediate</w:t>
      </w:r>
      <w:r w:rsidR="001066B1" w:rsidRPr="0093039D">
        <w:rPr>
          <w:rFonts w:ascii="Arial" w:hAnsi="Arial" w:cs="Arial"/>
          <w:sz w:val="22"/>
          <w:szCs w:val="22"/>
        </w:rPr>
        <w:t>d</w:t>
      </w:r>
      <w:r w:rsidR="00AF7704" w:rsidRPr="0093039D">
        <w:rPr>
          <w:rFonts w:ascii="Arial" w:hAnsi="Arial" w:cs="Arial"/>
          <w:sz w:val="22"/>
          <w:szCs w:val="22"/>
        </w:rPr>
        <w:t xml:space="preserve"> </w:t>
      </w:r>
      <w:r w:rsidR="001066B1" w:rsidRPr="0093039D">
        <w:rPr>
          <w:rFonts w:ascii="Arial" w:hAnsi="Arial" w:cs="Arial"/>
          <w:sz w:val="22"/>
          <w:szCs w:val="22"/>
        </w:rPr>
        <w:t xml:space="preserve">by several different mechanisms in both cell types, some </w:t>
      </w:r>
      <w:r w:rsidR="00CA168E">
        <w:rPr>
          <w:rFonts w:ascii="Arial" w:hAnsi="Arial" w:cs="Arial"/>
          <w:sz w:val="22"/>
          <w:szCs w:val="22"/>
        </w:rPr>
        <w:t>of which are shared</w:t>
      </w:r>
      <w:r w:rsidR="00CA168E" w:rsidRPr="0093039D">
        <w:rPr>
          <w:rFonts w:ascii="Arial" w:hAnsi="Arial" w:cs="Arial"/>
          <w:sz w:val="22"/>
          <w:szCs w:val="22"/>
        </w:rPr>
        <w:t xml:space="preserve"> </w:t>
      </w:r>
      <w:r w:rsidR="001066B1" w:rsidRPr="0093039D">
        <w:rPr>
          <w:rFonts w:ascii="Arial" w:hAnsi="Arial" w:cs="Arial"/>
          <w:sz w:val="22"/>
          <w:szCs w:val="22"/>
        </w:rPr>
        <w:t xml:space="preserve">and some </w:t>
      </w:r>
      <w:r w:rsidR="00CA168E">
        <w:rPr>
          <w:rFonts w:ascii="Arial" w:hAnsi="Arial" w:cs="Arial"/>
          <w:sz w:val="22"/>
          <w:szCs w:val="22"/>
        </w:rPr>
        <w:t>of which are cell-type specific.</w:t>
      </w:r>
      <w:r w:rsidR="001066B1" w:rsidRPr="0093039D">
        <w:rPr>
          <w:rFonts w:ascii="Arial" w:hAnsi="Arial" w:cs="Arial"/>
          <w:sz w:val="22"/>
          <w:szCs w:val="22"/>
        </w:rPr>
        <w:t xml:space="preserve"> </w:t>
      </w:r>
      <w:r w:rsidR="00AF7704" w:rsidRPr="0093039D">
        <w:rPr>
          <w:rFonts w:ascii="Arial" w:hAnsi="Arial" w:cs="Arial"/>
          <w:sz w:val="22"/>
          <w:szCs w:val="22"/>
        </w:rPr>
        <w:t xml:space="preserve">   </w:t>
      </w:r>
      <w:r w:rsidR="00AF7704" w:rsidRPr="0093039D">
        <w:rPr>
          <w:rFonts w:ascii="Arial" w:eastAsia="Times New Roman" w:hAnsi="Arial" w:cs="Arial"/>
          <w:color w:val="000000" w:themeColor="text1"/>
          <w:sz w:val="22"/>
          <w:szCs w:val="22"/>
          <w:shd w:val="clear" w:color="auto" w:fill="FFFFFF"/>
        </w:rPr>
        <w:t xml:space="preserve"> </w:t>
      </w:r>
      <w:r w:rsidRPr="0093039D">
        <w:rPr>
          <w:rFonts w:ascii="Arial" w:eastAsia="Times New Roman" w:hAnsi="Arial" w:cs="Arial"/>
          <w:color w:val="000000" w:themeColor="text1"/>
          <w:sz w:val="22"/>
          <w:szCs w:val="22"/>
          <w:shd w:val="clear" w:color="auto" w:fill="FFFFFF"/>
        </w:rPr>
        <w:t xml:space="preserve">   </w:t>
      </w:r>
      <w:r w:rsidR="00D240CF" w:rsidRPr="0093039D">
        <w:rPr>
          <w:rFonts w:ascii="Arial" w:eastAsia="Times New Roman" w:hAnsi="Arial" w:cs="Arial"/>
          <w:color w:val="000000" w:themeColor="text1"/>
          <w:sz w:val="22"/>
          <w:szCs w:val="22"/>
          <w:shd w:val="clear" w:color="auto" w:fill="FFFFFF"/>
        </w:rPr>
        <w:t xml:space="preserve">  </w:t>
      </w:r>
    </w:p>
    <w:p w14:paraId="11DEB1A5" w14:textId="722380DF" w:rsidR="0093039D" w:rsidRPr="0093039D" w:rsidRDefault="0093039D" w:rsidP="0093039D">
      <w:pPr>
        <w:pStyle w:val="Heading3"/>
        <w:rPr>
          <w:rFonts w:ascii="Arial" w:eastAsiaTheme="minorHAnsi" w:hAnsi="Arial" w:cs="Arial"/>
          <w:color w:val="auto"/>
          <w:sz w:val="22"/>
          <w:szCs w:val="22"/>
        </w:rPr>
      </w:pPr>
    </w:p>
    <w:p w14:paraId="433529B2" w14:textId="40E1C0EC" w:rsidR="0093039D" w:rsidRPr="00B17582" w:rsidRDefault="00B52AEF" w:rsidP="002A745C">
      <w:pPr>
        <w:pStyle w:val="Heading3"/>
      </w:pPr>
      <w:r>
        <w:t>A fine interplay between shared and cell-</w:t>
      </w:r>
      <w:r w:rsidRPr="00A10A59">
        <w:t xml:space="preserve">specific B and CD4 </w:t>
      </w:r>
      <w:r w:rsidRPr="00B17582">
        <w:t>T cell putative causal genes</w:t>
      </w:r>
    </w:p>
    <w:p w14:paraId="129FE848" w14:textId="779A3DED" w:rsidR="006654E6" w:rsidRDefault="00B52AEF" w:rsidP="006A3EBF">
      <w:pPr>
        <w:spacing w:line="480" w:lineRule="auto"/>
        <w:rPr>
          <w:rFonts w:ascii="Arial" w:hAnsi="Arial" w:cs="Arial"/>
          <w:sz w:val="22"/>
          <w:szCs w:val="22"/>
        </w:rPr>
      </w:pPr>
      <w:r w:rsidRPr="00B17582">
        <w:rPr>
          <w:rFonts w:ascii="Arial" w:hAnsi="Arial" w:cs="Arial"/>
          <w:sz w:val="22"/>
          <w:szCs w:val="22"/>
        </w:rPr>
        <w:t xml:space="preserve">The results of the pathways and PPI analyses suggest that the </w:t>
      </w:r>
      <w:r w:rsidR="00A10A59" w:rsidRPr="00B17582">
        <w:rPr>
          <w:rFonts w:ascii="Arial" w:hAnsi="Arial" w:cs="Arial"/>
          <w:sz w:val="22"/>
          <w:szCs w:val="22"/>
        </w:rPr>
        <w:t xml:space="preserve">MS genes </w:t>
      </w:r>
      <w:r w:rsidRPr="00A10A59">
        <w:rPr>
          <w:rFonts w:ascii="Arial" w:hAnsi="Arial" w:cs="Arial"/>
          <w:sz w:val="22"/>
          <w:szCs w:val="22"/>
        </w:rPr>
        <w:t xml:space="preserve">common and unique </w:t>
      </w:r>
      <w:r w:rsidR="00A10A59" w:rsidRPr="00B17582">
        <w:rPr>
          <w:rFonts w:ascii="Arial" w:hAnsi="Arial" w:cs="Arial"/>
          <w:sz w:val="22"/>
          <w:szCs w:val="22"/>
        </w:rPr>
        <w:t xml:space="preserve">to </w:t>
      </w:r>
      <w:r w:rsidRPr="00B17582">
        <w:rPr>
          <w:rFonts w:ascii="Arial" w:hAnsi="Arial" w:cs="Arial"/>
          <w:sz w:val="22"/>
          <w:szCs w:val="22"/>
        </w:rPr>
        <w:t>B and CD4 T cells do not act independently</w:t>
      </w:r>
      <w:r w:rsidR="00A10A59" w:rsidRPr="00B17582">
        <w:rPr>
          <w:rFonts w:ascii="Arial" w:hAnsi="Arial" w:cs="Arial"/>
          <w:sz w:val="22"/>
          <w:szCs w:val="22"/>
        </w:rPr>
        <w:t xml:space="preserve"> but rather have shared cellular mechanisms</w:t>
      </w:r>
      <w:r w:rsidRPr="00A10A59">
        <w:rPr>
          <w:rFonts w:ascii="Arial" w:hAnsi="Arial" w:cs="Arial"/>
          <w:sz w:val="22"/>
          <w:szCs w:val="22"/>
        </w:rPr>
        <w:t>.</w:t>
      </w:r>
      <w:r w:rsidRPr="00B17582">
        <w:rPr>
          <w:rFonts w:ascii="Arial" w:hAnsi="Arial" w:cs="Arial"/>
          <w:sz w:val="22"/>
          <w:szCs w:val="22"/>
        </w:rPr>
        <w:t xml:space="preserve"> </w:t>
      </w:r>
      <w:r w:rsidR="00754209" w:rsidRPr="00B17582">
        <w:rPr>
          <w:rFonts w:ascii="Arial" w:hAnsi="Arial" w:cs="Arial"/>
          <w:sz w:val="22"/>
          <w:szCs w:val="22"/>
        </w:rPr>
        <w:t xml:space="preserve">We illustrate </w:t>
      </w:r>
      <w:r w:rsidRPr="00B17582">
        <w:rPr>
          <w:rFonts w:ascii="Arial" w:hAnsi="Arial" w:cs="Arial"/>
          <w:sz w:val="22"/>
          <w:szCs w:val="22"/>
        </w:rPr>
        <w:t>this by studying a</w:t>
      </w:r>
      <w:r w:rsidR="00754209" w:rsidRPr="00B17582">
        <w:rPr>
          <w:rFonts w:ascii="Arial" w:hAnsi="Arial" w:cs="Arial"/>
          <w:sz w:val="22"/>
          <w:szCs w:val="22"/>
        </w:rPr>
        <w:t xml:space="preserve"> locus </w:t>
      </w:r>
      <w:r w:rsidR="001A5BEA" w:rsidRPr="00B17582">
        <w:rPr>
          <w:rFonts w:ascii="Arial" w:hAnsi="Arial" w:cs="Arial"/>
          <w:sz w:val="22"/>
          <w:szCs w:val="22"/>
        </w:rPr>
        <w:t xml:space="preserve">on chromosome 19 </w:t>
      </w:r>
      <w:r w:rsidR="00703F7A" w:rsidRPr="00B17582">
        <w:rPr>
          <w:rFonts w:ascii="Arial" w:hAnsi="Arial" w:cs="Arial"/>
          <w:sz w:val="22"/>
          <w:szCs w:val="22"/>
        </w:rPr>
        <w:t>(</w:t>
      </w:r>
      <w:r w:rsidR="00703F7A" w:rsidRPr="00B17582">
        <w:rPr>
          <w:rFonts w:ascii="Arial" w:hAnsi="Arial" w:cs="Arial"/>
          <w:b/>
          <w:bCs/>
          <w:sz w:val="22"/>
          <w:szCs w:val="22"/>
        </w:rPr>
        <w:t xml:space="preserve">Figure </w:t>
      </w:r>
      <w:r w:rsidR="00E468D5" w:rsidRPr="00A90BA1">
        <w:rPr>
          <w:rFonts w:ascii="Arial" w:hAnsi="Arial" w:cs="Arial"/>
          <w:b/>
          <w:bCs/>
          <w:sz w:val="22"/>
          <w:szCs w:val="22"/>
        </w:rPr>
        <w:t>8</w:t>
      </w:r>
      <w:r w:rsidR="00F32466" w:rsidRPr="00A90BA1">
        <w:rPr>
          <w:rFonts w:ascii="Arial" w:hAnsi="Arial" w:cs="Arial"/>
          <w:sz w:val="22"/>
          <w:szCs w:val="22"/>
        </w:rPr>
        <w:t>)</w:t>
      </w:r>
      <w:r w:rsidR="00F32466" w:rsidRPr="00B17582">
        <w:rPr>
          <w:rFonts w:ascii="Arial" w:hAnsi="Arial" w:cs="Arial"/>
          <w:sz w:val="22"/>
          <w:szCs w:val="22"/>
        </w:rPr>
        <w:t xml:space="preserve"> </w:t>
      </w:r>
      <w:r w:rsidR="00754209" w:rsidRPr="00B17582">
        <w:rPr>
          <w:rFonts w:ascii="Arial" w:hAnsi="Arial" w:cs="Arial"/>
          <w:sz w:val="22"/>
          <w:szCs w:val="22"/>
        </w:rPr>
        <w:t xml:space="preserve">where </w:t>
      </w:r>
      <w:r w:rsidR="00EC4D36" w:rsidRPr="00B17582">
        <w:rPr>
          <w:rFonts w:ascii="Arial" w:hAnsi="Arial" w:cs="Arial"/>
          <w:sz w:val="22"/>
          <w:szCs w:val="22"/>
        </w:rPr>
        <w:t>t</w:t>
      </w:r>
      <w:r w:rsidR="00F32466" w:rsidRPr="00B17582">
        <w:rPr>
          <w:rFonts w:ascii="Arial" w:hAnsi="Arial" w:cs="Arial"/>
          <w:sz w:val="22"/>
          <w:szCs w:val="22"/>
        </w:rPr>
        <w:t>he lead SNP</w:t>
      </w:r>
      <w:r w:rsidR="00F32466">
        <w:rPr>
          <w:rFonts w:ascii="Arial" w:hAnsi="Arial" w:cs="Arial"/>
          <w:sz w:val="22"/>
          <w:szCs w:val="22"/>
        </w:rPr>
        <w:t xml:space="preserve"> rs1465697</w:t>
      </w:r>
      <w:r w:rsidR="001C483E">
        <w:rPr>
          <w:rFonts w:ascii="Arial" w:hAnsi="Arial" w:cs="Arial"/>
          <w:sz w:val="22"/>
          <w:szCs w:val="22"/>
        </w:rPr>
        <w:t xml:space="preserve"> (chr19:49837246 C&gt;T)</w:t>
      </w:r>
      <w:r w:rsidR="001A5BEA">
        <w:rPr>
          <w:rFonts w:ascii="Arial" w:hAnsi="Arial" w:cs="Arial"/>
          <w:sz w:val="22"/>
          <w:szCs w:val="22"/>
        </w:rPr>
        <w:t xml:space="preserve"> has a </w:t>
      </w:r>
      <w:r w:rsidR="006654E6">
        <w:rPr>
          <w:rFonts w:ascii="Arial" w:hAnsi="Arial" w:cs="Arial"/>
          <w:sz w:val="22"/>
          <w:szCs w:val="22"/>
        </w:rPr>
        <w:t xml:space="preserve">MS GWAS association </w:t>
      </w:r>
      <w:r w:rsidR="00754209">
        <w:rPr>
          <w:rFonts w:ascii="Arial" w:hAnsi="Arial" w:cs="Arial"/>
          <w:sz w:val="22"/>
          <w:szCs w:val="22"/>
        </w:rPr>
        <w:t xml:space="preserve">p-value of </w:t>
      </w:r>
      <w:r w:rsidR="00F32466">
        <w:rPr>
          <w:rFonts w:ascii="Arial" w:hAnsi="Arial" w:cs="Arial"/>
          <w:sz w:val="22"/>
          <w:szCs w:val="22"/>
        </w:rPr>
        <w:t>3.02x10</w:t>
      </w:r>
      <w:r w:rsidR="00F32466" w:rsidRPr="00850412">
        <w:rPr>
          <w:rFonts w:ascii="Arial" w:hAnsi="Arial" w:cs="Arial"/>
          <w:sz w:val="22"/>
          <w:szCs w:val="22"/>
          <w:vertAlign w:val="superscript"/>
        </w:rPr>
        <w:t>-18</w:t>
      </w:r>
      <w:r>
        <w:rPr>
          <w:rFonts w:ascii="Arial" w:hAnsi="Arial" w:cs="Arial"/>
          <w:sz w:val="22"/>
          <w:szCs w:val="22"/>
        </w:rPr>
        <w:t>. The lead SNP</w:t>
      </w:r>
      <w:r w:rsidR="001A5BEA" w:rsidRPr="002C1E9F">
        <w:rPr>
          <w:rFonts w:ascii="Arial" w:hAnsi="Arial" w:cs="Arial"/>
          <w:sz w:val="22"/>
          <w:szCs w:val="22"/>
        </w:rPr>
        <w:t xml:space="preserve"> </w:t>
      </w:r>
      <w:r w:rsidR="000E5131" w:rsidRPr="002C1E9F">
        <w:rPr>
          <w:rFonts w:ascii="Arial" w:hAnsi="Arial" w:cs="Arial"/>
          <w:sz w:val="22"/>
          <w:szCs w:val="22"/>
        </w:rPr>
        <w:t xml:space="preserve">is the most highly prioritized </w:t>
      </w:r>
      <w:r>
        <w:rPr>
          <w:rFonts w:ascii="Arial" w:hAnsi="Arial" w:cs="Arial"/>
          <w:sz w:val="22"/>
          <w:szCs w:val="22"/>
        </w:rPr>
        <w:t>variant</w:t>
      </w:r>
      <w:r w:rsidRPr="002C1E9F">
        <w:rPr>
          <w:rFonts w:ascii="Arial" w:hAnsi="Arial" w:cs="Arial"/>
          <w:sz w:val="22"/>
          <w:szCs w:val="22"/>
        </w:rPr>
        <w:t xml:space="preserve"> </w:t>
      </w:r>
      <w:r w:rsidR="000E5131" w:rsidRPr="002C1E9F">
        <w:rPr>
          <w:rFonts w:ascii="Arial" w:hAnsi="Arial" w:cs="Arial"/>
          <w:sz w:val="22"/>
          <w:szCs w:val="22"/>
        </w:rPr>
        <w:t xml:space="preserve">by </w:t>
      </w:r>
      <w:r w:rsidR="00932F55" w:rsidRPr="002C1E9F">
        <w:rPr>
          <w:rFonts w:ascii="Arial" w:hAnsi="Arial" w:cs="Arial"/>
          <w:sz w:val="22"/>
          <w:szCs w:val="22"/>
        </w:rPr>
        <w:t>s</w:t>
      </w:r>
      <w:r w:rsidR="00754209" w:rsidRPr="002C1E9F">
        <w:rPr>
          <w:rFonts w:ascii="Arial" w:hAnsi="Arial" w:cs="Arial"/>
          <w:sz w:val="22"/>
          <w:szCs w:val="22"/>
        </w:rPr>
        <w:t xml:space="preserve">tatistical </w:t>
      </w:r>
      <w:proofErr w:type="gramStart"/>
      <w:r w:rsidR="00754209" w:rsidRPr="002C1E9F">
        <w:rPr>
          <w:rFonts w:ascii="Arial" w:hAnsi="Arial" w:cs="Arial"/>
          <w:sz w:val="22"/>
          <w:szCs w:val="22"/>
        </w:rPr>
        <w:t>fine-mapping</w:t>
      </w:r>
      <w:proofErr w:type="gramEnd"/>
      <w:r w:rsidR="00754209" w:rsidRPr="002C1E9F">
        <w:rPr>
          <w:rFonts w:ascii="Arial" w:hAnsi="Arial" w:cs="Arial"/>
          <w:sz w:val="22"/>
          <w:szCs w:val="22"/>
        </w:rPr>
        <w:t xml:space="preserve"> </w:t>
      </w:r>
      <w:r w:rsidR="00EC4D36" w:rsidRPr="002C1E9F">
        <w:rPr>
          <w:rFonts w:ascii="Arial" w:hAnsi="Arial" w:cs="Arial"/>
          <w:sz w:val="22"/>
          <w:szCs w:val="22"/>
        </w:rPr>
        <w:t xml:space="preserve">out of </w:t>
      </w:r>
      <w:r w:rsidR="002C1E9F" w:rsidRPr="002C1E9F">
        <w:rPr>
          <w:rFonts w:ascii="Arial" w:hAnsi="Arial" w:cs="Arial"/>
          <w:sz w:val="22"/>
          <w:szCs w:val="22"/>
        </w:rPr>
        <w:t>21</w:t>
      </w:r>
      <w:r w:rsidR="00EC4D36" w:rsidRPr="002C1E9F">
        <w:rPr>
          <w:rFonts w:ascii="Arial" w:hAnsi="Arial" w:cs="Arial"/>
          <w:sz w:val="22"/>
          <w:szCs w:val="22"/>
        </w:rPr>
        <w:t xml:space="preserve"> overall SNPs in the </w:t>
      </w:r>
      <w:r>
        <w:rPr>
          <w:rFonts w:ascii="Arial" w:hAnsi="Arial" w:cs="Arial"/>
          <w:sz w:val="22"/>
          <w:szCs w:val="22"/>
        </w:rPr>
        <w:t xml:space="preserve">95% </w:t>
      </w:r>
      <w:r w:rsidR="00EC4D36" w:rsidRPr="002C1E9F">
        <w:rPr>
          <w:rFonts w:ascii="Arial" w:hAnsi="Arial" w:cs="Arial"/>
          <w:sz w:val="22"/>
          <w:szCs w:val="22"/>
        </w:rPr>
        <w:t>credible set</w:t>
      </w:r>
      <w:r>
        <w:rPr>
          <w:rFonts w:ascii="Arial" w:hAnsi="Arial" w:cs="Arial"/>
          <w:sz w:val="22"/>
          <w:szCs w:val="22"/>
        </w:rPr>
        <w:t xml:space="preserve"> </w:t>
      </w:r>
      <w:r w:rsidRPr="002C1E9F">
        <w:rPr>
          <w:rFonts w:ascii="Arial" w:hAnsi="Arial" w:cs="Arial"/>
          <w:sz w:val="22"/>
          <w:szCs w:val="22"/>
        </w:rPr>
        <w:t>(PP=</w:t>
      </w:r>
      <w:r>
        <w:rPr>
          <w:rFonts w:ascii="Arial" w:hAnsi="Arial" w:cs="Arial"/>
          <w:sz w:val="22"/>
          <w:szCs w:val="22"/>
        </w:rPr>
        <w:t>15%</w:t>
      </w:r>
      <w:r w:rsidR="006654E6">
        <w:rPr>
          <w:rFonts w:ascii="Arial" w:hAnsi="Arial" w:cs="Arial"/>
          <w:sz w:val="22"/>
          <w:szCs w:val="22"/>
        </w:rPr>
        <w:t xml:space="preserve"> for rs1465697</w:t>
      </w:r>
      <w:r w:rsidRPr="002C1E9F">
        <w:rPr>
          <w:rFonts w:ascii="Arial" w:hAnsi="Arial" w:cs="Arial"/>
          <w:sz w:val="22"/>
          <w:szCs w:val="22"/>
        </w:rPr>
        <w:t>; next highest PP 9</w:t>
      </w:r>
      <w:r>
        <w:rPr>
          <w:rFonts w:ascii="Arial" w:hAnsi="Arial" w:cs="Arial"/>
          <w:sz w:val="22"/>
          <w:szCs w:val="22"/>
        </w:rPr>
        <w:t>%</w:t>
      </w:r>
      <w:r>
        <w:rPr>
          <w:rFonts w:ascii="Arial" w:hAnsi="Arial" w:cs="Arial"/>
          <w:b/>
          <w:bCs/>
          <w:sz w:val="22"/>
          <w:szCs w:val="22"/>
        </w:rPr>
        <w:t>)</w:t>
      </w:r>
      <w:r w:rsidR="002A6BFD" w:rsidRPr="002C1E9F">
        <w:rPr>
          <w:rFonts w:ascii="Arial" w:hAnsi="Arial" w:cs="Arial"/>
          <w:b/>
          <w:bCs/>
          <w:sz w:val="22"/>
          <w:szCs w:val="22"/>
        </w:rPr>
        <w:t>.</w:t>
      </w:r>
      <w:r w:rsidR="00754209" w:rsidRPr="002C1E9F">
        <w:rPr>
          <w:rFonts w:ascii="Arial" w:hAnsi="Arial" w:cs="Arial"/>
          <w:sz w:val="22"/>
          <w:szCs w:val="22"/>
        </w:rPr>
        <w:t xml:space="preserve"> </w:t>
      </w:r>
      <w:r w:rsidR="00754209" w:rsidRPr="00AE706B">
        <w:rPr>
          <w:rFonts w:ascii="Arial" w:hAnsi="Arial" w:cs="Arial"/>
          <w:sz w:val="22"/>
          <w:szCs w:val="22"/>
        </w:rPr>
        <w:t xml:space="preserve">This SNP </w:t>
      </w:r>
      <w:r w:rsidR="00932F55" w:rsidRPr="00AE706B">
        <w:rPr>
          <w:rFonts w:ascii="Arial" w:hAnsi="Arial" w:cs="Arial"/>
          <w:sz w:val="22"/>
          <w:szCs w:val="22"/>
        </w:rPr>
        <w:t>overlies</w:t>
      </w:r>
      <w:r w:rsidR="00754209" w:rsidRPr="00AE706B">
        <w:rPr>
          <w:rFonts w:ascii="Arial" w:hAnsi="Arial" w:cs="Arial"/>
          <w:sz w:val="22"/>
          <w:szCs w:val="22"/>
        </w:rPr>
        <w:t xml:space="preserve"> a</w:t>
      </w:r>
      <w:r w:rsidR="002C1E9F" w:rsidRPr="00AE706B">
        <w:rPr>
          <w:rFonts w:ascii="Arial" w:hAnsi="Arial" w:cs="Arial"/>
          <w:sz w:val="22"/>
          <w:szCs w:val="22"/>
        </w:rPr>
        <w:t>n OCR present in all lymphoid lineages, including B cells, CD4 T cells, and CD8 T cells.</w:t>
      </w:r>
      <w:r w:rsidR="00754209" w:rsidRPr="00AE706B">
        <w:rPr>
          <w:rFonts w:ascii="Arial" w:hAnsi="Arial" w:cs="Arial"/>
          <w:sz w:val="22"/>
          <w:szCs w:val="22"/>
        </w:rPr>
        <w:t xml:space="preserve"> </w:t>
      </w:r>
      <w:r w:rsidR="00EC4D36" w:rsidRPr="00AE706B">
        <w:rPr>
          <w:rFonts w:ascii="Arial" w:hAnsi="Arial" w:cs="Arial"/>
          <w:sz w:val="22"/>
          <w:szCs w:val="22"/>
        </w:rPr>
        <w:t xml:space="preserve">We have previously suggested </w:t>
      </w:r>
      <w:r w:rsidR="00077A04" w:rsidRPr="00AE706B">
        <w:rPr>
          <w:rFonts w:ascii="Arial" w:hAnsi="Arial" w:cs="Arial"/>
          <w:sz w:val="22"/>
          <w:szCs w:val="22"/>
        </w:rPr>
        <w:t>five</w:t>
      </w:r>
      <w:r w:rsidR="00EC4D36" w:rsidRPr="00AE706B">
        <w:rPr>
          <w:rFonts w:ascii="Arial" w:hAnsi="Arial" w:cs="Arial"/>
          <w:sz w:val="22"/>
          <w:szCs w:val="22"/>
        </w:rPr>
        <w:t xml:space="preserve"> putative causal genes for th</w:t>
      </w:r>
      <w:r w:rsidR="00077A04" w:rsidRPr="00AE706B">
        <w:rPr>
          <w:rFonts w:ascii="Arial" w:hAnsi="Arial" w:cs="Arial"/>
          <w:sz w:val="22"/>
          <w:szCs w:val="22"/>
        </w:rPr>
        <w:t>is</w:t>
      </w:r>
      <w:r w:rsidR="00EC4D36" w:rsidRPr="00AE706B">
        <w:rPr>
          <w:rFonts w:ascii="Arial" w:hAnsi="Arial" w:cs="Arial"/>
          <w:sz w:val="22"/>
          <w:szCs w:val="22"/>
        </w:rPr>
        <w:t xml:space="preserve"> </w:t>
      </w:r>
      <w:r w:rsidR="0093039D" w:rsidRPr="00AE706B">
        <w:rPr>
          <w:rFonts w:ascii="Arial" w:hAnsi="Arial" w:cs="Arial"/>
          <w:sz w:val="22"/>
          <w:szCs w:val="22"/>
        </w:rPr>
        <w:t>locus</w:t>
      </w:r>
      <w:r w:rsidR="00EC4D36" w:rsidRPr="00AE706B">
        <w:rPr>
          <w:rFonts w:ascii="Arial" w:hAnsi="Arial" w:cs="Arial"/>
          <w:sz w:val="22"/>
          <w:szCs w:val="22"/>
        </w:rPr>
        <w:t xml:space="preserve">: </w:t>
      </w:r>
      <w:r w:rsidR="00EC4D36" w:rsidRPr="00AE706B">
        <w:rPr>
          <w:rFonts w:ascii="Arial" w:hAnsi="Arial" w:cs="Arial"/>
          <w:i/>
          <w:iCs/>
          <w:sz w:val="22"/>
          <w:szCs w:val="22"/>
        </w:rPr>
        <w:t>DKKL1</w:t>
      </w:r>
      <w:r w:rsidR="00EC4D36" w:rsidRPr="00AE706B">
        <w:rPr>
          <w:rFonts w:ascii="Arial" w:hAnsi="Arial" w:cs="Arial"/>
          <w:sz w:val="22"/>
          <w:szCs w:val="22"/>
        </w:rPr>
        <w:t xml:space="preserve">, </w:t>
      </w:r>
      <w:r w:rsidR="00EC4D36" w:rsidRPr="00AE706B">
        <w:rPr>
          <w:rFonts w:ascii="Arial" w:hAnsi="Arial" w:cs="Arial"/>
          <w:i/>
          <w:iCs/>
          <w:sz w:val="22"/>
          <w:szCs w:val="22"/>
        </w:rPr>
        <w:t>CCDC155, CD37</w:t>
      </w:r>
      <w:r w:rsidR="00EC4D36" w:rsidRPr="00AE706B">
        <w:rPr>
          <w:rFonts w:ascii="Arial" w:hAnsi="Arial" w:cs="Arial"/>
          <w:sz w:val="22"/>
          <w:szCs w:val="22"/>
        </w:rPr>
        <w:t xml:space="preserve">, </w:t>
      </w:r>
      <w:r w:rsidR="00EC4D36" w:rsidRPr="00AE706B">
        <w:rPr>
          <w:rFonts w:ascii="Arial" w:hAnsi="Arial" w:cs="Arial"/>
          <w:i/>
          <w:iCs/>
          <w:sz w:val="22"/>
          <w:szCs w:val="22"/>
        </w:rPr>
        <w:t>TEAD2</w:t>
      </w:r>
      <w:r w:rsidR="00EC4D36" w:rsidRPr="00AE706B">
        <w:rPr>
          <w:rFonts w:ascii="Arial" w:hAnsi="Arial" w:cs="Arial"/>
          <w:sz w:val="22"/>
          <w:szCs w:val="22"/>
        </w:rPr>
        <w:t xml:space="preserve">, </w:t>
      </w:r>
      <w:r w:rsidR="00077A04" w:rsidRPr="00AE706B">
        <w:rPr>
          <w:rFonts w:ascii="Arial" w:hAnsi="Arial" w:cs="Arial"/>
          <w:sz w:val="22"/>
          <w:szCs w:val="22"/>
        </w:rPr>
        <w:t xml:space="preserve">and </w:t>
      </w:r>
      <w:r w:rsidR="00EC4D36" w:rsidRPr="00AE706B">
        <w:rPr>
          <w:rFonts w:ascii="Arial" w:hAnsi="Arial" w:cs="Arial"/>
          <w:i/>
          <w:iCs/>
          <w:sz w:val="22"/>
          <w:szCs w:val="22"/>
        </w:rPr>
        <w:t>SLC6A16</w:t>
      </w:r>
      <w:r w:rsidR="000C5B56" w:rsidRPr="00AE706B">
        <w:rPr>
          <w:rFonts w:ascii="Arial" w:hAnsi="Arial" w:cs="Arial"/>
          <w:i/>
          <w:iCs/>
          <w:sz w:val="22"/>
          <w:szCs w:val="22"/>
        </w:rPr>
        <w:t xml:space="preserve"> </w:t>
      </w:r>
      <w:r w:rsidR="0093039D" w:rsidRPr="00AE706B">
        <w:rPr>
          <w:rFonts w:ascii="Arial" w:hAnsi="Arial" w:cs="Arial"/>
          <w:i/>
          <w:iCs/>
          <w:sz w:val="22"/>
          <w:szCs w:val="22"/>
        </w:rPr>
        <w:fldChar w:fldCharType="begin" w:fldLock="1"/>
      </w:r>
      <w:r w:rsidR="00D23C5E" w:rsidRPr="00AE706B">
        <w:rPr>
          <w:rFonts w:ascii="Arial" w:hAnsi="Arial" w:cs="Arial"/>
          <w:i/>
          <w:iCs/>
          <w:sz w:val="22"/>
          <w:szCs w:val="22"/>
        </w:rPr>
        <w:instrText>ADDIN CSL_CITATION {"citationItems":[{"id":"ITEM-1","itemData":{"DOI":"10.1126/science.aav7188","ISSN":"10959203","abstract":"We analyzed genetic data of 47,429 multiple sclerosis (MS) and 68,374 control subjects and established a reference map of the genetic architecture of MS that includes 200 autosomal susceptibility variants outside the major histocompatibility complex (MHC), one chromosome X variant, and 32 variants within the extended MHC. We used an ensemble of methods to prioritize 551 putative susceptibility genes that implicate multiple innate and adaptive pathways distributed across the cellular components of the immune system. Using expression profiles from purified human microglia, we observed enrichment for MS genes in these brain-resident immune cells, suggesting that these may have a role in targeting an autoimmune process to the central nervous system, although MS is most likely initially triggered by perturbation of peripheral immune responses.","author":[{"dropping-particle":"","family":"Patsopoulos","given":"Nikolaos A.","non-dropping-particle":"","parse-names":false,"suffix":""},{"dropping-particle":"","family":"Baranzini","given":"Sergio E.","non-dropping-particle":"","parse-names":false,"suffix":""},{"dropping-particle":"","family":"Santaniello","given":"Adam","non-dropping-particle":"","parse-names":false,"suffix":""},{"dropping-particle":"","family":"Shoostari","given":"Parisa","non-dropping-particle":"","parse-names":false,"suffix":""},{"dropping-particle":"","family":"Cotsapas","given":"Chris","non-dropping-particle":"","parse-names":false,"suffix":""},{"dropping-particle":"","family":"Wong","given":"Garrett","non-dropping-particle":"","parse-names":false,"suffix":""},{"dropping-particle":"","family":"Beecham","given":"Ashley H.","non-dropping-particle":"","parse-names":false,"suffix":""},{"dropping-particle":"","family":"James","given":"Tojo","non-dropping-particle":"","parse-names":false,"suffix":""},{"dropping-particle":"","family":"Replogle","given":"Joseph","non-dropping-particle":"","parse-names":false,"suffix":""},{"dropping-particle":"","family":"Vlachos","given":"Ioannis S.","non-dropping-particle":"","parse-names":false,"suffix":""},{"dropping-particle":"","family":"McCabe","given":"Cristin","non-dropping-particle":"","parse-names":false,"suffix":""},{"dropping-particle":"","family":"Pers","given":"Tune H.","non-dropping-particle":"","parse-names":false,"suffix":""},{"dropping-particle":"","family":"Brandes","given":"Aaron","non-dropping-particle":"","parse-names":false,"suffix":""},{"dropping-particle":"","family":"White","given":"Charles","non-dropping-particle":"","parse-names":false,"suffix":""},{"dropping-particle":"","family":"Keenan","given":"Brendan","non-dropping-particle":"","parse-names":false,"suffix":""},{"dropping-particle":"","family":"Cimpean","given":"Maria","non-dropping-particle":"","parse-names":false,"suffix":""},{"dropping-particle":"","family":"Winn","given":"Phoebe","non-dropping-particle":"","parse-names":false,"suffix":""},{"dropping-particle":"","family":"Panteliadis","given":"Ioannis Pavlos","non-dropping-particle":"","parse-names":false,"suffix":""},{"dropping-particle":"","family":"Robbins","given":"Allison","non-dropping-particle":"","parse-names":false,"suffix":""},{"dropping-particle":"","family":"Andlauer","given":"Till F.M.","non-dropping-particle":"","parse-names":false,"suffix":""},{"dropping-particle":"","family":"Zarzycki","given":"Onigiusz","non-dropping-particle":"","parse-names":false,"suffix":""},{"dropping-particle":"","family":"Dubois","given":"Bénédicte","non-dropping-particle":"","parse-names":false,"suffix":""},{"dropping-particle":"","family":"Goris","given":"An","non-dropping-particle":"","parse-names":false,"suffix":""},{"dropping-particle":"","family":"Søndergaard","given":"Helle Bach","non-dropping-particle":"","parse-names":false,"suffix":""},{"dropping-particle":"","family":"Sellebjerg","given":"Finn","non-dropping-particle":"","parse-names":false,"suffix":""},{"dropping-particle":"","family":"Sorensen","given":"Per Soelberg","non-dropping-particle":"","parse-names":false,"suffix":""},{"dropping-particle":"","family":"Ullum","given":"Henrik","non-dropping-particle":"","parse-names":false,"suffix":""},{"dropping-particle":"","family":"Thørner","given":"Lise Wegner","non-dropping-particle":"","parse-names":false,"suffix":""},{"dropping-particle":"","family":"Saarela","given":"Janna","non-dropping-particle":"","parse-names":false,"suffix":""},{"dropping-particle":"","family":"Cournu-Rebeix","given":"Isabelle","non-dropping-particle":"","parse-names":false,"suffix":""},{"dropping-particle":"","family":"Damotte","given":"Vincent","non-dropping-particle":"","parse-names":false,"suffix":""},{"dropping-particle":"","family":"Fontaine","given":"Bertrand","non-dropping-particle":"","parse-names":false,"suffix":""},{"dropping-particle":"","family":"Guillot-Noel","given":"Lena","non-dropping-particle":"","parse-names":false,"suffix":""},{"dropping-particle":"","family":"Lathrop","given":"Mark","non-dropping-particle":"","parse-names":false,"suffix":""},{"dropping-particle":"","family":"Vukusic","given":"Sandra","non-dropping-particle":"","parse-names":false,"suffix":""},{"dropping-particle":"","family":"Berthele","given":"Achim","non-dropping-particle":"","parse-names":false,"suffix":""},{"dropping-particle":"","family":"Pongratz","given":"Viola","non-dropping-particle":"","parse-names":false,"suffix":""},{"dropping-particle":"","family":"Buck","given":"Dorothea","non-dropping-particle":"","parse-names":false,"suffix":""},{"dropping-particle":"","family":"Gasperi","given":"Christiane","non-dropping-particle":"","parse-names":false,"suffix":""},{"dropping-particle":"","family":"Graetz","given":"Christiane","non-dropping-particle":"","parse-names":false,"suffix":""},{"dropping-particle":"","family":"Grummel","given":"Verena","non-dropping-particle":"","parse-names":false,"suffix":""},{"dropping-particle":"","family":"Hemmer","given":"Bernhard","non-dropping-particle":"","parse-names":false,"suffix":""},{"dropping-particle":"","family":"Hoshi","given":"Muni","non-dropping-particle":"","parse-names":false,"suffix":""},{"dropping-particle":"","family":"Knier","given":"Benjamin","non-dropping-particle":"","parse-names":false,"suffix":""},{"dropping-particle":"","family":"Korn","given":"Thomas","non-dropping-particle":"","parse-names":false,"suffix":""},{"dropping-particle":"","family":"Lill","given":"Christina M.","non-dropping-particle":"","parse-names":false,"suffix":""},{"dropping-particle":"","family":"Luessi","given":"Felix","non-dropping-particle":"","parse-names":false,"suffix":""},{"dropping-particle":"","family":"Mühlau","given":"Mark","non-dropping-particle":"","parse-names":false,"suffix":""},{"dropping-particle":"","family":"Zipp","given":"Frauke","non-dropping-particle":"","parse-names":false,"suffix":""},{"dropping-particle":"","family":"Dardiotis","given":"Efthimios","non-dropping-particle":"","parse-names":false,"suffix":""},{"dropping-particle":"","family":"Agliardi","given":"Cristina","non-dropping-particle":"","parse-names":false,"suffix":""},{"dropping-particle":"","family":"Amoroso","given":"Antonio","non-dropping-particle":"","parse-names":false,"suffix":""},{"dropping-particle":"","family":"Barizzone","given":"Nadia","non-dropping-particle":"","parse-names":false,"suffix":""},{"dropping-particle":"","family":"Benedetti","given":"Maria D.","non-dropping-particle":"","parse-names":false,"suffix":""},{"dropping-particle":"","family":"Bernardinelli","given":"Luisa","non-dropping-particle":"","parse-names":false,"suffix":""},{"dropping-particle":"","family":"Cavalla","given":"Paola","non-dropping-particle":"","parse-names":false,"suffix":""},{"dropping-particle":"","family":"Clarelli","given":"Ferdinando","non-dropping-particle":"","parse-names":false,"suffix":""},{"dropping-particle":"","family":"Comi","given":"Giancarlo","non-dropping-particle":"","parse-names":false,"suffix":""},{"dropping-particle":"","family":"Cusi","given":"Daniele","non-dropping-particle":"","parse-names":false,"suffix":""},{"dropping-particle":"","family":"Esposito","given":"Federica","non-dropping-particle":"","parse-names":false,"suffix":""},{"dropping-particle":"","family":"Ferrè","given":"Laura","non-dropping-particle":"","parse-names":false,"suffix":""},{"dropping-particle":"","family":"Galimberti","given":"Daniela","non-dropping-particle":"","parse-names":false,"suffix":""},{"dropping-particle":"","family":"Guaschino","given":"Clara","non-dropping-particle":"","parse-names":false,"suffix":""},{"dropping-particle":"","family":"Leone","given":"Maurizio A.","non-dropping-particle":"","parse-names":false,"suffix":""},{"dropping-particle":"","family":"Martinelli","given":"Vittorio","non-dropping-particle":"","parse-names":false,"suffix":""},{"dropping-particle":"","family":"Moiola","given":"Lucia","non-dropping-particle":"","parse-names":false,"suffix":""},{"dropping-particle":"","family":"Salvetti","given":"Marco","non-dropping-particle":"","parse-names":false,"suffix":""},{"dropping-particle":"","family":"Sorosina","given":"Melissa","non-dropping-particle":"","parse-names":false,"suffix":""},{"dropping-particle":"","family":"Vecchio","given":"Domizia","non-dropping-particle":"","parse-names":false,"suffix":""},{"dropping-particle":"","family":"Zauli","given":"Andrea","non-dropping-particle":"","parse-names":false,"suffix":""},{"dropping-particle":"","family":"Santoro","given":"Silvia","non-dropping-particle":"","parse-names":false,"suffix":""},{"dropping-particle":"","family":"Mancini","given":"Nicasio","non-dropping-particle":"","parse-names":false,"suffix":""},{"dropping-particle":"","family":"Zuccalà","given":"Miriam","non-dropping-particle":"","parse-names":false,"suffix":""},{"dropping-particle":"","family":"Mescheriakova","given":"Julia","non-dropping-particle":"","parse-names":false,"suffix":""},{"dropping-particle":"","family":"Duijn","given":"Cornelia","non-dropping-particle":"Van","parse-names":false,"suffix":""},{"dropping-particle":"","family":"Bos","given":"Steffan D.","non-dropping-particle":"","parse-names":false,"suffix":""},{"dropping-particle":"","family":"Celius","given":"Elisabeth G.","non-dropping-particle":"","parse-names":false,"suffix":""},{"dropping-particle":"","family":"Spurkland","given":"Anne","non-dropping-particle":"","parse-names":false,"suffix":""},{"dropping-particle":"","family":"Comabella","given":"Manuel","non-dropping-particle":"","parse-names":false,"suffix":""},{"dropping-particle":"","family":"Montalban","given":"Xavier","non-dropping-particle":"","parse-names":false,"suffix":""},{"dropping-particle":"","family":"Alfredsson","given":"Lars","non-dropping-particle":"","parse-names":false,"suffix":""},{"dropping-particle":"","family":"Bomfim","given":"Izaura L.","non-dropping-particle":"","parse-names":false,"suffix":""},{"dropping-particle":"","family":"Gomez-Cabrero","given":"David","non-dropping-particle":"","parse-names":false,"suffix":""},{"dropping-particle":"","family":"Hillert","given":"Jan","non-dropping-particle":"","parse-names":false,"suffix":""},{"dropping-particle":"","family":"Jagodic","given":"Maja","non-dropping-particle":"","parse-names":false,"suffix":""},{"dropping-particle":"","family":"Lindén","given":"Magdalena","non-dropping-particle":"","parse-names":false,"suffix":""},{"dropping-particle":"","family":"Piehl","given":"Fredrik","non-dropping-particle":"","parse-names":false,"suffix":""},{"dropping-particle":"","family":"Jelčić","given":"Ilijas","non-dropping-particle":"","parse-names":false,"suffix":""},{"dropping-particle":"","family":"Martin","given":"Roland","non-dropping-particle":"","parse-names":false,"suffix":""},{"dropping-particle":"","family":"Sospedra","given":"Mirela","non-dropping-particle":"","parse-names":false,"suffix":""},{"dropping-particle":"","family":"Baker","given":"Amie","non-dropping-particle":"","parse-names":false,"suffix":""},{"dropping-particle":"","family":"Ban","given":"Maria","non-dropping-particle":"","parse-names":false,"suffix":""},{"dropping-particle":"","family":"Hawkins","given":"Clive","non-dropping-particle":"","parse-names":false,"suffix":""},{"dropping-particle":"","family":"Hysi","given":"Pirro","non-dropping-particle":"","parse-names":false,"suffix":""},{"dropping-particle":"","family":"Kalra","given":"Seema","non-dropping-particle":"","parse-names":false,"suffix":""},{"dropping-particle":"","family":"Karpe","given":"Fredrik","non-dropping-particle":"","parse-names":false,"suffix":""},{"dropping-particle":"","family":"Khadake","given":"Jyoti","non-dropping-particle":"","parse-names":false,"suffix":""},{"dropping-particle":"","family":"Lachance","given":"Genevieve","non-dropping-particle":"","parse-names":false,"suffix":""},{"dropping-particle":"","family":"Molyneux","given":"Paul","non-dropping-particle":"","parse-names":false,"suffix":""},{"dropping-particle":"","family":"Neville","given":"Matthew","non-dropping-particle":"","parse-names":false,"suffix":""},{"dropping-particle":"","family":"Thorpe","given":"John","non-dropping-particle":"","parse-names":false,"suffix":""},{"dropping-particle":"","family":"Bradshaw","given":"Elizabeth","non-dropping-particle":"","parse-names":false,"suffix":""},{"dropping-particle":"","family":"Caillier","given":"Stacy J.","non-dropping-particle":"","parse-names":false,"suffix":""},{"dropping-particle":"","family":"Calabresi","given":"Peter","non-dropping-particle":"","parse-names":false,"suffix":""},{"dropping-particle":"","family":"Cree","given":"Bruce A.C.","non-dropping-particle":"","parse-names":false,"suffix":""},{"dropping-particle":"","family":"Cross","given":"Anne","non-dropping-particle":"","parse-names":false,"suffix":""},{"dropping-particle":"","family":"Davis","given":"Mary","non-dropping-particle":"","parse-names":false,"suffix":""},{"dropping-particle":"","family":"Bakker","given":"Paul W.I.","non-dropping-particle":"De","parse-names":false,"suffix":""},{"dropping-particle":"","family":"Delgado","given":"Silvia","non-dropping-particle":"","parse-names":false,"suffix":""},{"dropping-particle":"","family":"Dembele","given":"Marieme","non-dropping-particle":"","parse-names":false,"suffix":""},{"dropping-particle":"","family":"Edwards","given":"Keith","non-dropping-particle":"","parse-names":false,"suffix":""},{"dropping-particle":"","family":"Fitzgerald","given":"Kate","non-dropping-particle":"","parse-names":false,"suffix":""},{"dropping-particle":"","family":"Frohlich","given":"Irene Y.","non-dropping-particle":"","parse-names":false,"suffix":""},{"dropping-particle":"","family":"Gourraud","given":"Pierre Antoine","non-dropping-particle":"","parse-names":false,"suffix":""},{"dropping-particle":"","family":"Haines","given":"Jonathan L.","non-dropping-particle":"","parse-names":false,"suffix":""},{"dropping-particle":"","family":"Hakonarson","given":"Hakon","non-dropping-particle":"","parse-names":false,"suffix":""},{"dropping-particle":"","family":"Kimbrough","given":"Dorlan","non-dropping-particle":"","parse-names":false,"suffix":""},{"dropping-particle":"","family":"Isobe","given":"Noriko","non-dropping-particle":"","parse-names":false,"suffix":""},{"dropping-particle":"","family":"Konidari","given":"Ioanna","non-dropping-particle":"","parse-names":false,"suffix":""},{"dropping-particle":"","family":"Lathi","given":"Ellen","non-dropping-particle":"","parse-names":false,"suffix":""},{"dropping-particle":"","family":"Lee","given":"Michelle H.","non-dropping-particle":"","parse-names":false,"suffix":""},{"dropping-particle":"","family":"Li","given":"Taibo","non-dropping-particle":"","parse-names":false,"suffix":""},{"dropping-particle":"","family":"An","given":"David","non-dropping-particle":"","parse-names":false,"suffix":""},{"dropping-particle":"","family":"Zimmer","given":"Andrew","non-dropping-particle":"","parse-names":false,"suffix":""},{"dropping-particle":"","family":"Madireddy","given":"Lohith","non-dropping-particle":"","parse-names":false,"suffix":""},{"dropping-particle":"","family":"Manrique","given":"Clara P.","non-dropping-particle":"","parse-names":false,"suffix":""},{"dropping-particle":"","family":"Mitrovic","given":"Mitja","non-dropping-particle":"","parse-names":false,"suffix":""},{"dropping-particle":"","family":"Olah","given":"Marta","non-dropping-particle":"","parse-names":false,"suffix":""},{"dropping-particle":"","family":"Patrick","given":"Ellis","non-dropping-particle":"","parse-names":false,"suffix":""},{"dropping-particle":"","family":"Pericak-Vance","given":"Margaret A.","non-dropping-particle":"","parse-names":false,"suffix":""},{"dropping-particle":"","family":"Piccio","given":"Laura","non-dropping-particle":"","parse-names":false,"suffix":""},{"dropping-particle":"","family":"Schaefer","given":"Cathy","non-dropping-particle":"","parse-names":false,"suffix":""},{"dropping-particle":"","family":"Weiner","given":"Howard","non-dropping-particle":"","parse-names":false,"suffix":""},{"dropping-particle":"","family":"Lage","given":"Kasper","non-dropping-particle":"","parse-names":false,"suffix":""},{"dropping-particle":"","family":"Compston","given":"Alastair","non-dropping-particle":"","parse-names":false,"suffix":""},{"dropping-particle":"","family":"Hafler","given":"David","non-dropping-particle":"","parse-names":false,"suffix":""},{"dropping-particle":"","family":"Harbo","given":"Hanne F.","non-dropping-particle":"","parse-names":false,"suffix":""},{"dropping-particle":"","family":"Hauser","given":"Stephen L.","non-dropping-particle":"","parse-names":false,"suffix":""},{"dropping-particle":"","family":"Stewart","given":"Graeme","non-dropping-particle":"","parse-names":false,"suffix":""},{"dropping-particle":"","family":"D’Alfonso","given":"Sandra","non-dropping-particle":"","parse-names":false,"suffix":""},{"dropping-particle":"","family":"Hadjigeorgiou","given":"Georgios","non-dropping-particle":"","parse-names":false,"suffix":""},{"dropping-particle":"","family":"Taylor","given":"Bruce","non-dropping-particle":"","parse-names":false,"suffix":""},{"dropping-particle":"","family":"Barcellos","given":"Lisa F.","non-dropping-particle":"","parse-names":false,"suffix":""},{"dropping-particle":"","family":"Booth","given":"David","non-dropping-particle":"","parse-names":false,"suffix":""},{"dropping-particle":"","family":"Hintzen","given":"Rogier","non-dropping-particle":"","parse-names":false,"suffix":""},{"dropping-particle":"","family":"Kockum","given":"Ingrid","non-dropping-particle":"","parse-names":false,"suffix":""},{"dropping-particle":"","family":"Martinelli-Boneschi","given":"Filippo","non-dropping-particle":"","parse-names":false,"suffix":""},{"dropping-particle":"","family":"McCauley","given":"Jacob L.","non-dropping-particle":"","parse-names":false,"suffix":""},{"dropping-particle":"","family":"Oksenberg","given":"Jorge R.","non-dropping-particle":"","parse-names":false,"suffix":""},{"dropping-particle":"","family":"Oturai","given":"Annette","non-dropping-particle":"","parse-names":false,"suffix":""},{"dropping-particle":"","family":"Sawcer","given":"Stephen","non-dropping-particle":"","parse-names":false,"suffix":""},{"dropping-particle":"","family":"Ivinson","given":"Adrian J.","non-dropping-particle":"","parse-names":false,"suffix":""},{"dropping-particle":"","family":"Olsson","given":"Tomas","non-dropping-particle":"","parse-names":false,"suffix":""},{"dropping-particle":"","family":"Jager","given":"Philip L.","non-dropping-particle":"De","parse-names":false,"suffix":""}],"container-title":"Science","id":"ITEM-1","issued":{"date-parts":[["2019"]]},"title":"Multiple sclerosis genomic map implicates peripheral immune cells and microglia in susceptibility","type":"article-journal"},"uris":["http://www.mendeley.com/documents/?uuid=ea58911b-5890-4618-9e4a-4bdc8a5ace85"]}],"mendeley":{"formattedCitation":"&lt;sup&gt;8&lt;/sup&gt;","plainTextFormattedCitation":"8","previouslyFormattedCitation":"&lt;sup&gt;8&lt;/sup&gt;"},"properties":{"noteIndex":0},"schema":"https://github.com/citation-style-language/schema/raw/master/csl-citation.json"}</w:instrText>
      </w:r>
      <w:r w:rsidR="0093039D" w:rsidRPr="00AE706B">
        <w:rPr>
          <w:rFonts w:ascii="Arial" w:hAnsi="Arial" w:cs="Arial"/>
          <w:i/>
          <w:iCs/>
          <w:sz w:val="22"/>
          <w:szCs w:val="22"/>
        </w:rPr>
        <w:fldChar w:fldCharType="separate"/>
      </w:r>
      <w:r w:rsidR="00D23C5E" w:rsidRPr="00AE706B">
        <w:rPr>
          <w:rFonts w:ascii="Arial" w:hAnsi="Arial" w:cs="Arial"/>
          <w:iCs/>
          <w:noProof/>
          <w:sz w:val="22"/>
          <w:szCs w:val="22"/>
          <w:vertAlign w:val="superscript"/>
        </w:rPr>
        <w:t>8</w:t>
      </w:r>
      <w:r w:rsidR="0093039D" w:rsidRPr="00AE706B">
        <w:rPr>
          <w:rFonts w:ascii="Arial" w:hAnsi="Arial" w:cs="Arial"/>
          <w:i/>
          <w:iCs/>
          <w:sz w:val="22"/>
          <w:szCs w:val="22"/>
        </w:rPr>
        <w:fldChar w:fldCharType="end"/>
      </w:r>
      <w:r w:rsidR="00EC4D36" w:rsidRPr="00AE706B">
        <w:rPr>
          <w:rFonts w:ascii="Arial" w:hAnsi="Arial" w:cs="Arial"/>
          <w:sz w:val="22"/>
          <w:szCs w:val="22"/>
        </w:rPr>
        <w:t xml:space="preserve">. </w:t>
      </w:r>
      <w:r w:rsidR="00754209" w:rsidRPr="00AE706B">
        <w:rPr>
          <w:rFonts w:ascii="Arial" w:hAnsi="Arial" w:cs="Arial"/>
          <w:sz w:val="22"/>
          <w:szCs w:val="22"/>
        </w:rPr>
        <w:t xml:space="preserve">Using </w:t>
      </w:r>
      <w:proofErr w:type="spellStart"/>
      <w:r w:rsidR="00754209" w:rsidRPr="00AE706B">
        <w:rPr>
          <w:rFonts w:ascii="Arial" w:hAnsi="Arial" w:cs="Arial"/>
          <w:sz w:val="22"/>
          <w:szCs w:val="22"/>
        </w:rPr>
        <w:t>PCHiC</w:t>
      </w:r>
      <w:proofErr w:type="spellEnd"/>
      <w:r w:rsidR="00754209" w:rsidRPr="00AE706B">
        <w:rPr>
          <w:rFonts w:ascii="Arial" w:hAnsi="Arial" w:cs="Arial"/>
          <w:sz w:val="22"/>
          <w:szCs w:val="22"/>
        </w:rPr>
        <w:t xml:space="preserve"> data, this </w:t>
      </w:r>
      <w:r w:rsidR="0093039D" w:rsidRPr="00AE706B">
        <w:rPr>
          <w:rFonts w:ascii="Arial" w:hAnsi="Arial" w:cs="Arial"/>
          <w:sz w:val="22"/>
          <w:szCs w:val="22"/>
        </w:rPr>
        <w:t>OCR</w:t>
      </w:r>
      <w:r w:rsidR="00F32466" w:rsidRPr="00AE706B">
        <w:rPr>
          <w:rFonts w:ascii="Arial" w:hAnsi="Arial" w:cs="Arial"/>
          <w:sz w:val="22"/>
          <w:szCs w:val="22"/>
        </w:rPr>
        <w:t xml:space="preserve"> forms </w:t>
      </w:r>
      <w:r w:rsidR="002C1E9F" w:rsidRPr="00AE706B">
        <w:rPr>
          <w:rFonts w:ascii="Arial" w:hAnsi="Arial" w:cs="Arial"/>
          <w:sz w:val="22"/>
          <w:szCs w:val="22"/>
        </w:rPr>
        <w:t xml:space="preserve">a </w:t>
      </w:r>
      <w:r w:rsidR="00AB6E95" w:rsidRPr="00AE706B">
        <w:rPr>
          <w:rFonts w:ascii="Arial" w:hAnsi="Arial" w:cs="Arial"/>
          <w:sz w:val="22"/>
          <w:szCs w:val="22"/>
        </w:rPr>
        <w:t xml:space="preserve">chromatin </w:t>
      </w:r>
      <w:r w:rsidR="00F32466" w:rsidRPr="00AE706B">
        <w:rPr>
          <w:rFonts w:ascii="Arial" w:hAnsi="Arial" w:cs="Arial"/>
          <w:sz w:val="22"/>
          <w:szCs w:val="22"/>
        </w:rPr>
        <w:t xml:space="preserve">loop interaction with </w:t>
      </w:r>
      <w:r w:rsidR="00F32466" w:rsidRPr="00AE706B">
        <w:rPr>
          <w:rFonts w:ascii="Arial" w:hAnsi="Arial" w:cs="Arial"/>
          <w:i/>
          <w:sz w:val="22"/>
          <w:szCs w:val="22"/>
        </w:rPr>
        <w:t xml:space="preserve">TEAD2 </w:t>
      </w:r>
      <w:r w:rsidR="00F32466" w:rsidRPr="00AE706B">
        <w:rPr>
          <w:rFonts w:ascii="Arial" w:hAnsi="Arial" w:cs="Arial"/>
          <w:sz w:val="22"/>
          <w:szCs w:val="22"/>
        </w:rPr>
        <w:t xml:space="preserve">and </w:t>
      </w:r>
      <w:r w:rsidR="00F32466" w:rsidRPr="00AE706B">
        <w:rPr>
          <w:rFonts w:ascii="Arial" w:hAnsi="Arial" w:cs="Arial"/>
          <w:i/>
          <w:sz w:val="22"/>
          <w:szCs w:val="22"/>
        </w:rPr>
        <w:t>DKKL1</w:t>
      </w:r>
      <w:r w:rsidR="009A3C92" w:rsidRPr="00AE706B">
        <w:rPr>
          <w:rFonts w:ascii="Arial" w:hAnsi="Arial" w:cs="Arial"/>
          <w:iCs/>
          <w:sz w:val="22"/>
          <w:szCs w:val="22"/>
        </w:rPr>
        <w:t>,</w:t>
      </w:r>
      <w:r w:rsidR="009A3C92" w:rsidRPr="00AE706B">
        <w:rPr>
          <w:rFonts w:ascii="Arial" w:hAnsi="Arial" w:cs="Arial"/>
          <w:i/>
          <w:sz w:val="22"/>
          <w:szCs w:val="22"/>
        </w:rPr>
        <w:t xml:space="preserve"> </w:t>
      </w:r>
      <w:r w:rsidR="009A3C92" w:rsidRPr="00AE706B">
        <w:rPr>
          <w:rFonts w:ascii="Arial" w:hAnsi="Arial" w:cs="Arial"/>
          <w:sz w:val="22"/>
          <w:szCs w:val="22"/>
        </w:rPr>
        <w:t>but no</w:t>
      </w:r>
      <w:r w:rsidR="009A3C92" w:rsidRPr="00AE706B">
        <w:rPr>
          <w:rFonts w:ascii="Arial" w:hAnsi="Arial" w:cs="Arial"/>
          <w:iCs/>
          <w:sz w:val="22"/>
          <w:szCs w:val="22"/>
        </w:rPr>
        <w:t>t the other three genes</w:t>
      </w:r>
      <w:r w:rsidR="00F32466" w:rsidRPr="00AE706B">
        <w:rPr>
          <w:rFonts w:ascii="Arial" w:hAnsi="Arial" w:cs="Arial"/>
          <w:i/>
          <w:sz w:val="22"/>
          <w:szCs w:val="22"/>
        </w:rPr>
        <w:t xml:space="preserve">. </w:t>
      </w:r>
      <w:r w:rsidR="006654E6" w:rsidRPr="00AE706B">
        <w:rPr>
          <w:rFonts w:ascii="Arial" w:hAnsi="Arial" w:cs="Arial"/>
          <w:sz w:val="22"/>
          <w:szCs w:val="22"/>
        </w:rPr>
        <w:t>This chromatin loop interaction is observed in activated CD4 T cells, naïve B cells, total B cells, naïve CD8 T cells, and fetal thymus, but none of the other hematopoietic cell types</w:t>
      </w:r>
      <w:r w:rsidR="00AB079C" w:rsidRPr="00AE706B">
        <w:rPr>
          <w:rFonts w:ascii="Arial" w:hAnsi="Arial" w:cs="Arial"/>
          <w:sz w:val="22"/>
          <w:szCs w:val="22"/>
        </w:rPr>
        <w:t xml:space="preserve"> </w:t>
      </w:r>
      <w:r w:rsidR="006654E6" w:rsidRPr="00AE706B">
        <w:rPr>
          <w:rFonts w:ascii="Arial" w:hAnsi="Arial" w:cs="Arial"/>
          <w:sz w:val="22"/>
          <w:szCs w:val="22"/>
        </w:rPr>
        <w:fldChar w:fldCharType="begin" w:fldLock="1"/>
      </w:r>
      <w:r w:rsidR="00A90BA1">
        <w:rPr>
          <w:rFonts w:ascii="Arial" w:hAnsi="Arial" w:cs="Arial"/>
          <w:sz w:val="22"/>
          <w:szCs w:val="22"/>
        </w:rPr>
        <w:instrText>ADDIN CSL_CITATION {"citationItems":[{"id":"ITEM-1","itemData":{"DOI":"10.1016/j.cell.2016.09.037","ISSN":"1097-4172","PMID":"27863249","abstract":"Long-range interactions between regulatory elements and gene promoters play key roles in transcriptional regulation. The vast majority of interactions are uncharted, constituting a major missing link in understanding genome control. Here, we use promoter capture Hi-C to identify interacting regions of 31,253 promoters in 17 human primary hematopoietic cell types. We show that promoter interactions are highly cell type specific and enriched for links between active promoters and epigenetically marked enhancers. Promoter interactomes reflect lineage relationships of the hematopoietic tree, consistent with dynamic remodeling of nuclear architecture during differentiation. Interacting regions are enriched in genetic variants linked with altered expression of genes they contact, highlighting their functional role. We exploit this rich resource to connect non-coding disease variants to putative target promoters, prioritizing thousands of disease-candidate genes and implicating disease pathways. Our results demonstrate the power of primary cell promoter interactomes to reveal insights into genomic regulatory mechanisms underlying common diseases.","author":[{"dropping-particle":"","family":"Javierre","given":"Biola M","non-dropping-particle":"","parse-names":false,"suffix":""},{"dropping-particle":"","family":"Burren","given":"Oliver S","non-dropping-particle":"","parse-names":false,"suffix":""},{"dropping-particle":"","family":"Wilder","given":"Steven P","non-dropping-particle":"","parse-names":false,"suffix":""},{"dropping-particle":"","family":"Kreuzhuber","given":"Roman","non-dropping-particle":"","parse-names":false,"suffix":""},{"dropping-particle":"","family":"Hill","given":"Steven M","non-dropping-particle":"","parse-names":false,"suffix":""},{"dropping-particle":"","family":"Sewitz","given":"Sven","non-dropping-particle":"","parse-names":false,"suffix":""},{"dropping-particle":"","family":"Cairns","given":"Jonathan","non-dropping-particle":"","parse-names":false,"suffix":""},{"dropping-particle":"","family":"Wingett","given":"Steven W","non-dropping-particle":"","parse-names":false,"suffix":""},{"dropping-particle":"","family":"Várnai","given":"Csilla","non-dropping-particle":"","parse-names":false,"suffix":""},{"dropping-particle":"","family":"Thiecke","given":"Michiel J","non-dropping-particle":"","parse-names":false,"suffix":""},{"dropping-particle":"","family":"Burden","given":"Frances","non-dropping-particle":"","parse-names":false,"suffix":""},{"dropping-particle":"","family":"Farrow","given":"Samantha","non-dropping-particle":"","parse-names":false,"suffix":""},{"dropping-particle":"","family":"Cutler","given":"Antony J","non-dropping-particle":"","parse-names":false,"suffix":""},{"dropping-particle":"","family":"Rehnström","given":"Karola","non-dropping-particle":"","parse-names":false,"suffix":""},{"dropping-particle":"","family":"Downes","given":"Kate","non-dropping-particle":"","parse-names":false,"suffix":""},{"dropping-particle":"","family":"Grassi","given":"Luigi","non-dropping-particle":"","parse-names":false,"suffix":""},{"dropping-particle":"","family":"Kostadima","given":"Myrto","non-dropping-particle":"","parse-names":false,"suffix":""},{"dropping-particle":"","family":"Freire-Pritchett","given":"Paula","non-dropping-particle":"","parse-names":false,"suffix":""},{"dropping-particle":"","family":"Wang","given":"Fan","non-dropping-particle":"","parse-names":false,"suffix":""},{"dropping-particle":"","family":"BLUEPRINT Consortium","given":"Hendrik G.","non-dropping-particle":"","parse-names":false,"suffix":""},{"dropping-particle":"","family":"Stunnenberg","given":"Hendrik G","non-dropping-particle":"","parse-names":false,"suffix":""},{"dropping-particle":"","family":"Todd","given":"John A","non-dropping-particle":"","parse-names":false,"suffix":""},{"dropping-particle":"","family":"Zerbino","given":"Daniel R","non-dropping-particle":"","parse-names":false,"suffix":""},{"dropping-particle":"","family":"Stegle","given":"Oliver","non-dropping-particle":"","parse-names":false,"suffix":""},{"dropping-particle":"","family":"Ouwehand","given":"Willem H","non-dropping-particle":"","parse-names":false,"suffix":""},{"dropping-particle":"","family":"Frontini","given":"Mattia","non-dropping-particle":"","parse-names":false,"suffix":""},{"dropping-particle":"","family":"Wallace","given":"Chris","non-dropping-particle":"","parse-names":false,"suffix":""},{"dropping-particle":"","family":"Spivakov","given":"Mikhail","non-dropping-particle":"","parse-names":false,"suffix":""},{"dropping-particle":"","family":"Fraser","given":"Peter","non-dropping-particle":"","parse-names":false,"suffix":""},{"dropping-particle":"","family":"Kim","given":"Bowon","non-dropping-particle":"","parse-names":false,"suffix":""},{"dropping-particle":"","family":"Sharifi","given":"Nilofar","non-dropping-particle":"","parse-names":false,"suffix":""},{"dropping-particle":"","family":"Janssen-Megens","given":"Eva M.","non-dropping-particle":"","parse-names":false,"suffix":""},{"dropping-particle":"","family":"Yaspo","given":"Marie-Laure","non-dropping-particle":"","parse-names":false,"suffix":""},{"dropping-particle":"","family":"Linser","given":"Matthias","non-dropping-particle":"","parse-names":false,"suffix":""},{"dropping-particle":"","family":"Kovacsovics","given":"Alexander","non-dropping-particle":"","parse-names":false,"suffix":""},{"dropping-particle":"","family":"Clarke","given":"Laura","non-dropping-particle":"","parse-names":false,"suffix":""},{"dropping-particle":"","family":"Richardson","given":"David","non-dropping-particle":"","parse-names":false,"suffix":""},{"dropping-particle":"","family":"Datta","given":"Avik","non-dropping-particle":"","parse-names":false,"suffix":""},{"dropping-particle":"","family":"Flicek","given":"Paul","non-dropping-particle":"","parse-names":false,"suffix":""}],"container-title":"Cell","id":"ITEM-1","issue":"5","issued":{"date-parts":[["2016","11","17"]]},"page":"1369-1384.e19","title":"Lineage-Specific Genome Architecture Links Enhancers and Non-coding Disease Variants to Target Gene Promoters.","type":"article-journal","volume":"167"},"uris":["http://www.mendeley.com/documents/?uuid=55feceb3-cee3-30b8-83da-31bc514c176f"]}],"mendeley":{"formattedCitation":"&lt;sup&gt;37&lt;/sup&gt;","plainTextFormattedCitation":"37","previouslyFormattedCitation":"&lt;sup&gt;37&lt;/sup&gt;"},"properties":{"noteIndex":0},"schema":"https://github.com/citation-style-language/schema/raw/master/csl-citation.json"}</w:instrText>
      </w:r>
      <w:r w:rsidR="006654E6" w:rsidRPr="00AE706B">
        <w:rPr>
          <w:rFonts w:ascii="Arial" w:hAnsi="Arial" w:cs="Arial"/>
          <w:sz w:val="22"/>
          <w:szCs w:val="22"/>
        </w:rPr>
        <w:fldChar w:fldCharType="separate"/>
      </w:r>
      <w:r w:rsidR="00FB4551" w:rsidRPr="00AE706B">
        <w:rPr>
          <w:rFonts w:ascii="Arial" w:hAnsi="Arial" w:cs="Arial"/>
          <w:noProof/>
          <w:sz w:val="22"/>
          <w:szCs w:val="22"/>
          <w:vertAlign w:val="superscript"/>
        </w:rPr>
        <w:t>37</w:t>
      </w:r>
      <w:r w:rsidR="006654E6" w:rsidRPr="00AE706B">
        <w:rPr>
          <w:rFonts w:ascii="Arial" w:hAnsi="Arial" w:cs="Arial"/>
          <w:sz w:val="22"/>
          <w:szCs w:val="22"/>
        </w:rPr>
        <w:fldChar w:fldCharType="end"/>
      </w:r>
      <w:r w:rsidR="006654E6" w:rsidRPr="00AE706B">
        <w:rPr>
          <w:rFonts w:ascii="Arial" w:hAnsi="Arial" w:cs="Arial"/>
          <w:sz w:val="22"/>
          <w:szCs w:val="22"/>
        </w:rPr>
        <w:t xml:space="preserve">. </w:t>
      </w:r>
      <w:r w:rsidR="00C903D1">
        <w:rPr>
          <w:rFonts w:ascii="Arial" w:hAnsi="Arial" w:cs="Arial"/>
          <w:sz w:val="22"/>
          <w:szCs w:val="22"/>
        </w:rPr>
        <w:t xml:space="preserve">Furthermore, </w:t>
      </w:r>
      <w:r w:rsidR="00C903D1">
        <w:rPr>
          <w:rFonts w:ascii="Arial" w:hAnsi="Arial" w:cs="Arial"/>
          <w:iCs/>
          <w:sz w:val="22"/>
          <w:szCs w:val="22"/>
        </w:rPr>
        <w:t>t</w:t>
      </w:r>
      <w:r w:rsidR="00E14432" w:rsidRPr="00AE706B">
        <w:rPr>
          <w:rFonts w:ascii="Arial" w:hAnsi="Arial" w:cs="Arial"/>
          <w:iCs/>
          <w:sz w:val="22"/>
          <w:szCs w:val="22"/>
        </w:rPr>
        <w:t xml:space="preserve">his SNP is an </w:t>
      </w:r>
      <w:proofErr w:type="spellStart"/>
      <w:r w:rsidR="00E14432" w:rsidRPr="00AE706B">
        <w:rPr>
          <w:rFonts w:ascii="Arial" w:hAnsi="Arial" w:cs="Arial"/>
          <w:iCs/>
          <w:sz w:val="22"/>
          <w:szCs w:val="22"/>
        </w:rPr>
        <w:t>eQTL</w:t>
      </w:r>
      <w:proofErr w:type="spellEnd"/>
      <w:r w:rsidR="00E14432" w:rsidRPr="00AE706B">
        <w:rPr>
          <w:rFonts w:ascii="Arial" w:hAnsi="Arial" w:cs="Arial"/>
          <w:iCs/>
          <w:sz w:val="22"/>
          <w:szCs w:val="22"/>
        </w:rPr>
        <w:t xml:space="preserve"> for </w:t>
      </w:r>
      <w:r w:rsidR="00E14432" w:rsidRPr="00AE706B">
        <w:rPr>
          <w:rFonts w:ascii="Arial" w:hAnsi="Arial" w:cs="Arial"/>
          <w:i/>
          <w:sz w:val="22"/>
          <w:szCs w:val="22"/>
        </w:rPr>
        <w:t xml:space="preserve">TEAD2 </w:t>
      </w:r>
      <w:r w:rsidR="00E14432" w:rsidRPr="00AE706B">
        <w:rPr>
          <w:rFonts w:ascii="Arial" w:hAnsi="Arial" w:cs="Arial"/>
          <w:iCs/>
          <w:sz w:val="22"/>
          <w:szCs w:val="22"/>
        </w:rPr>
        <w:t>in B cells</w:t>
      </w:r>
      <w:r w:rsidR="00893AAB" w:rsidRPr="00AE706B">
        <w:rPr>
          <w:rFonts w:ascii="Arial" w:hAnsi="Arial" w:cs="Arial"/>
          <w:iCs/>
          <w:sz w:val="22"/>
          <w:szCs w:val="22"/>
        </w:rPr>
        <w:t xml:space="preserve">, </w:t>
      </w:r>
      <w:r w:rsidR="00AD5DB4" w:rsidRPr="00AE706B">
        <w:rPr>
          <w:rFonts w:ascii="Arial" w:hAnsi="Arial" w:cs="Arial"/>
          <w:iCs/>
          <w:sz w:val="22"/>
          <w:szCs w:val="22"/>
        </w:rPr>
        <w:t xml:space="preserve">but is not an </w:t>
      </w:r>
      <w:proofErr w:type="spellStart"/>
      <w:r w:rsidR="00AD5DB4" w:rsidRPr="00AE706B">
        <w:rPr>
          <w:rFonts w:ascii="Arial" w:hAnsi="Arial" w:cs="Arial"/>
          <w:iCs/>
          <w:sz w:val="22"/>
          <w:szCs w:val="22"/>
        </w:rPr>
        <w:t>eQTL</w:t>
      </w:r>
      <w:proofErr w:type="spellEnd"/>
      <w:r w:rsidR="00AD5DB4" w:rsidRPr="00AE706B">
        <w:rPr>
          <w:rFonts w:ascii="Arial" w:hAnsi="Arial" w:cs="Arial"/>
          <w:iCs/>
          <w:sz w:val="22"/>
          <w:szCs w:val="22"/>
        </w:rPr>
        <w:t xml:space="preserve"> for any other gene in this locus in any of the available hematopoietic cell types</w:t>
      </w:r>
      <w:r w:rsidR="003075A4">
        <w:rPr>
          <w:rFonts w:ascii="Arial" w:hAnsi="Arial" w:cs="Arial"/>
          <w:iCs/>
          <w:sz w:val="22"/>
          <w:szCs w:val="22"/>
        </w:rPr>
        <w:t xml:space="preserve"> (</w:t>
      </w:r>
      <w:r w:rsidR="003075A4" w:rsidRPr="00E468D5">
        <w:rPr>
          <w:rFonts w:ascii="Arial" w:hAnsi="Arial" w:cs="Arial"/>
          <w:b/>
          <w:bCs/>
          <w:iCs/>
          <w:sz w:val="22"/>
          <w:szCs w:val="22"/>
        </w:rPr>
        <w:t xml:space="preserve">Figure </w:t>
      </w:r>
      <w:r w:rsidR="00E468D5" w:rsidRPr="00A90BA1">
        <w:rPr>
          <w:rFonts w:ascii="Arial" w:hAnsi="Arial" w:cs="Arial"/>
          <w:b/>
          <w:bCs/>
          <w:iCs/>
          <w:sz w:val="22"/>
          <w:szCs w:val="22"/>
        </w:rPr>
        <w:t>8</w:t>
      </w:r>
      <w:r w:rsidR="003075A4" w:rsidRPr="00E468D5">
        <w:rPr>
          <w:rFonts w:ascii="Arial" w:hAnsi="Arial" w:cs="Arial"/>
          <w:iCs/>
          <w:sz w:val="22"/>
          <w:szCs w:val="22"/>
        </w:rPr>
        <w:t>)</w:t>
      </w:r>
      <w:r w:rsidR="00A90BA1">
        <w:rPr>
          <w:rFonts w:ascii="Arial" w:hAnsi="Arial" w:cs="Arial"/>
          <w:iCs/>
          <w:sz w:val="22"/>
          <w:szCs w:val="22"/>
        </w:rPr>
        <w:fldChar w:fldCharType="begin" w:fldLock="1"/>
      </w:r>
      <w:r w:rsidR="00A90BA1">
        <w:rPr>
          <w:rFonts w:ascii="Arial" w:hAnsi="Arial" w:cs="Arial"/>
          <w:iCs/>
          <w:sz w:val="22"/>
          <w:szCs w:val="22"/>
        </w:rPr>
        <w:instrText>ADDIN CSL_CITATION {"citationItems":[{"id":"ITEM-1","itemData":{"DOI":"10.1016/j.cell.2018.10.022","ISSN":"1097-4172","PMID":"30449622","abstract":"While many genetic variants have been associated with risk for human diseases, how these variants affect gene expression in various cell types remains largely unknown. To address this gap, the DICE (database of immune cell expression, expression quantitative trait loci [eQTLs], and epigenomics) project was established. Considering all human immune cell types and conditions studied, we identified cis-eQTLs for a total of 12,254 unique genes, which represent 61% of all protein-coding genes expressed in these cell types. Strikingly, a large fraction (41%) of these genes showed a strong cis-association with genotype only in a single cell type. We also found that biological sex is associated with major differences in immune cell gene expression in a highly cell-specific manner. These datasets will help reveal the effects of disease risk-associated genetic polymorphisms on specific immune cell types, providing mechanistic insights into how they might influence pathogenesis (https://dice-database.org).","author":[{"dropping-particle":"","family":"Schmiedel","given":"Benjamin J","non-dropping-particle":"","parse-names":false,"suffix":""},{"dropping-particle":"","family":"Singh","given":"Divya","non-dropping-particle":"","parse-names":false,"suffix":""},{"dropping-particle":"","family":"Madrigal","given":"Ariel","non-dropping-particle":"","parse-names":false,"suffix":""},{"dropping-particle":"","family":"Valdovino-Gonzalez","given":"Alan G","non-dropping-particle":"","parse-names":false,"suffix":""},{"dropping-particle":"","family":"White","given":"Brandie M","non-dropping-particle":"","parse-names":false,"suffix":""},{"dropping-particle":"","family":"Zapardiel-Gonzalo","given":"Jose","non-dropping-particle":"","parse-names":false,"suffix":""},{"dropping-particle":"","family":"Ha","given":"Brendan","non-dropping-particle":"","parse-names":false,"suffix":""},{"dropping-particle":"","family":"Altay","given":"Gokmen","non-dropping-particle":"","parse-names":false,"suffix":""},{"dropping-particle":"","family":"Greenbaum","given":"Jason A","non-dropping-particle":"","parse-names":false,"suffix":""},{"dropping-particle":"","family":"McVicker","given":"Graham","non-dropping-particle":"","parse-names":false,"suffix":""},{"dropping-particle":"","family":"Seumois","given":"Grégory","non-dropping-particle":"","parse-names":false,"suffix":""},{"dropping-particle":"","family":"Rao","given":"Anjana","non-dropping-particle":"","parse-names":false,"suffix":""},{"dropping-particle":"","family":"Kronenberg","given":"Mitchell","non-dropping-particle":"","parse-names":false,"suffix":""},{"dropping-particle":"","family":"Peters","given":"Bjoern","non-dropping-particle":"","parse-names":false,"suffix":""},{"dropping-particle":"","family":"Vijayanand","given":"Pandurangan","non-dropping-particle":"","parse-names":false,"suffix":""}],"container-title":"Cell","id":"ITEM-1","issue":"6","issued":{"date-parts":[["2018","11","29"]]},"page":"1701-1715.e16","title":"Impact of Genetic Polymorphisms on Human Immune Cell Gene Expression.","type":"article-journal","volume":"175"},"uris":["http://www.mendeley.com/documents/?uuid=b352b241-b09c-35e5-9371-61ec51d32cbf"]}],"mendeley":{"formattedCitation":"&lt;sup&gt;39&lt;/sup&gt;","plainTextFormattedCitation":"39","previouslyFormattedCitation":"&lt;sup&gt;39&lt;/sup&gt;"},"properties":{"noteIndex":0},"schema":"https://github.com/citation-style-language/schema/raw/master/csl-citation.json"}</w:instrText>
      </w:r>
      <w:r w:rsidR="00A90BA1">
        <w:rPr>
          <w:rFonts w:ascii="Arial" w:hAnsi="Arial" w:cs="Arial"/>
          <w:iCs/>
          <w:sz w:val="22"/>
          <w:szCs w:val="22"/>
        </w:rPr>
        <w:fldChar w:fldCharType="separate"/>
      </w:r>
      <w:r w:rsidR="00A90BA1" w:rsidRPr="00A90BA1">
        <w:rPr>
          <w:rFonts w:ascii="Arial" w:hAnsi="Arial" w:cs="Arial"/>
          <w:iCs/>
          <w:noProof/>
          <w:sz w:val="22"/>
          <w:szCs w:val="22"/>
          <w:vertAlign w:val="superscript"/>
        </w:rPr>
        <w:t>39</w:t>
      </w:r>
      <w:r w:rsidR="00A90BA1">
        <w:rPr>
          <w:rFonts w:ascii="Arial" w:hAnsi="Arial" w:cs="Arial"/>
          <w:iCs/>
          <w:sz w:val="22"/>
          <w:szCs w:val="22"/>
        </w:rPr>
        <w:fldChar w:fldCharType="end"/>
      </w:r>
      <w:r w:rsidR="00A90BA1">
        <w:rPr>
          <w:rFonts w:ascii="Arial" w:hAnsi="Arial" w:cs="Arial"/>
          <w:iCs/>
          <w:sz w:val="22"/>
          <w:szCs w:val="22"/>
        </w:rPr>
        <w:t xml:space="preserve">. </w:t>
      </w:r>
      <w:r w:rsidR="00F32466">
        <w:rPr>
          <w:rFonts w:ascii="Arial" w:hAnsi="Arial" w:cs="Arial"/>
          <w:sz w:val="22"/>
          <w:szCs w:val="22"/>
        </w:rPr>
        <w:t xml:space="preserve">Together, these lines of evidence </w:t>
      </w:r>
      <w:r w:rsidR="00187334">
        <w:rPr>
          <w:rFonts w:ascii="Arial" w:hAnsi="Arial" w:cs="Arial"/>
          <w:sz w:val="22"/>
          <w:szCs w:val="22"/>
        </w:rPr>
        <w:t>support</w:t>
      </w:r>
      <w:r w:rsidR="00F32466">
        <w:rPr>
          <w:rFonts w:ascii="Arial" w:hAnsi="Arial" w:cs="Arial"/>
          <w:sz w:val="22"/>
          <w:szCs w:val="22"/>
        </w:rPr>
        <w:t xml:space="preserve"> </w:t>
      </w:r>
      <w:r w:rsidR="00F32466">
        <w:rPr>
          <w:rFonts w:ascii="Arial" w:hAnsi="Arial" w:cs="Arial"/>
          <w:i/>
          <w:sz w:val="22"/>
          <w:szCs w:val="22"/>
        </w:rPr>
        <w:t>TEAD2</w:t>
      </w:r>
      <w:r w:rsidR="00EE401D">
        <w:rPr>
          <w:rFonts w:ascii="Arial" w:hAnsi="Arial" w:cs="Arial"/>
          <w:sz w:val="22"/>
          <w:szCs w:val="22"/>
        </w:rPr>
        <w:t xml:space="preserve"> as </w:t>
      </w:r>
      <w:r w:rsidR="00F32466">
        <w:rPr>
          <w:rFonts w:ascii="Arial" w:hAnsi="Arial" w:cs="Arial"/>
          <w:sz w:val="22"/>
          <w:szCs w:val="22"/>
        </w:rPr>
        <w:t>the causal gene at this locus</w:t>
      </w:r>
      <w:r w:rsidR="002C1E9F">
        <w:rPr>
          <w:rFonts w:ascii="Arial" w:hAnsi="Arial" w:cs="Arial"/>
          <w:sz w:val="22"/>
          <w:szCs w:val="22"/>
        </w:rPr>
        <w:t xml:space="preserve">. </w:t>
      </w:r>
    </w:p>
    <w:p w14:paraId="2D7ACFC0" w14:textId="77777777" w:rsidR="004619A3" w:rsidRDefault="004619A3" w:rsidP="004619A3">
      <w:pPr>
        <w:spacing w:line="480" w:lineRule="auto"/>
        <w:rPr>
          <w:rFonts w:ascii="Arial" w:hAnsi="Arial" w:cs="Arial"/>
          <w:sz w:val="22"/>
          <w:szCs w:val="22"/>
        </w:rPr>
      </w:pPr>
    </w:p>
    <w:p w14:paraId="45532865" w14:textId="512106D9" w:rsidR="00754209" w:rsidRDefault="002C1E9F" w:rsidP="003C4465">
      <w:pPr>
        <w:spacing w:line="480" w:lineRule="auto"/>
        <w:rPr>
          <w:rFonts w:ascii="Arial" w:hAnsi="Arial" w:cs="Arial"/>
          <w:sz w:val="22"/>
          <w:szCs w:val="22"/>
        </w:rPr>
      </w:pPr>
      <w:r w:rsidRPr="00E468D5">
        <w:rPr>
          <w:rFonts w:ascii="Arial" w:hAnsi="Arial" w:cs="Arial"/>
          <w:sz w:val="22"/>
          <w:szCs w:val="22"/>
        </w:rPr>
        <w:t xml:space="preserve">Interestingly, </w:t>
      </w:r>
      <w:r w:rsidR="004419DC" w:rsidRPr="00E468D5">
        <w:rPr>
          <w:rFonts w:ascii="Arial" w:hAnsi="Arial" w:cs="Arial"/>
          <w:i/>
          <w:sz w:val="22"/>
          <w:szCs w:val="22"/>
        </w:rPr>
        <w:t xml:space="preserve">TEAD2 </w:t>
      </w:r>
      <w:r w:rsidR="004419DC" w:rsidRPr="00E468D5">
        <w:rPr>
          <w:rFonts w:ascii="Arial" w:hAnsi="Arial" w:cs="Arial"/>
          <w:iCs/>
          <w:sz w:val="22"/>
          <w:szCs w:val="22"/>
        </w:rPr>
        <w:t>is a transcription factor with 145</w:t>
      </w:r>
      <w:r w:rsidR="007A217D" w:rsidRPr="00E468D5">
        <w:rPr>
          <w:rFonts w:ascii="Arial" w:hAnsi="Arial" w:cs="Arial"/>
          <w:iCs/>
          <w:sz w:val="22"/>
          <w:szCs w:val="22"/>
        </w:rPr>
        <w:t>9</w:t>
      </w:r>
      <w:r w:rsidR="004419DC" w:rsidRPr="0059549A">
        <w:rPr>
          <w:rFonts w:ascii="Arial" w:hAnsi="Arial" w:cs="Arial"/>
          <w:iCs/>
          <w:sz w:val="22"/>
          <w:szCs w:val="22"/>
        </w:rPr>
        <w:t xml:space="preserve"> predicted regulated genes</w:t>
      </w:r>
      <w:r w:rsidR="003C4465" w:rsidRPr="0059549A">
        <w:rPr>
          <w:rFonts w:ascii="Arial" w:hAnsi="Arial" w:cs="Arial"/>
          <w:iCs/>
          <w:sz w:val="22"/>
          <w:szCs w:val="22"/>
        </w:rPr>
        <w:t xml:space="preserve"> </w:t>
      </w:r>
      <w:r w:rsidR="0093039D" w:rsidRPr="00E468D5">
        <w:rPr>
          <w:rFonts w:ascii="Arial" w:hAnsi="Arial" w:cs="Arial"/>
          <w:iCs/>
          <w:sz w:val="22"/>
          <w:szCs w:val="22"/>
        </w:rPr>
        <w:fldChar w:fldCharType="begin" w:fldLock="1"/>
      </w:r>
      <w:r w:rsidR="00A90BA1">
        <w:rPr>
          <w:rFonts w:ascii="Arial" w:hAnsi="Arial" w:cs="Arial"/>
          <w:iCs/>
          <w:sz w:val="22"/>
          <w:szCs w:val="22"/>
        </w:rPr>
        <w:instrText>ADDIN CSL_CITATION {"citationItems":[{"id":"ITEM-1","itemData":{"DOI":"10.1093/nar/gky1128","ISSN":"13624962","PMID":"30445619","abstract":"The current version of the Gene Transcription Regulation Database (GTRD; http://gtrd.biouml.org) contains information about: (i) transcription factor binding sites (TFBSs) and transcription coactivators identified by ChIP-seq experiments for Homo sapiens, Mus musculus, Rattus norvegicus, Danio rerio, Caenorhabditis elegans, Drosophila melanogaster, Saccharomyces cerevisiae, Schizosaccharomyces pombe and Arabidopsis thaliana; (ii) regions of open chromatin and TFBSs (DNase footprints) identified by DNase-seq; (iii) unmappable regions where TFBSs cannot be identified due to repeats; (iv) potential TFBSs for both human and mouse using position weight matrices from the HOCOMOCO database. Raw ChIP-seq and DNase-seq data were obtained from ENCODE and SRA, and uniformly processed. ChIP-seq peaks were called using four different methods: MACS, SISSRs, GEM and PICS. Moreover, peaks for the same factor and peak calling method, albeit using different experiment conditions (cell line, treatment, etc.), were merged into clusters. To reduce noise, such clusters for different peak calling methods were merged into meta-clusters; these were considered to be non-redundant TFBS sets. Moreover, extended quality control was applied to all ChIP-seq data. Web interface to access GTRD was developed using the BioUML platform. It provides browsing and displaying information, advanced search possibilities and an integrated genome browser.","author":[{"dropping-particle":"","family":"Yevshin","given":"Ivan","non-dropping-particle":"","parse-names":false,"suffix":""},{"dropping-particle":"","family":"Sharipov","given":"Ruslan","non-dropping-particle":"","parse-names":false,"suffix":""},{"dropping-particle":"","family":"Kolmykov","given":"Semyon","non-dropping-particle":"","parse-names":false,"suffix":""},{"dropping-particle":"","family":"Kondrakhin","given":"Yury","non-dropping-particle":"","parse-names":false,"suffix":""},{"dropping-particle":"","family":"Kolpakov","given":"Fedor","non-dropping-particle":"","parse-names":false,"suffix":""}],"container-title":"Nucleic Acids Research","id":"ITEM-1","issued":{"date-parts":[["2019"]]},"title":"GTRD: A database on gene transcription regulation - 2019 update","type":"article-journal"},"uris":["http://www.mendeley.com/documents/?uuid=07957605-2c79-4ed0-92ee-9a9064f05871"]}],"mendeley":{"formattedCitation":"&lt;sup&gt;40&lt;/sup&gt;","plainTextFormattedCitation":"40","previouslyFormattedCitation":"&lt;sup&gt;40&lt;/sup&gt;"},"properties":{"noteIndex":0},"schema":"https://github.com/citation-style-language/schema/raw/master/csl-citation.json"}</w:instrText>
      </w:r>
      <w:r w:rsidR="0093039D" w:rsidRPr="00E468D5">
        <w:rPr>
          <w:rFonts w:ascii="Arial" w:hAnsi="Arial" w:cs="Arial"/>
          <w:iCs/>
          <w:sz w:val="22"/>
          <w:szCs w:val="22"/>
        </w:rPr>
        <w:fldChar w:fldCharType="separate"/>
      </w:r>
      <w:r w:rsidR="00A90BA1" w:rsidRPr="00A90BA1">
        <w:rPr>
          <w:rFonts w:ascii="Arial" w:hAnsi="Arial" w:cs="Arial"/>
          <w:iCs/>
          <w:noProof/>
          <w:sz w:val="22"/>
          <w:szCs w:val="22"/>
          <w:vertAlign w:val="superscript"/>
        </w:rPr>
        <w:t>40</w:t>
      </w:r>
      <w:r w:rsidR="0093039D" w:rsidRPr="00E468D5">
        <w:rPr>
          <w:rFonts w:ascii="Arial" w:hAnsi="Arial" w:cs="Arial"/>
          <w:iCs/>
          <w:sz w:val="22"/>
          <w:szCs w:val="22"/>
        </w:rPr>
        <w:fldChar w:fldCharType="end"/>
      </w:r>
      <w:r w:rsidR="0093039D" w:rsidRPr="00E468D5">
        <w:rPr>
          <w:rFonts w:ascii="Arial" w:hAnsi="Arial" w:cs="Arial"/>
          <w:iCs/>
          <w:sz w:val="22"/>
          <w:szCs w:val="22"/>
        </w:rPr>
        <w:t>,</w:t>
      </w:r>
      <w:r w:rsidR="004419DC" w:rsidRPr="00E468D5">
        <w:rPr>
          <w:rFonts w:ascii="Arial" w:hAnsi="Arial" w:cs="Arial"/>
          <w:iCs/>
          <w:sz w:val="22"/>
          <w:szCs w:val="22"/>
        </w:rPr>
        <w:t xml:space="preserve"> </w:t>
      </w:r>
      <w:r w:rsidR="007A217D" w:rsidRPr="00E468D5">
        <w:rPr>
          <w:rFonts w:ascii="Arial" w:hAnsi="Arial" w:cs="Arial"/>
          <w:iCs/>
          <w:sz w:val="22"/>
          <w:szCs w:val="22"/>
        </w:rPr>
        <w:t xml:space="preserve">including </w:t>
      </w:r>
      <w:r w:rsidR="00665DED">
        <w:rPr>
          <w:rFonts w:ascii="Arial" w:hAnsi="Arial" w:cs="Arial"/>
          <w:iCs/>
          <w:sz w:val="22"/>
          <w:szCs w:val="22"/>
        </w:rPr>
        <w:t>38</w:t>
      </w:r>
      <w:r w:rsidR="00665DED" w:rsidRPr="00E468D5">
        <w:rPr>
          <w:rFonts w:ascii="Arial" w:hAnsi="Arial" w:cs="Arial"/>
          <w:iCs/>
          <w:sz w:val="22"/>
          <w:szCs w:val="22"/>
        </w:rPr>
        <w:t xml:space="preserve"> </w:t>
      </w:r>
      <w:r w:rsidR="007A217D" w:rsidRPr="00E468D5">
        <w:rPr>
          <w:rFonts w:ascii="Arial" w:hAnsi="Arial" w:cs="Arial"/>
          <w:iCs/>
          <w:sz w:val="22"/>
          <w:szCs w:val="22"/>
        </w:rPr>
        <w:t>putative</w:t>
      </w:r>
      <w:r w:rsidRPr="00E468D5">
        <w:rPr>
          <w:rFonts w:ascii="Arial" w:hAnsi="Arial" w:cs="Arial"/>
          <w:iCs/>
          <w:sz w:val="22"/>
          <w:szCs w:val="22"/>
        </w:rPr>
        <w:t>ly</w:t>
      </w:r>
      <w:r w:rsidR="007A217D" w:rsidRPr="00E468D5">
        <w:rPr>
          <w:rFonts w:ascii="Arial" w:hAnsi="Arial" w:cs="Arial"/>
          <w:iCs/>
          <w:sz w:val="22"/>
          <w:szCs w:val="22"/>
        </w:rPr>
        <w:t xml:space="preserve"> causal CD4 T cell genes and </w:t>
      </w:r>
      <w:r w:rsidR="00665DED">
        <w:rPr>
          <w:rFonts w:ascii="Arial" w:hAnsi="Arial" w:cs="Arial"/>
          <w:iCs/>
          <w:sz w:val="22"/>
          <w:szCs w:val="22"/>
        </w:rPr>
        <w:t>25</w:t>
      </w:r>
      <w:r w:rsidR="00665DED" w:rsidRPr="00E468D5">
        <w:rPr>
          <w:rFonts w:ascii="Arial" w:hAnsi="Arial" w:cs="Arial"/>
          <w:iCs/>
          <w:sz w:val="22"/>
          <w:szCs w:val="22"/>
        </w:rPr>
        <w:t xml:space="preserve"> </w:t>
      </w:r>
      <w:r w:rsidR="007A217D" w:rsidRPr="00E468D5">
        <w:rPr>
          <w:rFonts w:ascii="Arial" w:hAnsi="Arial" w:cs="Arial"/>
          <w:iCs/>
          <w:sz w:val="22"/>
          <w:szCs w:val="22"/>
        </w:rPr>
        <w:t xml:space="preserve">B cell genes </w:t>
      </w:r>
      <w:r w:rsidRPr="00E468D5">
        <w:rPr>
          <w:rFonts w:ascii="Arial" w:hAnsi="Arial" w:cs="Arial"/>
          <w:iCs/>
          <w:sz w:val="22"/>
          <w:szCs w:val="22"/>
        </w:rPr>
        <w:t xml:space="preserve">as nominated above </w:t>
      </w:r>
      <w:r w:rsidR="007A217D" w:rsidRPr="0059549A">
        <w:rPr>
          <w:rFonts w:ascii="Arial" w:hAnsi="Arial" w:cs="Arial"/>
          <w:iCs/>
          <w:sz w:val="22"/>
          <w:szCs w:val="22"/>
        </w:rPr>
        <w:t xml:space="preserve">(FDR </w:t>
      </w:r>
      <w:r w:rsidR="00B52AEF" w:rsidRPr="0059549A">
        <w:rPr>
          <w:rFonts w:ascii="Arial" w:hAnsi="Arial" w:cs="Arial"/>
          <w:iCs/>
          <w:sz w:val="22"/>
          <w:szCs w:val="22"/>
        </w:rPr>
        <w:t>&lt; 1 %</w:t>
      </w:r>
      <w:r w:rsidR="007A217D" w:rsidRPr="0059549A">
        <w:rPr>
          <w:rFonts w:ascii="Arial" w:hAnsi="Arial" w:cs="Arial"/>
          <w:iCs/>
          <w:sz w:val="22"/>
          <w:szCs w:val="22"/>
        </w:rPr>
        <w:t>, FDR</w:t>
      </w:r>
      <w:r w:rsidR="006654E6" w:rsidRPr="00665DED">
        <w:rPr>
          <w:rFonts w:ascii="Arial" w:hAnsi="Arial" w:cs="Arial"/>
          <w:iCs/>
          <w:sz w:val="22"/>
          <w:szCs w:val="22"/>
          <w:vertAlign w:val="superscript"/>
        </w:rPr>
        <w:t xml:space="preserve"> </w:t>
      </w:r>
      <w:r w:rsidR="006654E6" w:rsidRPr="00665DED">
        <w:rPr>
          <w:rFonts w:ascii="Arial" w:hAnsi="Arial" w:cs="Arial"/>
          <w:iCs/>
          <w:sz w:val="22"/>
          <w:szCs w:val="22"/>
        </w:rPr>
        <w:t xml:space="preserve">&lt; </w:t>
      </w:r>
      <w:r w:rsidR="00B52AEF" w:rsidRPr="00665DED">
        <w:rPr>
          <w:rFonts w:ascii="Arial" w:hAnsi="Arial" w:cs="Arial"/>
          <w:iCs/>
          <w:sz w:val="22"/>
          <w:szCs w:val="22"/>
        </w:rPr>
        <w:t>1%</w:t>
      </w:r>
      <w:r w:rsidR="007A217D" w:rsidRPr="00665DED">
        <w:rPr>
          <w:rFonts w:ascii="Arial" w:hAnsi="Arial" w:cs="Arial"/>
          <w:iCs/>
          <w:sz w:val="22"/>
          <w:szCs w:val="22"/>
        </w:rPr>
        <w:t>, respectively</w:t>
      </w:r>
      <w:r w:rsidR="00716702">
        <w:rPr>
          <w:rFonts w:ascii="Arial" w:hAnsi="Arial" w:cs="Arial"/>
          <w:iCs/>
          <w:sz w:val="22"/>
          <w:szCs w:val="22"/>
        </w:rPr>
        <w:t xml:space="preserve">; </w:t>
      </w:r>
      <w:r w:rsidR="001C3784" w:rsidRPr="00A90BA1">
        <w:rPr>
          <w:rFonts w:ascii="Arial" w:hAnsi="Arial" w:cs="Arial"/>
          <w:b/>
          <w:bCs/>
          <w:sz w:val="22"/>
          <w:szCs w:val="22"/>
        </w:rPr>
        <w:t>Figures S1</w:t>
      </w:r>
      <w:r w:rsidR="00B47870">
        <w:rPr>
          <w:rFonts w:ascii="Arial" w:hAnsi="Arial" w:cs="Arial"/>
          <w:b/>
          <w:bCs/>
          <w:sz w:val="22"/>
          <w:szCs w:val="22"/>
        </w:rPr>
        <w:t>3</w:t>
      </w:r>
      <w:r w:rsidR="00A92268">
        <w:rPr>
          <w:rFonts w:ascii="Arial" w:hAnsi="Arial" w:cs="Arial"/>
          <w:b/>
          <w:bCs/>
          <w:sz w:val="22"/>
          <w:szCs w:val="22"/>
        </w:rPr>
        <w:t>-1</w:t>
      </w:r>
      <w:r w:rsidR="00B47870">
        <w:rPr>
          <w:rFonts w:ascii="Arial" w:hAnsi="Arial" w:cs="Arial"/>
          <w:b/>
          <w:bCs/>
          <w:sz w:val="22"/>
          <w:szCs w:val="22"/>
        </w:rPr>
        <w:t>4</w:t>
      </w:r>
      <w:r w:rsidR="007A217D" w:rsidRPr="00665DED">
        <w:rPr>
          <w:rFonts w:ascii="Arial" w:hAnsi="Arial" w:cs="Arial"/>
          <w:iCs/>
          <w:sz w:val="22"/>
          <w:szCs w:val="22"/>
        </w:rPr>
        <w:t xml:space="preserve">). </w:t>
      </w:r>
      <w:proofErr w:type="gramStart"/>
      <w:r w:rsidR="002F17BA" w:rsidRPr="00665DED">
        <w:rPr>
          <w:rFonts w:ascii="Arial" w:hAnsi="Arial" w:cs="Arial"/>
          <w:iCs/>
          <w:sz w:val="22"/>
          <w:szCs w:val="22"/>
        </w:rPr>
        <w:t>The majority of</w:t>
      </w:r>
      <w:proofErr w:type="gramEnd"/>
      <w:r w:rsidR="002F17BA" w:rsidRPr="00665DED">
        <w:rPr>
          <w:rFonts w:ascii="Arial" w:hAnsi="Arial" w:cs="Arial"/>
          <w:iCs/>
          <w:sz w:val="22"/>
          <w:szCs w:val="22"/>
        </w:rPr>
        <w:t xml:space="preserve"> these genes are common in both CD4 T and B cells (n=2</w:t>
      </w:r>
      <w:r w:rsidR="00665DED" w:rsidRPr="00A90BA1">
        <w:rPr>
          <w:rFonts w:ascii="Arial" w:hAnsi="Arial" w:cs="Arial"/>
          <w:iCs/>
          <w:sz w:val="22"/>
          <w:szCs w:val="22"/>
        </w:rPr>
        <w:t>3</w:t>
      </w:r>
      <w:r w:rsidR="002F17BA" w:rsidRPr="00E468D5">
        <w:rPr>
          <w:rFonts w:ascii="Arial" w:hAnsi="Arial" w:cs="Arial"/>
          <w:iCs/>
          <w:sz w:val="22"/>
          <w:szCs w:val="22"/>
        </w:rPr>
        <w:t xml:space="preserve">; FDR </w:t>
      </w:r>
      <w:r w:rsidR="00B52AEF" w:rsidRPr="0059549A">
        <w:rPr>
          <w:rFonts w:ascii="Arial" w:hAnsi="Arial" w:cs="Arial"/>
          <w:iCs/>
          <w:sz w:val="22"/>
          <w:szCs w:val="22"/>
        </w:rPr>
        <w:t>&lt;</w:t>
      </w:r>
      <w:r w:rsidR="002F17BA" w:rsidRPr="0059549A">
        <w:rPr>
          <w:rFonts w:ascii="Arial" w:hAnsi="Arial" w:cs="Arial"/>
          <w:iCs/>
          <w:sz w:val="22"/>
          <w:szCs w:val="22"/>
        </w:rPr>
        <w:t xml:space="preserve"> </w:t>
      </w:r>
      <w:r w:rsidR="00B52AEF" w:rsidRPr="0059549A">
        <w:rPr>
          <w:rFonts w:ascii="Arial" w:hAnsi="Arial" w:cs="Arial"/>
          <w:iCs/>
          <w:sz w:val="22"/>
          <w:szCs w:val="22"/>
        </w:rPr>
        <w:t>1%</w:t>
      </w:r>
      <w:r w:rsidR="00716702">
        <w:rPr>
          <w:rFonts w:ascii="Arial" w:hAnsi="Arial" w:cs="Arial"/>
          <w:iCs/>
          <w:sz w:val="22"/>
          <w:szCs w:val="22"/>
        </w:rPr>
        <w:t xml:space="preserve">; </w:t>
      </w:r>
      <w:r w:rsidR="001C3784" w:rsidRPr="00A90BA1">
        <w:rPr>
          <w:rFonts w:ascii="Arial" w:hAnsi="Arial" w:cs="Arial"/>
          <w:b/>
          <w:bCs/>
          <w:sz w:val="22"/>
          <w:szCs w:val="22"/>
        </w:rPr>
        <w:t>Figure S</w:t>
      </w:r>
      <w:r w:rsidR="00A92268">
        <w:rPr>
          <w:rFonts w:ascii="Arial" w:hAnsi="Arial" w:cs="Arial"/>
          <w:b/>
          <w:bCs/>
          <w:sz w:val="22"/>
          <w:szCs w:val="22"/>
        </w:rPr>
        <w:t>1</w:t>
      </w:r>
      <w:r w:rsidR="00B47870">
        <w:rPr>
          <w:rFonts w:ascii="Arial" w:hAnsi="Arial" w:cs="Arial"/>
          <w:b/>
          <w:bCs/>
          <w:sz w:val="22"/>
          <w:szCs w:val="22"/>
        </w:rPr>
        <w:t>5</w:t>
      </w:r>
      <w:r w:rsidR="002F17BA" w:rsidRPr="0059549A">
        <w:rPr>
          <w:rFonts w:ascii="Arial" w:hAnsi="Arial" w:cs="Arial"/>
          <w:iCs/>
          <w:sz w:val="22"/>
          <w:szCs w:val="22"/>
        </w:rPr>
        <w:t xml:space="preserve">). </w:t>
      </w:r>
      <w:r w:rsidR="00EE401D" w:rsidRPr="0059549A">
        <w:rPr>
          <w:rFonts w:ascii="Arial" w:hAnsi="Arial" w:cs="Arial"/>
          <w:iCs/>
          <w:sz w:val="22"/>
          <w:szCs w:val="22"/>
        </w:rPr>
        <w:t>To</w:t>
      </w:r>
      <w:r w:rsidR="006C5E0A" w:rsidRPr="0059549A">
        <w:rPr>
          <w:rFonts w:ascii="Arial" w:hAnsi="Arial" w:cs="Arial"/>
          <w:iCs/>
          <w:sz w:val="22"/>
          <w:szCs w:val="22"/>
        </w:rPr>
        <w:t xml:space="preserve"> identify</w:t>
      </w:r>
      <w:r w:rsidR="00EE401D" w:rsidRPr="0059549A">
        <w:rPr>
          <w:rFonts w:ascii="Arial" w:hAnsi="Arial" w:cs="Arial"/>
          <w:iCs/>
          <w:sz w:val="22"/>
          <w:szCs w:val="22"/>
        </w:rPr>
        <w:t xml:space="preserve"> genes </w:t>
      </w:r>
      <w:r w:rsidR="008E7625" w:rsidRPr="0059549A">
        <w:rPr>
          <w:rFonts w:ascii="Arial" w:hAnsi="Arial" w:cs="Arial"/>
          <w:iCs/>
          <w:sz w:val="22"/>
          <w:szCs w:val="22"/>
        </w:rPr>
        <w:t>whose</w:t>
      </w:r>
      <w:r w:rsidR="006C5E0A" w:rsidRPr="0059549A">
        <w:rPr>
          <w:rFonts w:ascii="Arial" w:hAnsi="Arial" w:cs="Arial"/>
          <w:iCs/>
          <w:sz w:val="22"/>
          <w:szCs w:val="22"/>
        </w:rPr>
        <w:t xml:space="preserve"> expression is </w:t>
      </w:r>
      <w:r w:rsidR="00EE401D" w:rsidRPr="0059549A">
        <w:rPr>
          <w:rFonts w:ascii="Arial" w:hAnsi="Arial" w:cs="Arial"/>
          <w:iCs/>
          <w:sz w:val="22"/>
          <w:szCs w:val="22"/>
        </w:rPr>
        <w:t>modulated</w:t>
      </w:r>
      <w:r w:rsidR="006C5E0A" w:rsidRPr="0059549A">
        <w:rPr>
          <w:rFonts w:ascii="Arial" w:hAnsi="Arial" w:cs="Arial"/>
          <w:iCs/>
          <w:sz w:val="22"/>
          <w:szCs w:val="22"/>
        </w:rPr>
        <w:t xml:space="preserve"> by T</w:t>
      </w:r>
      <w:r w:rsidR="006C5E0A" w:rsidRPr="0059549A">
        <w:rPr>
          <w:rFonts w:ascii="Arial" w:hAnsi="Arial" w:cs="Arial"/>
          <w:i/>
          <w:sz w:val="22"/>
          <w:szCs w:val="22"/>
        </w:rPr>
        <w:t>EAD2</w:t>
      </w:r>
      <w:r w:rsidR="00EE401D" w:rsidRPr="0059549A">
        <w:rPr>
          <w:rFonts w:ascii="Arial" w:hAnsi="Arial" w:cs="Arial"/>
          <w:i/>
          <w:sz w:val="22"/>
          <w:szCs w:val="22"/>
        </w:rPr>
        <w:t xml:space="preserve"> </w:t>
      </w:r>
      <w:r w:rsidR="00EE401D" w:rsidRPr="0059549A">
        <w:rPr>
          <w:rFonts w:ascii="Arial" w:hAnsi="Arial" w:cs="Arial"/>
          <w:iCs/>
          <w:sz w:val="22"/>
          <w:szCs w:val="22"/>
        </w:rPr>
        <w:t>in CD4 T and B cells</w:t>
      </w:r>
      <w:r w:rsidR="008E7625" w:rsidRPr="00665DED">
        <w:rPr>
          <w:rFonts w:ascii="Arial" w:hAnsi="Arial" w:cs="Arial"/>
          <w:i/>
          <w:sz w:val="22"/>
          <w:szCs w:val="22"/>
        </w:rPr>
        <w:t>,</w:t>
      </w:r>
      <w:r w:rsidR="002F17BA" w:rsidRPr="00665DED">
        <w:rPr>
          <w:rFonts w:ascii="Arial" w:hAnsi="Arial" w:cs="Arial"/>
          <w:iCs/>
          <w:sz w:val="22"/>
          <w:szCs w:val="22"/>
        </w:rPr>
        <w:t xml:space="preserve"> we </w:t>
      </w:r>
      <w:r w:rsidR="008E7625" w:rsidRPr="00665DED">
        <w:rPr>
          <w:rFonts w:ascii="Arial" w:hAnsi="Arial" w:cs="Arial"/>
          <w:iCs/>
          <w:sz w:val="22"/>
          <w:szCs w:val="22"/>
        </w:rPr>
        <w:t>examined</w:t>
      </w:r>
      <w:r w:rsidR="002F17BA" w:rsidRPr="00665DED">
        <w:rPr>
          <w:rFonts w:ascii="Arial" w:hAnsi="Arial" w:cs="Arial"/>
          <w:iCs/>
          <w:sz w:val="22"/>
          <w:szCs w:val="22"/>
        </w:rPr>
        <w:t xml:space="preserve"> </w:t>
      </w:r>
      <w:r w:rsidR="002F17BA" w:rsidRPr="00665DED">
        <w:rPr>
          <w:rFonts w:ascii="Arial" w:hAnsi="Arial" w:cs="Arial"/>
          <w:i/>
          <w:sz w:val="22"/>
          <w:szCs w:val="22"/>
        </w:rPr>
        <w:t>TEAD2</w:t>
      </w:r>
      <w:r w:rsidR="002F17BA" w:rsidRPr="00665DED">
        <w:rPr>
          <w:rFonts w:ascii="Arial" w:hAnsi="Arial" w:cs="Arial"/>
          <w:iCs/>
          <w:sz w:val="22"/>
          <w:szCs w:val="22"/>
        </w:rPr>
        <w:t xml:space="preserve"> knock</w:t>
      </w:r>
      <w:r w:rsidR="006C5E0A" w:rsidRPr="00665DED">
        <w:rPr>
          <w:rFonts w:ascii="Arial" w:hAnsi="Arial" w:cs="Arial"/>
          <w:iCs/>
          <w:sz w:val="22"/>
          <w:szCs w:val="22"/>
        </w:rPr>
        <w:t>-</w:t>
      </w:r>
      <w:r w:rsidR="002F17BA" w:rsidRPr="00665DED">
        <w:rPr>
          <w:rFonts w:ascii="Arial" w:hAnsi="Arial" w:cs="Arial"/>
          <w:iCs/>
          <w:sz w:val="22"/>
          <w:szCs w:val="22"/>
        </w:rPr>
        <w:t>down</w:t>
      </w:r>
      <w:r w:rsidR="003A5911" w:rsidRPr="00665DED">
        <w:rPr>
          <w:rFonts w:ascii="Arial" w:hAnsi="Arial" w:cs="Arial"/>
          <w:iCs/>
          <w:sz w:val="22"/>
          <w:szCs w:val="22"/>
        </w:rPr>
        <w:t xml:space="preserve"> (KD)</w:t>
      </w:r>
      <w:r w:rsidR="002F17BA" w:rsidRPr="00665DED">
        <w:rPr>
          <w:rFonts w:ascii="Arial" w:hAnsi="Arial" w:cs="Arial"/>
          <w:iCs/>
          <w:sz w:val="22"/>
          <w:szCs w:val="22"/>
        </w:rPr>
        <w:t xml:space="preserve"> and over-expression</w:t>
      </w:r>
      <w:r w:rsidR="00C3195F" w:rsidRPr="00665DED">
        <w:rPr>
          <w:rFonts w:ascii="Arial" w:hAnsi="Arial" w:cs="Arial"/>
          <w:iCs/>
          <w:sz w:val="22"/>
          <w:szCs w:val="22"/>
        </w:rPr>
        <w:t xml:space="preserve"> (OE)</w:t>
      </w:r>
      <w:r w:rsidR="002F17BA" w:rsidRPr="00665DED">
        <w:rPr>
          <w:rFonts w:ascii="Arial" w:hAnsi="Arial" w:cs="Arial"/>
          <w:iCs/>
          <w:sz w:val="22"/>
          <w:szCs w:val="22"/>
        </w:rPr>
        <w:t xml:space="preserve"> in cancer cell lines </w:t>
      </w:r>
      <w:r w:rsidR="004537B6">
        <w:rPr>
          <w:rFonts w:ascii="Arial" w:hAnsi="Arial" w:cs="Arial"/>
          <w:iCs/>
          <w:sz w:val="22"/>
          <w:szCs w:val="22"/>
        </w:rPr>
        <w:t>(</w:t>
      </w:r>
      <w:r w:rsidR="002F17BA" w:rsidRPr="00665DED">
        <w:rPr>
          <w:rFonts w:ascii="Arial" w:hAnsi="Arial" w:cs="Arial"/>
          <w:iCs/>
          <w:sz w:val="22"/>
          <w:szCs w:val="22"/>
        </w:rPr>
        <w:t xml:space="preserve">n=8, respectively) </w:t>
      </w:r>
      <w:r w:rsidR="008E7625" w:rsidRPr="00665DED">
        <w:rPr>
          <w:rFonts w:ascii="Arial" w:hAnsi="Arial" w:cs="Arial"/>
          <w:iCs/>
          <w:sz w:val="22"/>
          <w:szCs w:val="22"/>
        </w:rPr>
        <w:t xml:space="preserve">from </w:t>
      </w:r>
      <w:r w:rsidR="002F17BA" w:rsidRPr="00665DED">
        <w:rPr>
          <w:rFonts w:ascii="Arial" w:hAnsi="Arial" w:cs="Arial"/>
          <w:iCs/>
          <w:sz w:val="22"/>
          <w:szCs w:val="22"/>
        </w:rPr>
        <w:t>the Library of Integrated Network-Based Cellular Signatures (LINCS) Program</w:t>
      </w:r>
      <w:r w:rsidR="00D80E3D" w:rsidRPr="00665DED">
        <w:rPr>
          <w:rFonts w:ascii="Arial" w:hAnsi="Arial" w:cs="Arial"/>
          <w:iCs/>
          <w:sz w:val="22"/>
          <w:szCs w:val="22"/>
        </w:rPr>
        <w:t xml:space="preserve"> </w:t>
      </w:r>
      <w:r w:rsidR="0093039D" w:rsidRPr="00E468D5">
        <w:rPr>
          <w:rFonts w:ascii="Arial" w:hAnsi="Arial" w:cs="Arial"/>
          <w:iCs/>
          <w:sz w:val="22"/>
          <w:szCs w:val="22"/>
        </w:rPr>
        <w:fldChar w:fldCharType="begin" w:fldLock="1"/>
      </w:r>
      <w:r w:rsidR="00A90BA1">
        <w:rPr>
          <w:rFonts w:ascii="Arial" w:hAnsi="Arial" w:cs="Arial"/>
          <w:iCs/>
          <w:sz w:val="22"/>
          <w:szCs w:val="22"/>
        </w:rPr>
        <w:instrText>ADDIN CSL_CITATION {"citationItems":[{"id":"ITEM-1","itemData":{"DOI":"10.1016/j.cell.2017.10.049","ISSN":"10974172","PMID":"29195078","abstract":"We previously piloted the concept of a Connectivity Map (CMap), whereby genes, drugs, and disease states are connected by virtue of common gene-expression signatures. Here, we report more than a 1,000-fold scale-up of the CMap as part of the NIH LINCS Consortium, made possible by a new, low-cost, high-throughput reduced representation expression profiling method that we term L1000. We show that L1000 is highly reproducible, comparable to RNA sequencing, and suitable for computational inference of the expression levels of 81% of non-measured transcripts. We further show that the expanded CMap can be used to discover mechanism of action of small molecules, functionally annotate genetic variants of disease genes, and inform clinical trials. The 1.3 million L1000 profiles described here, as well as tools for their analysis, are available at https://clue.io. The next generation Connectivity Map, a large-scale compendium of functional perturbations in cultured human cells coupled to a gene-expression readout, facilitates the discovery of connections between genes, drugs, and diseases.","author":[{"dropping-particle":"","family":"Subramanian","given":"Aravind","non-dropping-particle":"","parse-names":false,"suffix":""},{"dropping-particle":"","family":"Narayan","given":"Rajiv","non-dropping-particle":"","parse-names":false,"suffix":""},{"dropping-particle":"","family":"Corsello","given":"Steven M.","non-dropping-particle":"","parse-names":false,"suffix":""},{"dropping-particle":"","family":"Peck","given":"David D.","non-dropping-particle":"","parse-names":false,"suffix":""},{"dropping-particle":"","family":"Natoli","given":"Ted E.","non-dropping-particle":"","parse-names":false,"suffix":""},{"dropping-particle":"","family":"Lu","given":"Xiaodong","non-dropping-particle":"","parse-names":false,"suffix":""},{"dropping-particle":"","family":"Gould","given":"Joshua","non-dropping-particle":"","parse-names":false,"suffix":""},{"dropping-particle":"","family":"Davis","given":"John F.","non-dropping-particle":"","parse-names":false,"suffix":""},{"dropping-particle":"","family":"Tubelli","given":"Andrew A.","non-dropping-particle":"","parse-names":false,"suffix":""},{"dropping-particle":"","family":"Asiedu","given":"Jacob K.","non-dropping-particle":"","parse-names":false,"suffix":""},{"dropping-particle":"","family":"Lahr","given":"David L.","non-dropping-particle":"","parse-names":false,"suffix":""},{"dropping-particle":"","family":"Hirschman","given":"Jodi E.","non-dropping-particle":"","parse-names":false,"suffix":""},{"dropping-particle":"","family":"Liu","given":"Zihan","non-dropping-particle":"","parse-names":false,"suffix":""},{"dropping-particle":"","family":"Donahue","given":"Melanie","non-dropping-particle":"","parse-names":false,"suffix":""},{"dropping-particle":"","family":"Julian","given":"Bina","non-dropping-particle":"","parse-names":false,"suffix":""},{"dropping-particle":"","family":"Khan","given":"Mariya","non-dropping-particle":"","parse-names":false,"suffix":""},{"dropping-particle":"","family":"Wadden","given":"David","non-dropping-particle":"","parse-names":false,"suffix":""},{"dropping-particle":"","family":"Smith","given":"Ian C.","non-dropping-particle":"","parse-names":false,"suffix":""},{"dropping-particle":"","family":"Lam","given":"Daniel","non-dropping-particle":"","parse-names":false,"suffix":""},{"dropping-particle":"","family":"Liberzon","given":"Arthur","non-dropping-particle":"","parse-names":false,"suffix":""},{"dropping-particle":"","family":"Toder","given":"Courtney","non-dropping-particle":"","parse-names":false,"suffix":""},{"dropping-particle":"","family":"Bagul","given":"Mukta","non-dropping-particle":"","parse-names":false,"suffix":""},{"dropping-particle":"","family":"Orzechowski","given":"Marek","non-dropping-particle":"","parse-names":false,"suffix":""},{"dropping-particle":"","family":"Enache","given":"Oana M.","non-dropping-particle":"","parse-names":false,"suffix":""},{"dropping-particle":"","family":"Piccioni","given":"Federica","non-dropping-particle":"","parse-names":false,"suffix":""},{"dropping-particle":"","family":"Johnson","given":"Sarah A.","non-dropping-particle":"","parse-names":false,"suffix":""},{"dropping-particle":"","family":"Lyons","given":"Nicholas J.","non-dropping-particle":"","parse-names":false,"suffix":""},{"dropping-particle":"","family":"Berger","given":"Alice H.","non-dropping-particle":"","parse-names":false,"suffix":""},{"dropping-particle":"","family":"Shamji","given":"Alykhan F.","non-dropping-particle":"","parse-names":false,"suffix":""},{"dropping-particle":"","family":"Brooks","given":"Angela N.","non-dropping-particle":"","parse-names":false,"suffix":""},{"dropping-particle":"","family":"Vrcic","given":"Anita","non-dropping-particle":"","parse-names":false,"suffix":""},{"dropping-particle":"","family":"Flynn","given":"Corey","non-dropping-particle":"","parse-names":false,"suffix":""},{"dropping-particle":"","family":"Rosains","given":"Jacqueline","non-dropping-particle":"","parse-names":false,"suffix":""},{"dropping-particle":"","family":"Takeda","given":"David Y.","non-dropping-particle":"","parse-names":false,"suffix":""},{"dropping-particle":"","family":"Hu","given":"Roger","non-dropping-particle":"","parse-names":false,"suffix":""},{"dropping-particle":"","family":"Davison","given":"Desiree","non-dropping-particle":"","parse-names":false,"suffix":""},{"dropping-particle":"","family":"Lamb","given":"Justin","non-dropping-particle":"","parse-names":false,"suffix":""},{"dropping-particle":"","family":"Ardlie","given":"Kristin","non-dropping-particle":"","parse-names":false,"suffix":""},{"dropping-particle":"","family":"Hogstrom","given":"Larson","non-dropping-particle":"","parse-names":false,"suffix":""},{"dropping-particle":"","family":"Greenside","given":"Peyton","non-dropping-particle":"","parse-names":false,"suffix":""},{"dropping-particle":"","family":"Gray","given":"Nathanael S.","non-dropping-particle":"","parse-names":false,"suffix":""},{"dropping-particle":"","family":"Clemons","given":"Paul A.","non-dropping-particle":"","parse-names":false,"suffix":""},{"dropping-particle":"","family":"Silver","given":"Serena","non-dropping-particle":"","parse-names":false,"suffix":""},{"dropping-particle":"","family":"Wu","given":"Xiaoyun","non-dropping-particle":"","parse-names":false,"suffix":""},{"dropping-particle":"","family":"Zhao","given":"Wen Ning","non-dropping-particle":"","parse-names":false,"suffix":""},{"dropping-particle":"","family":"Read-Button","given":"Willis","non-dropping-particle":"","parse-names":false,"suffix":""},{"dropping-particle":"","family":"Wu","given":"Xiaohua","non-dropping-particle":"","parse-names":false,"suffix":""},{"dropping-particle":"","family":"Haggarty","given":"Stephen J.","non-dropping-particle":"","parse-names":false,"suffix":""},{"dropping-particle":"V.","family":"Ronco","given":"Lucienne","non-dropping-particle":"","parse-names":false,"suffix":""},{"dropping-particle":"","family":"Boehm","given":"Jesse S.","non-dropping-particle":"","parse-names":false,"suffix":""},{"dropping-particle":"","family":"Schreiber","given":"Stuart L.","non-dropping-particle":"","parse-names":false,"suffix":""},{"dropping-particle":"","family":"Doench","given":"John G.","non-dropping-particle":"","parse-names":false,"suffix":""},{"dropping-particle":"","family":"Bittker","given":"Joshua A.","non-dropping-particle":"","parse-names":false,"suffix":""},{"dropping-particle":"","family":"Root","given":"David E.","non-dropping-particle":"","parse-names":false,"suffix":""},{"dropping-particle":"","family":"Wong","given":"Bang","non-dropping-particle":"","parse-names":false,"suffix":""},{"dropping-particle":"","family":"Golub","given":"Todd R.","non-dropping-particle":"","parse-names":false,"suffix":""}],"container-title":"Cell","id":"ITEM-1","issued":{"date-parts":[["2017"]]},"title":"A Next Generation Connectivity Map: L1000 Platform and the First 1,000,000 Profiles","type":"article-journal"},"uris":["http://www.mendeley.com/documents/?uuid=190e5620-e2da-4fb5-809d-8f4757927339"]}],"mendeley":{"formattedCitation":"&lt;sup&gt;41&lt;/sup&gt;","plainTextFormattedCitation":"41","previouslyFormattedCitation":"&lt;sup&gt;41&lt;/sup&gt;"},"properties":{"noteIndex":0},"schema":"https://github.com/citation-style-language/schema/raw/master/csl-citation.json"}</w:instrText>
      </w:r>
      <w:r w:rsidR="0093039D" w:rsidRPr="00E468D5">
        <w:rPr>
          <w:rFonts w:ascii="Arial" w:hAnsi="Arial" w:cs="Arial"/>
          <w:iCs/>
          <w:sz w:val="22"/>
          <w:szCs w:val="22"/>
        </w:rPr>
        <w:fldChar w:fldCharType="separate"/>
      </w:r>
      <w:r w:rsidR="00A90BA1" w:rsidRPr="00A90BA1">
        <w:rPr>
          <w:rFonts w:ascii="Arial" w:hAnsi="Arial" w:cs="Arial"/>
          <w:iCs/>
          <w:noProof/>
          <w:sz w:val="22"/>
          <w:szCs w:val="22"/>
          <w:vertAlign w:val="superscript"/>
        </w:rPr>
        <w:t>41</w:t>
      </w:r>
      <w:r w:rsidR="0093039D" w:rsidRPr="00E468D5">
        <w:rPr>
          <w:rFonts w:ascii="Arial" w:hAnsi="Arial" w:cs="Arial"/>
          <w:iCs/>
          <w:sz w:val="22"/>
          <w:szCs w:val="22"/>
        </w:rPr>
        <w:fldChar w:fldCharType="end"/>
      </w:r>
      <w:r w:rsidR="000D76EC" w:rsidRPr="00E468D5">
        <w:rPr>
          <w:rFonts w:ascii="Arial" w:hAnsi="Arial" w:cs="Arial"/>
          <w:iCs/>
          <w:sz w:val="22"/>
          <w:szCs w:val="22"/>
        </w:rPr>
        <w:t>.</w:t>
      </w:r>
      <w:r w:rsidR="006C5E0A" w:rsidRPr="00E468D5">
        <w:rPr>
          <w:rFonts w:ascii="Arial" w:hAnsi="Arial" w:cs="Arial"/>
          <w:iCs/>
          <w:sz w:val="22"/>
          <w:szCs w:val="22"/>
        </w:rPr>
        <w:t xml:space="preserve"> Although these cell lines </w:t>
      </w:r>
      <w:r w:rsidR="0059549A">
        <w:rPr>
          <w:rFonts w:ascii="Arial" w:hAnsi="Arial" w:cs="Arial"/>
          <w:iCs/>
          <w:sz w:val="22"/>
          <w:szCs w:val="22"/>
        </w:rPr>
        <w:t>do</w:t>
      </w:r>
      <w:r w:rsidR="0059549A" w:rsidRPr="00E468D5">
        <w:rPr>
          <w:rFonts w:ascii="Arial" w:hAnsi="Arial" w:cs="Arial"/>
          <w:iCs/>
          <w:sz w:val="22"/>
          <w:szCs w:val="22"/>
        </w:rPr>
        <w:t xml:space="preserve"> </w:t>
      </w:r>
      <w:r w:rsidR="006C5E0A" w:rsidRPr="00E468D5">
        <w:rPr>
          <w:rFonts w:ascii="Arial" w:hAnsi="Arial" w:cs="Arial"/>
          <w:iCs/>
          <w:sz w:val="22"/>
          <w:szCs w:val="22"/>
        </w:rPr>
        <w:t xml:space="preserve">not </w:t>
      </w:r>
      <w:r w:rsidR="0059549A">
        <w:rPr>
          <w:rFonts w:ascii="Arial" w:hAnsi="Arial" w:cs="Arial"/>
          <w:iCs/>
          <w:sz w:val="22"/>
          <w:szCs w:val="22"/>
        </w:rPr>
        <w:t>represent</w:t>
      </w:r>
      <w:r w:rsidR="006C5E0A" w:rsidRPr="00E468D5">
        <w:rPr>
          <w:rFonts w:ascii="Arial" w:hAnsi="Arial" w:cs="Arial"/>
          <w:iCs/>
          <w:sz w:val="22"/>
          <w:szCs w:val="22"/>
        </w:rPr>
        <w:t xml:space="preserve"> </w:t>
      </w:r>
      <w:r w:rsidR="00CA168E">
        <w:rPr>
          <w:rFonts w:ascii="Arial" w:hAnsi="Arial" w:cs="Arial"/>
          <w:iCs/>
          <w:sz w:val="22"/>
          <w:szCs w:val="22"/>
        </w:rPr>
        <w:t xml:space="preserve">an </w:t>
      </w:r>
      <w:r w:rsidR="006C5E0A" w:rsidRPr="00E468D5">
        <w:rPr>
          <w:rFonts w:ascii="Arial" w:hAnsi="Arial" w:cs="Arial"/>
          <w:iCs/>
          <w:sz w:val="22"/>
          <w:szCs w:val="22"/>
        </w:rPr>
        <w:t xml:space="preserve">ideal experimental model to study the </w:t>
      </w:r>
      <w:r w:rsidR="00F84048">
        <w:rPr>
          <w:rFonts w:ascii="Arial" w:hAnsi="Arial" w:cs="Arial"/>
          <w:iCs/>
          <w:sz w:val="22"/>
          <w:szCs w:val="22"/>
        </w:rPr>
        <w:t xml:space="preserve">effect of </w:t>
      </w:r>
      <w:r w:rsidR="006C5E0A" w:rsidRPr="0059549A">
        <w:rPr>
          <w:rFonts w:ascii="Arial" w:hAnsi="Arial" w:cs="Arial"/>
          <w:i/>
          <w:sz w:val="22"/>
          <w:szCs w:val="22"/>
        </w:rPr>
        <w:t>TEAD2</w:t>
      </w:r>
      <w:r w:rsidR="006C5E0A" w:rsidRPr="0059549A">
        <w:rPr>
          <w:rFonts w:ascii="Arial" w:hAnsi="Arial" w:cs="Arial"/>
          <w:iCs/>
          <w:sz w:val="22"/>
          <w:szCs w:val="22"/>
        </w:rPr>
        <w:t xml:space="preserve"> </w:t>
      </w:r>
      <w:r w:rsidR="00681D96">
        <w:rPr>
          <w:rFonts w:ascii="Arial" w:hAnsi="Arial" w:cs="Arial"/>
          <w:iCs/>
          <w:sz w:val="22"/>
          <w:szCs w:val="22"/>
        </w:rPr>
        <w:t>in immune cells</w:t>
      </w:r>
      <w:r w:rsidR="006C5E0A" w:rsidRPr="0059549A">
        <w:rPr>
          <w:rFonts w:ascii="Arial" w:hAnsi="Arial" w:cs="Arial"/>
          <w:iCs/>
          <w:sz w:val="22"/>
          <w:szCs w:val="22"/>
        </w:rPr>
        <w:t xml:space="preserve">, </w:t>
      </w:r>
      <w:r w:rsidR="00F84048">
        <w:rPr>
          <w:rFonts w:ascii="Arial" w:hAnsi="Arial" w:cs="Arial"/>
          <w:iCs/>
          <w:sz w:val="22"/>
          <w:szCs w:val="22"/>
        </w:rPr>
        <w:t xml:space="preserve">they can still be used to understand </w:t>
      </w:r>
      <w:r w:rsidR="006C5E0A" w:rsidRPr="0059549A">
        <w:rPr>
          <w:rFonts w:ascii="Arial" w:hAnsi="Arial" w:cs="Arial"/>
          <w:iCs/>
          <w:sz w:val="22"/>
          <w:szCs w:val="22"/>
        </w:rPr>
        <w:t xml:space="preserve">mechanisms </w:t>
      </w:r>
      <w:r w:rsidR="00CA168E" w:rsidRPr="0059549A">
        <w:rPr>
          <w:rFonts w:ascii="Arial" w:hAnsi="Arial" w:cs="Arial"/>
          <w:iCs/>
          <w:sz w:val="22"/>
          <w:szCs w:val="22"/>
        </w:rPr>
        <w:t>re</w:t>
      </w:r>
      <w:r w:rsidR="00CA168E">
        <w:rPr>
          <w:rFonts w:ascii="Arial" w:hAnsi="Arial" w:cs="Arial"/>
          <w:iCs/>
          <w:sz w:val="22"/>
          <w:szCs w:val="22"/>
        </w:rPr>
        <w:t>flecting</w:t>
      </w:r>
      <w:r w:rsidR="00CA168E" w:rsidRPr="0059549A">
        <w:rPr>
          <w:rFonts w:ascii="Arial" w:hAnsi="Arial" w:cs="Arial"/>
          <w:iCs/>
          <w:sz w:val="22"/>
          <w:szCs w:val="22"/>
        </w:rPr>
        <w:t xml:space="preserve"> </w:t>
      </w:r>
      <w:r w:rsidR="006C5E0A" w:rsidRPr="0059549A">
        <w:rPr>
          <w:rFonts w:ascii="Arial" w:hAnsi="Arial" w:cs="Arial"/>
          <w:iCs/>
          <w:sz w:val="22"/>
          <w:szCs w:val="22"/>
        </w:rPr>
        <w:t>core cellular functions.</w:t>
      </w:r>
      <w:r w:rsidR="006C5B52">
        <w:rPr>
          <w:rFonts w:ascii="Arial" w:hAnsi="Arial" w:cs="Arial"/>
          <w:iCs/>
          <w:sz w:val="22"/>
          <w:szCs w:val="22"/>
        </w:rPr>
        <w:t xml:space="preserve"> Within each cell line we identified </w:t>
      </w:r>
      <w:r w:rsidR="006C5B52">
        <w:rPr>
          <w:rFonts w:ascii="Arial" w:hAnsi="Arial" w:cs="Arial"/>
          <w:iCs/>
          <w:sz w:val="22"/>
          <w:szCs w:val="22"/>
        </w:rPr>
        <w:lastRenderedPageBreak/>
        <w:t xml:space="preserve">genes </w:t>
      </w:r>
      <w:r w:rsidR="008616D7">
        <w:rPr>
          <w:rFonts w:ascii="Arial" w:hAnsi="Arial" w:cs="Arial"/>
          <w:iCs/>
          <w:sz w:val="22"/>
          <w:szCs w:val="22"/>
        </w:rPr>
        <w:t xml:space="preserve">whose expression changed in the opposite direction (top </w:t>
      </w:r>
      <w:r w:rsidR="006A37DF">
        <w:rPr>
          <w:rFonts w:ascii="Arial" w:hAnsi="Arial" w:cs="Arial"/>
          <w:iCs/>
          <w:sz w:val="22"/>
          <w:szCs w:val="22"/>
        </w:rPr>
        <w:t xml:space="preserve">or bottom </w:t>
      </w:r>
      <w:r w:rsidR="008616D7">
        <w:rPr>
          <w:rFonts w:ascii="Arial" w:hAnsi="Arial" w:cs="Arial"/>
          <w:iCs/>
          <w:sz w:val="22"/>
          <w:szCs w:val="22"/>
        </w:rPr>
        <w:t>10%) in the</w:t>
      </w:r>
      <w:r w:rsidR="006C5B52">
        <w:rPr>
          <w:rFonts w:ascii="Arial" w:hAnsi="Arial" w:cs="Arial"/>
          <w:iCs/>
          <w:sz w:val="22"/>
          <w:szCs w:val="22"/>
        </w:rPr>
        <w:t xml:space="preserve"> KD </w:t>
      </w:r>
      <w:r w:rsidR="00F84048">
        <w:rPr>
          <w:rFonts w:ascii="Arial" w:hAnsi="Arial" w:cs="Arial"/>
          <w:iCs/>
          <w:sz w:val="22"/>
          <w:szCs w:val="22"/>
        </w:rPr>
        <w:t xml:space="preserve">versus </w:t>
      </w:r>
      <w:r w:rsidR="006C5B52">
        <w:rPr>
          <w:rFonts w:ascii="Arial" w:hAnsi="Arial" w:cs="Arial"/>
          <w:iCs/>
          <w:sz w:val="22"/>
          <w:szCs w:val="22"/>
        </w:rPr>
        <w:t>OE models</w:t>
      </w:r>
      <w:r w:rsidR="001C3784">
        <w:rPr>
          <w:rFonts w:ascii="Arial" w:hAnsi="Arial" w:cs="Arial"/>
          <w:iCs/>
          <w:sz w:val="22"/>
          <w:szCs w:val="22"/>
        </w:rPr>
        <w:t xml:space="preserve">. These </w:t>
      </w:r>
      <w:r w:rsidR="008616D7">
        <w:rPr>
          <w:rFonts w:ascii="Arial" w:hAnsi="Arial" w:cs="Arial"/>
          <w:iCs/>
          <w:sz w:val="22"/>
          <w:szCs w:val="22"/>
        </w:rPr>
        <w:t>rang</w:t>
      </w:r>
      <w:r w:rsidR="001C3784">
        <w:rPr>
          <w:rFonts w:ascii="Arial" w:hAnsi="Arial" w:cs="Arial"/>
          <w:iCs/>
          <w:sz w:val="22"/>
          <w:szCs w:val="22"/>
        </w:rPr>
        <w:t>ed</w:t>
      </w:r>
      <w:r w:rsidR="008616D7">
        <w:rPr>
          <w:rFonts w:ascii="Arial" w:hAnsi="Arial" w:cs="Arial"/>
          <w:iCs/>
          <w:sz w:val="22"/>
          <w:szCs w:val="22"/>
        </w:rPr>
        <w:t xml:space="preserve"> from 7 to 24 for </w:t>
      </w:r>
      <w:r w:rsidR="00E502D6">
        <w:rPr>
          <w:rFonts w:ascii="Arial" w:hAnsi="Arial" w:cs="Arial"/>
          <w:iCs/>
          <w:sz w:val="22"/>
          <w:szCs w:val="22"/>
        </w:rPr>
        <w:t xml:space="preserve">the </w:t>
      </w:r>
      <w:r w:rsidR="008616D7">
        <w:rPr>
          <w:rFonts w:ascii="Arial" w:hAnsi="Arial" w:cs="Arial"/>
          <w:iCs/>
          <w:sz w:val="22"/>
          <w:szCs w:val="22"/>
        </w:rPr>
        <w:t xml:space="preserve">CD4 T </w:t>
      </w:r>
      <w:r w:rsidR="002E110A">
        <w:rPr>
          <w:rFonts w:ascii="Arial" w:hAnsi="Arial" w:cs="Arial"/>
          <w:iCs/>
          <w:sz w:val="22"/>
          <w:szCs w:val="22"/>
        </w:rPr>
        <w:t>cell prioritized genes</w:t>
      </w:r>
      <w:r w:rsidR="008616D7">
        <w:rPr>
          <w:rFonts w:ascii="Arial" w:hAnsi="Arial" w:cs="Arial"/>
          <w:iCs/>
          <w:sz w:val="22"/>
          <w:szCs w:val="22"/>
        </w:rPr>
        <w:t xml:space="preserve"> (</w:t>
      </w:r>
      <w:r w:rsidR="001C3784" w:rsidRPr="00A90BA1">
        <w:rPr>
          <w:rFonts w:ascii="Arial" w:hAnsi="Arial" w:cs="Arial"/>
          <w:b/>
          <w:bCs/>
          <w:sz w:val="22"/>
          <w:szCs w:val="22"/>
        </w:rPr>
        <w:t>Supplementary Table 2</w:t>
      </w:r>
      <w:r w:rsidR="001C3784">
        <w:rPr>
          <w:rFonts w:ascii="Arial" w:hAnsi="Arial" w:cs="Arial"/>
          <w:b/>
          <w:bCs/>
          <w:sz w:val="22"/>
          <w:szCs w:val="22"/>
        </w:rPr>
        <w:t xml:space="preserve">7; </w:t>
      </w:r>
      <w:r w:rsidR="001C3784" w:rsidRPr="00A90BA1">
        <w:rPr>
          <w:rFonts w:ascii="Arial" w:hAnsi="Arial" w:cs="Arial"/>
          <w:b/>
          <w:bCs/>
          <w:sz w:val="22"/>
          <w:szCs w:val="22"/>
        </w:rPr>
        <w:t>Figure S</w:t>
      </w:r>
      <w:r w:rsidR="009D38C5">
        <w:rPr>
          <w:rFonts w:ascii="Arial" w:hAnsi="Arial" w:cs="Arial"/>
          <w:b/>
          <w:bCs/>
          <w:sz w:val="22"/>
          <w:szCs w:val="22"/>
        </w:rPr>
        <w:t>16</w:t>
      </w:r>
      <w:r w:rsidR="008616D7">
        <w:rPr>
          <w:rFonts w:ascii="Arial" w:hAnsi="Arial" w:cs="Arial"/>
          <w:iCs/>
          <w:sz w:val="22"/>
          <w:szCs w:val="22"/>
        </w:rPr>
        <w:t xml:space="preserve">) and </w:t>
      </w:r>
      <w:r w:rsidR="001C3784">
        <w:rPr>
          <w:rFonts w:ascii="Arial" w:hAnsi="Arial" w:cs="Arial"/>
          <w:iCs/>
          <w:sz w:val="22"/>
          <w:szCs w:val="22"/>
        </w:rPr>
        <w:t xml:space="preserve">from </w:t>
      </w:r>
      <w:r w:rsidR="008616D7">
        <w:rPr>
          <w:rFonts w:ascii="Arial" w:hAnsi="Arial" w:cs="Arial"/>
          <w:iCs/>
          <w:sz w:val="22"/>
          <w:szCs w:val="22"/>
        </w:rPr>
        <w:t xml:space="preserve">3 to 16 for </w:t>
      </w:r>
      <w:r w:rsidR="00E502D6">
        <w:rPr>
          <w:rFonts w:ascii="Arial" w:hAnsi="Arial" w:cs="Arial"/>
          <w:iCs/>
          <w:sz w:val="22"/>
          <w:szCs w:val="22"/>
        </w:rPr>
        <w:t xml:space="preserve">the </w:t>
      </w:r>
      <w:r w:rsidR="008616D7">
        <w:rPr>
          <w:rFonts w:ascii="Arial" w:hAnsi="Arial" w:cs="Arial"/>
          <w:iCs/>
          <w:sz w:val="22"/>
          <w:szCs w:val="22"/>
        </w:rPr>
        <w:t>B cell</w:t>
      </w:r>
      <w:r w:rsidR="002E110A">
        <w:rPr>
          <w:rFonts w:ascii="Arial" w:hAnsi="Arial" w:cs="Arial"/>
          <w:iCs/>
          <w:sz w:val="22"/>
          <w:szCs w:val="22"/>
        </w:rPr>
        <w:t xml:space="preserve"> </w:t>
      </w:r>
      <w:r w:rsidR="00F84048">
        <w:rPr>
          <w:rFonts w:ascii="Arial" w:hAnsi="Arial" w:cs="Arial"/>
          <w:iCs/>
          <w:sz w:val="22"/>
          <w:szCs w:val="22"/>
        </w:rPr>
        <w:t>genes</w:t>
      </w:r>
      <w:r w:rsidR="001C3784">
        <w:rPr>
          <w:rFonts w:ascii="Arial" w:hAnsi="Arial" w:cs="Arial"/>
          <w:iCs/>
          <w:sz w:val="22"/>
          <w:szCs w:val="22"/>
        </w:rPr>
        <w:t xml:space="preserve"> (</w:t>
      </w:r>
      <w:r w:rsidR="001C3784" w:rsidRPr="00A90BA1">
        <w:rPr>
          <w:rFonts w:ascii="Arial" w:hAnsi="Arial" w:cs="Arial"/>
          <w:b/>
          <w:bCs/>
          <w:sz w:val="22"/>
          <w:szCs w:val="22"/>
        </w:rPr>
        <w:t>Supplementary Table 2</w:t>
      </w:r>
      <w:r w:rsidR="001C3784">
        <w:rPr>
          <w:rFonts w:ascii="Arial" w:hAnsi="Arial" w:cs="Arial"/>
          <w:b/>
          <w:bCs/>
          <w:sz w:val="22"/>
          <w:szCs w:val="22"/>
        </w:rPr>
        <w:t xml:space="preserve">8; </w:t>
      </w:r>
      <w:r w:rsidR="001C3784" w:rsidRPr="00A90BA1">
        <w:rPr>
          <w:rFonts w:ascii="Arial" w:hAnsi="Arial" w:cs="Arial"/>
          <w:b/>
          <w:bCs/>
          <w:sz w:val="22"/>
          <w:szCs w:val="22"/>
        </w:rPr>
        <w:t>Figure</w:t>
      </w:r>
      <w:r w:rsidR="00915DE5">
        <w:rPr>
          <w:rFonts w:ascii="Arial" w:hAnsi="Arial" w:cs="Arial"/>
          <w:b/>
          <w:bCs/>
          <w:sz w:val="22"/>
          <w:szCs w:val="22"/>
        </w:rPr>
        <w:t xml:space="preserve"> </w:t>
      </w:r>
      <w:r w:rsidR="001C3784" w:rsidRPr="00A90BA1">
        <w:rPr>
          <w:rFonts w:ascii="Arial" w:hAnsi="Arial" w:cs="Arial"/>
          <w:b/>
          <w:bCs/>
          <w:sz w:val="22"/>
          <w:szCs w:val="22"/>
        </w:rPr>
        <w:t>S</w:t>
      </w:r>
      <w:r w:rsidR="009D38C5">
        <w:rPr>
          <w:rFonts w:ascii="Arial" w:hAnsi="Arial" w:cs="Arial"/>
          <w:b/>
          <w:bCs/>
          <w:sz w:val="22"/>
          <w:szCs w:val="22"/>
        </w:rPr>
        <w:t>17</w:t>
      </w:r>
      <w:r w:rsidR="001C3784">
        <w:rPr>
          <w:rFonts w:ascii="Arial" w:hAnsi="Arial" w:cs="Arial"/>
          <w:b/>
          <w:bCs/>
          <w:sz w:val="22"/>
          <w:szCs w:val="22"/>
        </w:rPr>
        <w:t>)</w:t>
      </w:r>
      <w:r w:rsidR="008616D7">
        <w:rPr>
          <w:rFonts w:ascii="Arial" w:hAnsi="Arial" w:cs="Arial"/>
          <w:iCs/>
          <w:sz w:val="22"/>
          <w:szCs w:val="22"/>
        </w:rPr>
        <w:t>. Of these, 1</w:t>
      </w:r>
      <w:r w:rsidR="00E502D6">
        <w:rPr>
          <w:rFonts w:ascii="Arial" w:hAnsi="Arial" w:cs="Arial"/>
          <w:iCs/>
          <w:sz w:val="22"/>
          <w:szCs w:val="22"/>
        </w:rPr>
        <w:t>7</w:t>
      </w:r>
      <w:r w:rsidR="008616D7">
        <w:rPr>
          <w:rFonts w:ascii="Arial" w:hAnsi="Arial" w:cs="Arial"/>
          <w:iCs/>
          <w:sz w:val="22"/>
          <w:szCs w:val="22"/>
        </w:rPr>
        <w:t xml:space="preserve"> genes</w:t>
      </w:r>
      <w:r w:rsidR="001C3784">
        <w:rPr>
          <w:rFonts w:ascii="Arial" w:hAnsi="Arial" w:cs="Arial"/>
          <w:iCs/>
          <w:sz w:val="22"/>
          <w:szCs w:val="22"/>
        </w:rPr>
        <w:t xml:space="preserve"> </w:t>
      </w:r>
      <w:r w:rsidR="008616D7">
        <w:rPr>
          <w:rFonts w:ascii="Arial" w:hAnsi="Arial" w:cs="Arial"/>
          <w:iCs/>
          <w:sz w:val="22"/>
          <w:szCs w:val="22"/>
        </w:rPr>
        <w:t xml:space="preserve">and </w:t>
      </w:r>
      <w:r w:rsidR="00E502D6">
        <w:rPr>
          <w:rFonts w:ascii="Arial" w:hAnsi="Arial" w:cs="Arial"/>
          <w:iCs/>
          <w:sz w:val="22"/>
          <w:szCs w:val="22"/>
        </w:rPr>
        <w:t>9</w:t>
      </w:r>
      <w:r w:rsidR="008616D7">
        <w:rPr>
          <w:rFonts w:ascii="Arial" w:hAnsi="Arial" w:cs="Arial"/>
          <w:iCs/>
          <w:sz w:val="22"/>
          <w:szCs w:val="22"/>
        </w:rPr>
        <w:t xml:space="preserve"> genes</w:t>
      </w:r>
      <w:r w:rsidR="001C3784">
        <w:rPr>
          <w:rFonts w:ascii="Arial" w:hAnsi="Arial" w:cs="Arial"/>
          <w:iCs/>
          <w:sz w:val="22"/>
          <w:szCs w:val="22"/>
        </w:rPr>
        <w:t xml:space="preserve"> changed expression in at least 2 cell lines</w:t>
      </w:r>
      <w:r w:rsidR="002E110A">
        <w:rPr>
          <w:rFonts w:ascii="Arial" w:hAnsi="Arial" w:cs="Arial"/>
          <w:iCs/>
          <w:sz w:val="22"/>
          <w:szCs w:val="22"/>
        </w:rPr>
        <w:t>, respectively</w:t>
      </w:r>
      <w:r w:rsidR="001C3784">
        <w:rPr>
          <w:rFonts w:ascii="Arial" w:hAnsi="Arial" w:cs="Arial"/>
          <w:iCs/>
          <w:sz w:val="22"/>
          <w:szCs w:val="22"/>
        </w:rPr>
        <w:t xml:space="preserve"> (</w:t>
      </w:r>
      <w:r w:rsidR="001C3784" w:rsidRPr="00A90BA1">
        <w:rPr>
          <w:rFonts w:ascii="Arial" w:hAnsi="Arial" w:cs="Arial"/>
          <w:b/>
          <w:bCs/>
          <w:sz w:val="22"/>
          <w:szCs w:val="22"/>
        </w:rPr>
        <w:t>Supplementary Table</w:t>
      </w:r>
      <w:r w:rsidR="00185DA8">
        <w:rPr>
          <w:rFonts w:ascii="Arial" w:hAnsi="Arial" w:cs="Arial"/>
          <w:b/>
          <w:bCs/>
          <w:sz w:val="22"/>
          <w:szCs w:val="22"/>
        </w:rPr>
        <w:t>s</w:t>
      </w:r>
      <w:r w:rsidR="001C3784" w:rsidRPr="00A90BA1">
        <w:rPr>
          <w:rFonts w:ascii="Arial" w:hAnsi="Arial" w:cs="Arial"/>
          <w:b/>
          <w:bCs/>
          <w:sz w:val="22"/>
          <w:szCs w:val="22"/>
        </w:rPr>
        <w:t xml:space="preserve"> 2</w:t>
      </w:r>
      <w:r w:rsidR="001C3784">
        <w:rPr>
          <w:rFonts w:ascii="Arial" w:hAnsi="Arial" w:cs="Arial"/>
          <w:b/>
          <w:bCs/>
          <w:sz w:val="22"/>
          <w:szCs w:val="22"/>
        </w:rPr>
        <w:t>7-28)</w:t>
      </w:r>
      <w:r w:rsidR="008616D7">
        <w:rPr>
          <w:rFonts w:ascii="Arial" w:hAnsi="Arial" w:cs="Arial"/>
          <w:iCs/>
          <w:sz w:val="22"/>
          <w:szCs w:val="22"/>
        </w:rPr>
        <w:t xml:space="preserve">. </w:t>
      </w:r>
      <w:r w:rsidR="0065445A">
        <w:rPr>
          <w:rFonts w:ascii="Arial" w:hAnsi="Arial" w:cs="Arial"/>
          <w:iCs/>
          <w:sz w:val="22"/>
          <w:szCs w:val="22"/>
        </w:rPr>
        <w:t xml:space="preserve">These data demonstrate that perturbation of </w:t>
      </w:r>
      <w:r w:rsidR="0065445A" w:rsidRPr="00712661">
        <w:rPr>
          <w:rFonts w:ascii="Arial" w:hAnsi="Arial" w:cs="Arial"/>
          <w:i/>
          <w:sz w:val="22"/>
          <w:szCs w:val="22"/>
        </w:rPr>
        <w:t>TEAD2</w:t>
      </w:r>
      <w:r w:rsidR="0065445A">
        <w:rPr>
          <w:rFonts w:ascii="Arial" w:hAnsi="Arial" w:cs="Arial"/>
          <w:iCs/>
          <w:sz w:val="22"/>
          <w:szCs w:val="22"/>
        </w:rPr>
        <w:t xml:space="preserve">, a key immune cell transcription factor, results in </w:t>
      </w:r>
      <w:r w:rsidR="00712661">
        <w:rPr>
          <w:rFonts w:ascii="Arial" w:hAnsi="Arial" w:cs="Arial"/>
          <w:iCs/>
          <w:sz w:val="22"/>
          <w:szCs w:val="22"/>
        </w:rPr>
        <w:t>indirect</w:t>
      </w:r>
      <w:r w:rsidR="0065445A">
        <w:rPr>
          <w:rFonts w:ascii="Arial" w:hAnsi="Arial" w:cs="Arial"/>
          <w:iCs/>
          <w:sz w:val="22"/>
          <w:szCs w:val="22"/>
        </w:rPr>
        <w:t xml:space="preserve"> changes of </w:t>
      </w:r>
      <w:r w:rsidR="00712661">
        <w:rPr>
          <w:rFonts w:ascii="Arial" w:hAnsi="Arial" w:cs="Arial"/>
          <w:iCs/>
          <w:sz w:val="22"/>
          <w:szCs w:val="22"/>
        </w:rPr>
        <w:t xml:space="preserve">putative MS causal </w:t>
      </w:r>
      <w:r w:rsidR="0065445A">
        <w:rPr>
          <w:rFonts w:ascii="Arial" w:hAnsi="Arial" w:cs="Arial"/>
          <w:iCs/>
          <w:sz w:val="22"/>
          <w:szCs w:val="22"/>
        </w:rPr>
        <w:t>genes in B and CD4 T cells.</w:t>
      </w:r>
    </w:p>
    <w:p w14:paraId="03A92B07" w14:textId="77777777" w:rsidR="00F35010" w:rsidRPr="00754209" w:rsidRDefault="00F35010" w:rsidP="00EC6C05">
      <w:pPr>
        <w:spacing w:line="480" w:lineRule="auto"/>
        <w:ind w:firstLine="720"/>
        <w:rPr>
          <w:rFonts w:ascii="Arial" w:hAnsi="Arial" w:cs="Arial"/>
          <w:sz w:val="22"/>
          <w:szCs w:val="22"/>
        </w:rPr>
      </w:pPr>
    </w:p>
    <w:p w14:paraId="23A3AE29" w14:textId="458823ED" w:rsidR="00E415A8" w:rsidRDefault="004B48C9" w:rsidP="00117CBB">
      <w:pPr>
        <w:spacing w:line="480" w:lineRule="auto"/>
        <w:outlineLvl w:val="0"/>
        <w:rPr>
          <w:rFonts w:ascii="Arial" w:hAnsi="Arial" w:cs="Arial"/>
          <w:b/>
          <w:sz w:val="22"/>
          <w:szCs w:val="22"/>
        </w:rPr>
      </w:pPr>
      <w:r w:rsidRPr="0049000B">
        <w:rPr>
          <w:rFonts w:ascii="Arial" w:hAnsi="Arial" w:cs="Arial"/>
          <w:b/>
          <w:sz w:val="22"/>
          <w:szCs w:val="22"/>
        </w:rPr>
        <w:t>Discussio</w:t>
      </w:r>
      <w:r w:rsidR="0049000B" w:rsidRPr="0049000B">
        <w:rPr>
          <w:rFonts w:ascii="Arial" w:hAnsi="Arial" w:cs="Arial"/>
          <w:b/>
          <w:sz w:val="22"/>
          <w:szCs w:val="22"/>
        </w:rPr>
        <w:t>n</w:t>
      </w:r>
    </w:p>
    <w:p w14:paraId="1EFFFEEF" w14:textId="0A3A7C52" w:rsidR="00104026" w:rsidRDefault="00B94ED0" w:rsidP="00B55BB1">
      <w:pPr>
        <w:spacing w:line="480" w:lineRule="auto"/>
        <w:outlineLvl w:val="0"/>
        <w:rPr>
          <w:rFonts w:ascii="Arial" w:hAnsi="Arial" w:cs="Arial"/>
          <w:sz w:val="22"/>
          <w:szCs w:val="22"/>
        </w:rPr>
      </w:pPr>
      <w:r>
        <w:rPr>
          <w:rFonts w:ascii="Arial" w:hAnsi="Arial" w:cs="Arial"/>
          <w:sz w:val="22"/>
          <w:szCs w:val="22"/>
        </w:rPr>
        <w:t xml:space="preserve">In this paper, we </w:t>
      </w:r>
      <w:r w:rsidR="00104026">
        <w:rPr>
          <w:rFonts w:ascii="Arial" w:hAnsi="Arial" w:cs="Arial"/>
          <w:sz w:val="22"/>
          <w:szCs w:val="22"/>
        </w:rPr>
        <w:t xml:space="preserve">integrated MS GWAS with chromatin accessibility data from </w:t>
      </w:r>
      <w:r w:rsidR="003802C1">
        <w:rPr>
          <w:rFonts w:ascii="Arial" w:hAnsi="Arial" w:cs="Arial"/>
          <w:sz w:val="22"/>
          <w:szCs w:val="22"/>
        </w:rPr>
        <w:t xml:space="preserve">a broad array of </w:t>
      </w:r>
      <w:r w:rsidR="00104026">
        <w:rPr>
          <w:rFonts w:ascii="Arial" w:hAnsi="Arial" w:cs="Arial"/>
          <w:sz w:val="22"/>
          <w:szCs w:val="22"/>
        </w:rPr>
        <w:t>peripheral immune cells in order to identify putative causal cell</w:t>
      </w:r>
      <w:r w:rsidR="00B55BB1">
        <w:rPr>
          <w:rFonts w:ascii="Arial" w:hAnsi="Arial" w:cs="Arial"/>
          <w:sz w:val="22"/>
          <w:szCs w:val="22"/>
        </w:rPr>
        <w:t xml:space="preserve"> types</w:t>
      </w:r>
      <w:r>
        <w:rPr>
          <w:rFonts w:ascii="Arial" w:hAnsi="Arial" w:cs="Arial"/>
          <w:sz w:val="22"/>
          <w:szCs w:val="22"/>
        </w:rPr>
        <w:t xml:space="preserve">. Our analyses identified </w:t>
      </w:r>
      <w:r w:rsidR="00617667">
        <w:rPr>
          <w:rFonts w:ascii="Arial" w:hAnsi="Arial" w:cs="Arial"/>
          <w:sz w:val="22"/>
          <w:szCs w:val="22"/>
        </w:rPr>
        <w:t xml:space="preserve">regulatory regions in </w:t>
      </w:r>
      <w:r>
        <w:rPr>
          <w:rFonts w:ascii="Arial" w:hAnsi="Arial" w:cs="Arial"/>
          <w:sz w:val="22"/>
          <w:szCs w:val="22"/>
        </w:rPr>
        <w:t>B cells and CD</w:t>
      </w:r>
      <w:r w:rsidR="00A10788">
        <w:rPr>
          <w:rFonts w:ascii="Arial" w:hAnsi="Arial" w:cs="Arial"/>
          <w:sz w:val="22"/>
          <w:szCs w:val="22"/>
        </w:rPr>
        <w:t>4</w:t>
      </w:r>
      <w:r>
        <w:rPr>
          <w:rFonts w:ascii="Arial" w:hAnsi="Arial" w:cs="Arial"/>
          <w:sz w:val="22"/>
          <w:szCs w:val="22"/>
        </w:rPr>
        <w:t xml:space="preserve"> T cells as </w:t>
      </w:r>
      <w:r w:rsidR="00617667">
        <w:rPr>
          <w:rFonts w:ascii="Arial" w:hAnsi="Arial" w:cs="Arial"/>
          <w:sz w:val="22"/>
          <w:szCs w:val="22"/>
        </w:rPr>
        <w:t xml:space="preserve">each </w:t>
      </w:r>
      <w:r>
        <w:rPr>
          <w:rFonts w:ascii="Arial" w:hAnsi="Arial" w:cs="Arial"/>
          <w:sz w:val="22"/>
          <w:szCs w:val="22"/>
        </w:rPr>
        <w:t xml:space="preserve">being independently enriched </w:t>
      </w:r>
      <w:r w:rsidR="00932F55">
        <w:rPr>
          <w:rFonts w:ascii="Arial" w:hAnsi="Arial" w:cs="Arial"/>
          <w:sz w:val="22"/>
          <w:szCs w:val="22"/>
        </w:rPr>
        <w:t xml:space="preserve">for </w:t>
      </w:r>
      <w:r>
        <w:rPr>
          <w:rFonts w:ascii="Arial" w:hAnsi="Arial" w:cs="Arial"/>
          <w:sz w:val="22"/>
          <w:szCs w:val="22"/>
        </w:rPr>
        <w:t xml:space="preserve">MS </w:t>
      </w:r>
      <w:r w:rsidR="00104026">
        <w:rPr>
          <w:rFonts w:ascii="Arial" w:hAnsi="Arial" w:cs="Arial"/>
          <w:sz w:val="22"/>
          <w:szCs w:val="22"/>
        </w:rPr>
        <w:t>genetics</w:t>
      </w:r>
      <w:r>
        <w:rPr>
          <w:rFonts w:ascii="Arial" w:hAnsi="Arial" w:cs="Arial"/>
          <w:sz w:val="22"/>
          <w:szCs w:val="22"/>
        </w:rPr>
        <w:t>. Within the CD4 T cell and B cell population</w:t>
      </w:r>
      <w:r w:rsidR="00617667">
        <w:rPr>
          <w:rFonts w:ascii="Arial" w:hAnsi="Arial" w:cs="Arial"/>
          <w:sz w:val="22"/>
          <w:szCs w:val="22"/>
        </w:rPr>
        <w:t>s</w:t>
      </w:r>
      <w:r>
        <w:rPr>
          <w:rFonts w:ascii="Arial" w:hAnsi="Arial" w:cs="Arial"/>
          <w:sz w:val="22"/>
          <w:szCs w:val="22"/>
        </w:rPr>
        <w:t>, we</w:t>
      </w:r>
      <w:r w:rsidR="00104026">
        <w:rPr>
          <w:rFonts w:ascii="Arial" w:hAnsi="Arial" w:cs="Arial"/>
          <w:sz w:val="22"/>
          <w:szCs w:val="22"/>
        </w:rPr>
        <w:t xml:space="preserve"> further</w:t>
      </w:r>
      <w:r>
        <w:rPr>
          <w:rFonts w:ascii="Arial" w:hAnsi="Arial" w:cs="Arial"/>
          <w:sz w:val="22"/>
          <w:szCs w:val="22"/>
        </w:rPr>
        <w:t xml:space="preserve"> identified </w:t>
      </w:r>
      <w:r w:rsidR="001A5BEA">
        <w:rPr>
          <w:rFonts w:ascii="Arial" w:hAnsi="Arial" w:cs="Arial"/>
          <w:sz w:val="22"/>
          <w:szCs w:val="22"/>
        </w:rPr>
        <w:t xml:space="preserve">OCRs from </w:t>
      </w:r>
      <w:r>
        <w:rPr>
          <w:rFonts w:ascii="Arial" w:hAnsi="Arial" w:cs="Arial"/>
          <w:sz w:val="22"/>
          <w:szCs w:val="22"/>
        </w:rPr>
        <w:t>T</w:t>
      </w:r>
      <w:r w:rsidRPr="001A5BEA">
        <w:rPr>
          <w:rFonts w:ascii="Arial" w:hAnsi="Arial" w:cs="Arial"/>
          <w:sz w:val="22"/>
          <w:szCs w:val="22"/>
          <w:vertAlign w:val="subscript"/>
        </w:rPr>
        <w:t>h</w:t>
      </w:r>
      <w:r>
        <w:rPr>
          <w:rFonts w:ascii="Arial" w:hAnsi="Arial" w:cs="Arial"/>
          <w:sz w:val="22"/>
          <w:szCs w:val="22"/>
        </w:rPr>
        <w:t>17 cells and memory B cells as specifically driving their respective enrichments.</w:t>
      </w:r>
      <w:r w:rsidR="008221A3">
        <w:rPr>
          <w:rFonts w:ascii="Arial" w:hAnsi="Arial" w:cs="Arial"/>
          <w:sz w:val="22"/>
          <w:szCs w:val="22"/>
        </w:rPr>
        <w:t xml:space="preserve"> </w:t>
      </w:r>
      <w:r w:rsidR="00104026">
        <w:rPr>
          <w:rFonts w:ascii="Arial" w:hAnsi="Arial" w:cs="Arial"/>
          <w:sz w:val="22"/>
          <w:szCs w:val="22"/>
        </w:rPr>
        <w:t xml:space="preserve">Chromatin data from MS </w:t>
      </w:r>
      <w:r w:rsidR="003802C1">
        <w:rPr>
          <w:rFonts w:ascii="Arial" w:hAnsi="Arial" w:cs="Arial"/>
          <w:sz w:val="22"/>
          <w:szCs w:val="22"/>
        </w:rPr>
        <w:t xml:space="preserve">patients </w:t>
      </w:r>
      <w:r w:rsidR="00104026">
        <w:rPr>
          <w:rFonts w:ascii="Arial" w:hAnsi="Arial" w:cs="Arial"/>
          <w:sz w:val="22"/>
          <w:szCs w:val="22"/>
        </w:rPr>
        <w:t>reiterated these findings</w:t>
      </w:r>
      <w:r w:rsidR="00893AAB">
        <w:rPr>
          <w:rFonts w:ascii="Arial" w:hAnsi="Arial" w:cs="Arial"/>
          <w:sz w:val="22"/>
          <w:szCs w:val="22"/>
        </w:rPr>
        <w:t xml:space="preserve"> and</w:t>
      </w:r>
      <w:r w:rsidR="00104026">
        <w:rPr>
          <w:rFonts w:ascii="Arial" w:hAnsi="Arial" w:cs="Arial"/>
          <w:sz w:val="22"/>
          <w:szCs w:val="22"/>
        </w:rPr>
        <w:t xml:space="preserve"> further suggest</w:t>
      </w:r>
      <w:r w:rsidR="00893AAB">
        <w:rPr>
          <w:rFonts w:ascii="Arial" w:hAnsi="Arial" w:cs="Arial"/>
          <w:sz w:val="22"/>
          <w:szCs w:val="22"/>
        </w:rPr>
        <w:t>ed</w:t>
      </w:r>
      <w:r w:rsidR="00104026">
        <w:rPr>
          <w:rFonts w:ascii="Arial" w:hAnsi="Arial" w:cs="Arial"/>
          <w:sz w:val="22"/>
          <w:szCs w:val="22"/>
        </w:rPr>
        <w:t xml:space="preserve"> that immunomodulatory treatments alter the chromatin accessibility </w:t>
      </w:r>
      <w:r w:rsidR="00893AAB">
        <w:rPr>
          <w:rFonts w:ascii="Arial" w:hAnsi="Arial" w:cs="Arial"/>
          <w:sz w:val="22"/>
          <w:szCs w:val="22"/>
        </w:rPr>
        <w:t>overlying</w:t>
      </w:r>
      <w:r w:rsidR="00104026">
        <w:rPr>
          <w:rFonts w:ascii="Arial" w:hAnsi="Arial" w:cs="Arial"/>
          <w:sz w:val="22"/>
          <w:szCs w:val="22"/>
        </w:rPr>
        <w:t xml:space="preserve"> MS</w:t>
      </w:r>
      <w:r w:rsidR="00893AAB">
        <w:rPr>
          <w:rFonts w:ascii="Arial" w:hAnsi="Arial" w:cs="Arial"/>
          <w:sz w:val="22"/>
          <w:szCs w:val="22"/>
        </w:rPr>
        <w:t>-</w:t>
      </w:r>
      <w:r w:rsidR="00104026">
        <w:rPr>
          <w:rFonts w:ascii="Arial" w:hAnsi="Arial" w:cs="Arial"/>
          <w:sz w:val="22"/>
          <w:szCs w:val="22"/>
        </w:rPr>
        <w:t>associated</w:t>
      </w:r>
      <w:r w:rsidR="00893AAB">
        <w:rPr>
          <w:rFonts w:ascii="Arial" w:hAnsi="Arial" w:cs="Arial"/>
          <w:sz w:val="22"/>
          <w:szCs w:val="22"/>
        </w:rPr>
        <w:t xml:space="preserve"> GWAS variants</w:t>
      </w:r>
      <w:r w:rsidR="00104026">
        <w:rPr>
          <w:rFonts w:ascii="Arial" w:hAnsi="Arial" w:cs="Arial"/>
          <w:sz w:val="22"/>
          <w:szCs w:val="22"/>
        </w:rPr>
        <w:t xml:space="preserve">. Integration of </w:t>
      </w:r>
      <w:proofErr w:type="spellStart"/>
      <w:r w:rsidR="00104026">
        <w:rPr>
          <w:rFonts w:ascii="Arial" w:eastAsia="Times New Roman" w:hAnsi="Arial" w:cs="Arial"/>
          <w:color w:val="000000" w:themeColor="text1"/>
          <w:sz w:val="22"/>
          <w:szCs w:val="22"/>
          <w:shd w:val="clear" w:color="auto" w:fill="FFFFFF"/>
        </w:rPr>
        <w:t>PCHiC</w:t>
      </w:r>
      <w:proofErr w:type="spellEnd"/>
      <w:r w:rsidR="00104026" w:rsidDel="00104026">
        <w:rPr>
          <w:rFonts w:ascii="Arial" w:hAnsi="Arial" w:cs="Arial"/>
          <w:sz w:val="22"/>
          <w:szCs w:val="22"/>
        </w:rPr>
        <w:t xml:space="preserve"> </w:t>
      </w:r>
      <w:r w:rsidR="00104026">
        <w:rPr>
          <w:rFonts w:ascii="Arial" w:hAnsi="Arial" w:cs="Arial"/>
          <w:sz w:val="22"/>
          <w:szCs w:val="22"/>
        </w:rPr>
        <w:t xml:space="preserve">data led to prioritization of putative causal genes in B and CD4 </w:t>
      </w:r>
      <w:r w:rsidR="00893AAB">
        <w:rPr>
          <w:rFonts w:ascii="Arial" w:hAnsi="Arial" w:cs="Arial"/>
          <w:sz w:val="22"/>
          <w:szCs w:val="22"/>
        </w:rPr>
        <w:t xml:space="preserve">T </w:t>
      </w:r>
      <w:r w:rsidR="00104026">
        <w:rPr>
          <w:rFonts w:ascii="Arial" w:hAnsi="Arial" w:cs="Arial"/>
          <w:sz w:val="22"/>
          <w:szCs w:val="22"/>
        </w:rPr>
        <w:t>cells</w:t>
      </w:r>
      <w:r w:rsidR="00893AAB">
        <w:rPr>
          <w:rFonts w:ascii="Arial" w:hAnsi="Arial" w:cs="Arial"/>
          <w:sz w:val="22"/>
          <w:szCs w:val="22"/>
        </w:rPr>
        <w:t>, identifying target genes that are both shared and specific to each of these cell populations.</w:t>
      </w:r>
      <w:r w:rsidR="00104026">
        <w:rPr>
          <w:rFonts w:ascii="Arial" w:hAnsi="Arial" w:cs="Arial"/>
          <w:sz w:val="22"/>
          <w:szCs w:val="22"/>
        </w:rPr>
        <w:t xml:space="preserve"> The putative causal genes </w:t>
      </w:r>
      <w:r w:rsidR="00893AAB">
        <w:rPr>
          <w:rFonts w:ascii="Arial" w:hAnsi="Arial" w:cs="Arial"/>
          <w:sz w:val="22"/>
          <w:szCs w:val="22"/>
        </w:rPr>
        <w:t xml:space="preserve">implicate </w:t>
      </w:r>
      <w:r w:rsidR="00104026">
        <w:rPr>
          <w:rFonts w:ascii="Arial" w:hAnsi="Arial" w:cs="Arial"/>
          <w:sz w:val="22"/>
          <w:szCs w:val="22"/>
        </w:rPr>
        <w:t xml:space="preserve">several known </w:t>
      </w:r>
      <w:r w:rsidR="00893AAB">
        <w:rPr>
          <w:rFonts w:ascii="Arial" w:hAnsi="Arial" w:cs="Arial"/>
          <w:sz w:val="22"/>
          <w:szCs w:val="22"/>
        </w:rPr>
        <w:t>signal</w:t>
      </w:r>
      <w:r w:rsidR="00A10788">
        <w:rPr>
          <w:rFonts w:ascii="Arial" w:hAnsi="Arial" w:cs="Arial"/>
          <w:sz w:val="22"/>
          <w:szCs w:val="22"/>
        </w:rPr>
        <w:t>ing</w:t>
      </w:r>
      <w:r w:rsidR="00893AAB">
        <w:rPr>
          <w:rFonts w:ascii="Arial" w:hAnsi="Arial" w:cs="Arial"/>
          <w:sz w:val="22"/>
          <w:szCs w:val="22"/>
        </w:rPr>
        <w:t xml:space="preserve"> </w:t>
      </w:r>
      <w:r w:rsidR="00104026">
        <w:rPr>
          <w:rFonts w:ascii="Arial" w:hAnsi="Arial" w:cs="Arial"/>
          <w:sz w:val="22"/>
          <w:szCs w:val="22"/>
        </w:rPr>
        <w:t>pathways, mostly due to the cell-specific MS-associated genes, despite these represent</w:t>
      </w:r>
      <w:r w:rsidR="004B372B">
        <w:rPr>
          <w:rFonts w:ascii="Arial" w:hAnsi="Arial" w:cs="Arial"/>
          <w:sz w:val="22"/>
          <w:szCs w:val="22"/>
        </w:rPr>
        <w:t>ing</w:t>
      </w:r>
      <w:r w:rsidR="00104026">
        <w:rPr>
          <w:rFonts w:ascii="Arial" w:hAnsi="Arial" w:cs="Arial"/>
          <w:sz w:val="22"/>
          <w:szCs w:val="22"/>
        </w:rPr>
        <w:t xml:space="preserve"> a smaller percentage compared to genes shared between B and CD4 T cells. Finally, we </w:t>
      </w:r>
      <w:r w:rsidR="004B372B">
        <w:rPr>
          <w:rFonts w:ascii="Arial" w:hAnsi="Arial" w:cs="Arial"/>
          <w:sz w:val="22"/>
          <w:szCs w:val="22"/>
        </w:rPr>
        <w:t xml:space="preserve">illustrate that the B and CD4 </w:t>
      </w:r>
      <w:r w:rsidR="00A10788">
        <w:rPr>
          <w:rFonts w:ascii="Arial" w:hAnsi="Arial" w:cs="Arial"/>
          <w:sz w:val="22"/>
          <w:szCs w:val="22"/>
        </w:rPr>
        <w:t xml:space="preserve">T </w:t>
      </w:r>
      <w:r w:rsidR="004B372B">
        <w:rPr>
          <w:rFonts w:ascii="Arial" w:hAnsi="Arial" w:cs="Arial"/>
          <w:sz w:val="22"/>
          <w:szCs w:val="22"/>
        </w:rPr>
        <w:t>cells mechanisms are intertwined by describing how</w:t>
      </w:r>
      <w:r w:rsidR="003802C1">
        <w:rPr>
          <w:rFonts w:ascii="Arial" w:hAnsi="Arial" w:cs="Arial"/>
          <w:sz w:val="22"/>
          <w:szCs w:val="22"/>
        </w:rPr>
        <w:t xml:space="preserve"> </w:t>
      </w:r>
      <w:r w:rsidR="003802C1">
        <w:rPr>
          <w:rFonts w:ascii="Arial" w:hAnsi="Arial" w:cs="Arial"/>
          <w:i/>
          <w:iCs/>
          <w:sz w:val="22"/>
          <w:szCs w:val="22"/>
        </w:rPr>
        <w:t xml:space="preserve">TEAD2, </w:t>
      </w:r>
      <w:r w:rsidR="003802C1">
        <w:rPr>
          <w:rFonts w:ascii="Arial" w:hAnsi="Arial" w:cs="Arial"/>
          <w:sz w:val="22"/>
          <w:szCs w:val="22"/>
        </w:rPr>
        <w:t>a</w:t>
      </w:r>
      <w:r w:rsidR="004B372B">
        <w:rPr>
          <w:rFonts w:ascii="Arial" w:hAnsi="Arial" w:cs="Arial"/>
          <w:sz w:val="22"/>
          <w:szCs w:val="22"/>
        </w:rPr>
        <w:t xml:space="preserve"> putative causal gene shared between B and CD4 T cells, contributes to disease susceptibility directly and indirectly by targeting both shared and cell-specific MS genes.  </w:t>
      </w:r>
      <w:r w:rsidR="00104026">
        <w:rPr>
          <w:rFonts w:ascii="Arial" w:hAnsi="Arial" w:cs="Arial"/>
          <w:sz w:val="22"/>
          <w:szCs w:val="22"/>
        </w:rPr>
        <w:t xml:space="preserve">      </w:t>
      </w:r>
    </w:p>
    <w:p w14:paraId="199D7C9D" w14:textId="77777777" w:rsidR="00513740" w:rsidRDefault="00513740" w:rsidP="00513740">
      <w:pPr>
        <w:spacing w:line="480" w:lineRule="auto"/>
        <w:outlineLvl w:val="0"/>
        <w:rPr>
          <w:rFonts w:ascii="Arial" w:hAnsi="Arial" w:cs="Arial"/>
          <w:sz w:val="22"/>
          <w:szCs w:val="22"/>
        </w:rPr>
      </w:pPr>
    </w:p>
    <w:p w14:paraId="5B57CF6C" w14:textId="521B4A18" w:rsidR="002C5458" w:rsidRDefault="0099503F" w:rsidP="002A745C">
      <w:pPr>
        <w:spacing w:line="480" w:lineRule="auto"/>
        <w:outlineLvl w:val="0"/>
        <w:rPr>
          <w:rFonts w:ascii="Arial" w:hAnsi="Arial" w:cs="Arial"/>
          <w:sz w:val="22"/>
          <w:szCs w:val="22"/>
        </w:rPr>
      </w:pPr>
      <w:r>
        <w:rPr>
          <w:rFonts w:ascii="Arial" w:hAnsi="Arial" w:cs="Arial"/>
          <w:sz w:val="22"/>
          <w:szCs w:val="22"/>
        </w:rPr>
        <w:lastRenderedPageBreak/>
        <w:t xml:space="preserve">Our study provides </w:t>
      </w:r>
      <w:r w:rsidR="00900A76">
        <w:rPr>
          <w:rFonts w:ascii="Arial" w:hAnsi="Arial" w:cs="Arial"/>
          <w:sz w:val="22"/>
          <w:szCs w:val="22"/>
        </w:rPr>
        <w:t xml:space="preserve">genetic </w:t>
      </w:r>
      <w:r>
        <w:rPr>
          <w:rFonts w:ascii="Arial" w:hAnsi="Arial" w:cs="Arial"/>
          <w:sz w:val="22"/>
          <w:szCs w:val="22"/>
        </w:rPr>
        <w:t xml:space="preserve">evidence for </w:t>
      </w:r>
      <w:r w:rsidR="00900A76">
        <w:rPr>
          <w:rFonts w:ascii="Arial" w:hAnsi="Arial" w:cs="Arial"/>
          <w:sz w:val="22"/>
          <w:szCs w:val="22"/>
        </w:rPr>
        <w:t>the independent involvement of both CD4 T and B cells in the pathogenesis of MS</w:t>
      </w:r>
      <w:r w:rsidR="002C18C5">
        <w:rPr>
          <w:rFonts w:ascii="Arial" w:hAnsi="Arial" w:cs="Arial"/>
          <w:sz w:val="22"/>
          <w:szCs w:val="22"/>
        </w:rPr>
        <w:t xml:space="preserve"> </w:t>
      </w:r>
      <w:r w:rsidR="002C18C5">
        <w:rPr>
          <w:rFonts w:ascii="Arial" w:hAnsi="Arial" w:cs="Arial"/>
          <w:sz w:val="22"/>
          <w:szCs w:val="22"/>
        </w:rPr>
        <w:fldChar w:fldCharType="begin" w:fldLock="1"/>
      </w:r>
      <w:r w:rsidR="002C18C5">
        <w:rPr>
          <w:rFonts w:ascii="Arial" w:hAnsi="Arial" w:cs="Arial"/>
          <w:sz w:val="22"/>
          <w:szCs w:val="22"/>
        </w:rPr>
        <w:instrText>ADDIN CSL_CITATION {"citationItems":[{"id":"ITEM-1","itemData":{"DOI":"10.1038/s41572-018-0041-4","ISSN":"2056-676X","PMID":"30410033","abstract":"Multiple sclerosis (MS) is the most common chronic inflammatory, demyelinating and neurodegenerative disease of the central nervous system in young adults. This disorder is a heterogeneous, multifactorial, immune-mediated disease that is influenced by both genetic and environmental factors. In most patients, reversible episodes of neurological dysfunction lasting several days or weeks characterize the initial stages of the disease (that is, clinically isolated syndrome and relapsing-remitting MS). Over time, irreversible clinical and cognitive deficits develop. A minority of patients have a progressive disease course from the onset. The pathological hallmark of MS is the formation of demyelinating lesions in the brain and spinal cord, which can be associated with neuro-axonal damage. Focal lesions are thought to be caused by the infiltration of immune cells, including T cells, B cells and myeloid cells, into the central nervous system parenchyma, with associated injury. MS is associated with a substantial burden on society owing to the high cost of the available treatments and poorer employment prospects and job retention for patients and their caregivers.","author":[{"dropping-particle":"","family":"Filippi","given":"Massimo","non-dropping-particle":"","parse-names":false,"suffix":""},{"dropping-particle":"","family":"Bar-Or","given":"Amit","non-dropping-particle":"","parse-names":false,"suffix":""},{"dropping-particle":"","family":"Piehl","given":"Fredrik","non-dropping-particle":"","parse-names":false,"suffix":""},{"dropping-particle":"","family":"Preziosa","given":"Paolo","non-dropping-particle":"","parse-names":false,"suffix":""},{"dropping-particle":"","family":"Solari","given":"Alessandra","non-dropping-particle":"","parse-names":false,"suffix":""},{"dropping-particle":"","family":"Vukusic","given":"Sandra","non-dropping-particle":"","parse-names":false,"suffix":""},{"dropping-particle":"","family":"Rocca","given":"Maria A","non-dropping-particle":"","parse-names":false,"suffix":""}],"container-title":"Nature reviews. Disease primers","id":"ITEM-1","issue":"1","issued":{"date-parts":[["2018","12","8"]]},"page":"43","title":"Multiple sclerosis.","type":"article-journal","volume":"4"},"uris":["http://www.mendeley.com/documents/?uuid=302fa4e2-654c-3c77-a5c4-b07a8b8a044f"]},{"id":"ITEM-2","itemData":{"DOI":"10.1016/j.neuron.2018.01.021","ISSN":"10974199","PMID":"29470968","abstract":"Multiple sclerosis (MS) is an autoimmune disease triggered by environmental factors that act on a genetically susceptible host. It features three clinical stages: a pre-clinical stage detectable only by MRI; a relapsing-remitting (RRMS) stage characterized by episodes of neurologic dysfunction followed by resolution; and a progressive stage, which usually evolves from the relapsing stage. Advances in our understanding of the immune mechanisms that contribute to MS have led to more than ten FDA-approved immunotherapeutic drugs that target effector T cells, regulatory cells, B cells, and cell trafficking into the nervous system. However, most drugs for relapsing MS are not effective in treating progressive disease. Progressive MS features a compartmentalized immune response in the central nervous system, involving microglia cells and astrocytes, as well as immune-independent processes that drive axonal dysfunction. Major challenges for MS research involve understanding the mechanisms of disease progression, developing treatment for progressive MS, and determining the degree to which progressive disease can be prevented by early treatment. Key priorities for MS research include developing biomarkers, personalized medicine and advanced imaging, and a better understanding of the microbiome. With a better understanding of the genetic and epidemiological aspects of this disease, approaches to prevent MS are now also being considered. Baecher-Allan et al. describe their latest understanding of the immunopathogenesis of MS, which is triggered by both genetic and environmental factors. Delineation of the immune process in MS has led to multiple disease-modifying therapies that are in wide use.","author":[{"dropping-particle":"","family":"Baecher-Allan","given":"Clare","non-dropping-particle":"","parse-names":false,"suffix":""},{"dropping-particle":"","family":"Kaskow","given":"Belinda J.","non-dropping-particle":"","parse-names":false,"suffix":""},{"dropping-particle":"","family":"Weiner","given":"Howard L.","non-dropping-particle":"","parse-names":false,"suffix":""}],"container-title":"Neuron","id":"ITEM-2","issue":"4","issued":{"date-parts":[["2018","2","21"]]},"page":"742-768","publisher":"Cell Press","title":"Multiple Sclerosis: Mechanisms and Immunotherapy","type":"article","volume":"97"},"uris":["http://www.mendeley.com/documents/?uuid=65436c3e-563a-3287-9988-0956af5460f4"]},{"id":"ITEM-3","itemData":{"DOI":"10.3389/fimmu.2020.00760","ISSN":"1664-3224","abstract":"Historically, multiple sclerosis (MS) has been viewed as being primarily driven by T cells. However, the effective use of anti-CD20 treatment now also reveals an important role for B cells in MS patients. The results from this treatment put forward T-cell activation rather than antibody production by B cells as a driving force behind MS. The main question of how their interaction provokes both B and T cells to infiltrate the CNS and cause local pathology remains to be answered. In this review, we highlight key pathogenic events involving B and T cells that most likely contribute to the pathogenesis of MS. These include 1) peripheral escape of B cells from T cell-mediated control, 2) interaction of pathogenic B and T cells in secondary lymph nodes, and 3) reactivation of B and T cells accumulating in the CNS. We will focus on the functional programs of CNS-infiltrating lymphocyte subsets in MS patients and discuss how these are defined by mechanisms such as antigen presentation, co-stimulation and cytokine production in the periphery. Furthermore, the potential impact of genetic variants and viral triggers on candidate subsets will be debated in the context of MS.","author":[{"dropping-particle":"","family":"Langelaar","given":"Jamie","non-dropping-particle":"van","parse-names":false,"suffix":""},{"dropping-particle":"","family":"Rijvers","given":"Liza","non-dropping-particle":"","parse-names":false,"suffix":""},{"dropping-particle":"","family":"Smolders","given":"Joost","non-dropping-particle":"","parse-names":false,"suffix":""},{"dropping-particle":"","family":"Luijn","given":"Marvin M.","non-dropping-particle":"van","parse-names":false,"suffix":""}],"container-title":"Frontiers in Immunology","id":"ITEM-3","issued":{"date-parts":[["2020","5","8"]]},"page":"760","publisher":"Frontiers","title":"B and T Cells Driving Multiple Sclerosis: Identity, Mechanisms and Potential Triggers","type":"article-journal","volume":"11"},"uris":["http://www.mendeley.com/documents/?uuid=f85ec2de-0617-3882-9d02-88db5be3610e"]}],"mendeley":{"formattedCitation":"&lt;sup&gt;1–3&lt;/sup&gt;","plainTextFormattedCitation":"1–3","previouslyFormattedCitation":"&lt;sup&gt;1–3&lt;/sup&gt;"},"properties":{"noteIndex":0},"schema":"https://github.com/citation-style-language/schema/raw/master/csl-citation.json"}</w:instrText>
      </w:r>
      <w:r w:rsidR="002C18C5">
        <w:rPr>
          <w:rFonts w:ascii="Arial" w:hAnsi="Arial" w:cs="Arial"/>
          <w:sz w:val="22"/>
          <w:szCs w:val="22"/>
        </w:rPr>
        <w:fldChar w:fldCharType="separate"/>
      </w:r>
      <w:r w:rsidR="002C18C5" w:rsidRPr="002C18C5">
        <w:rPr>
          <w:rFonts w:ascii="Arial" w:hAnsi="Arial" w:cs="Arial"/>
          <w:noProof/>
          <w:sz w:val="22"/>
          <w:szCs w:val="22"/>
          <w:vertAlign w:val="superscript"/>
        </w:rPr>
        <w:t>1–3</w:t>
      </w:r>
      <w:r w:rsidR="002C18C5">
        <w:rPr>
          <w:rFonts w:ascii="Arial" w:hAnsi="Arial" w:cs="Arial"/>
          <w:sz w:val="22"/>
          <w:szCs w:val="22"/>
        </w:rPr>
        <w:fldChar w:fldCharType="end"/>
      </w:r>
      <w:r w:rsidR="00EB5057">
        <w:rPr>
          <w:rFonts w:ascii="Arial" w:hAnsi="Arial" w:cs="Arial"/>
          <w:sz w:val="22"/>
          <w:szCs w:val="22"/>
        </w:rPr>
        <w:t xml:space="preserve"> </w:t>
      </w:r>
      <w:r w:rsidR="00900A76">
        <w:rPr>
          <w:rFonts w:ascii="Arial" w:hAnsi="Arial" w:cs="Arial"/>
          <w:sz w:val="22"/>
          <w:szCs w:val="22"/>
        </w:rPr>
        <w:t xml:space="preserve">. It further supports the long-debated </w:t>
      </w:r>
      <w:r w:rsidR="00CB15C9">
        <w:rPr>
          <w:rFonts w:ascii="Arial" w:hAnsi="Arial" w:cs="Arial"/>
          <w:sz w:val="22"/>
          <w:szCs w:val="22"/>
        </w:rPr>
        <w:t>causal</w:t>
      </w:r>
      <w:r>
        <w:rPr>
          <w:rFonts w:ascii="Arial" w:hAnsi="Arial" w:cs="Arial"/>
          <w:sz w:val="22"/>
          <w:szCs w:val="22"/>
        </w:rPr>
        <w:t xml:space="preserve"> role of </w:t>
      </w:r>
      <w:r w:rsidR="00CB15C9">
        <w:rPr>
          <w:rFonts w:ascii="Arial" w:hAnsi="Arial" w:cs="Arial"/>
          <w:sz w:val="22"/>
          <w:szCs w:val="22"/>
        </w:rPr>
        <w:t xml:space="preserve">memory </w:t>
      </w:r>
      <w:r>
        <w:rPr>
          <w:rFonts w:ascii="Arial" w:hAnsi="Arial" w:cs="Arial"/>
          <w:sz w:val="22"/>
          <w:szCs w:val="22"/>
        </w:rPr>
        <w:t>B cells in MS</w:t>
      </w:r>
      <w:r w:rsidR="007012D9">
        <w:rPr>
          <w:rFonts w:ascii="Arial" w:hAnsi="Arial" w:cs="Arial"/>
          <w:sz w:val="22"/>
          <w:szCs w:val="22"/>
        </w:rPr>
        <w:fldChar w:fldCharType="begin" w:fldLock="1"/>
      </w:r>
      <w:r w:rsidR="00A90BA1">
        <w:rPr>
          <w:rFonts w:ascii="Arial" w:hAnsi="Arial" w:cs="Arial"/>
          <w:sz w:val="22"/>
          <w:szCs w:val="22"/>
        </w:rPr>
        <w:instrText>ADDIN CSL_CITATION {"citationItems":[{"id":"ITEM-1","itemData":{"DOI":"10.1016/j.cell.2018.08.011","ISSN":"1097-4172","PMID":"30173916","abstract":"Multiple sclerosis is an autoimmune disease that is caused by the interplay of genetic, particularly the HLA-DR15 haplotype, and environmental risk factors. How these etiologic factors contribute to generating an autoreactive CD4+ T cell repertoire is not clear. Here, we demonstrate that self-reactivity, defined as \"autoproliferation\" of peripheral Th1 cells, is elevated in patients carrying the HLA-DR15 haplotype. Autoproliferation is mediated by memory B cells in a HLA-DR-dependent manner. Depletion of B cells in vitro and therapeutically in vivo by anti-CD20 effectively reduces T cell autoproliferation. T cell receptor deep sequencing showed that in vitro autoproliferating T cells are enriched for brain-homing T cells. Using an unbiased epitope discovery approach, we identified RASGRP2 as target autoantigen that is expressed in the brain and B cells. These findings will be instrumental to address important questions regarding pathogenic B-T cell interactions in multiple sclerosis and possibly also to develop novel therapies.","author":[{"dropping-particle":"","family":"Jelcic","given":"Ivan","non-dropping-particle":"","parse-names":false,"suffix":""},{"dropping-particle":"","family":"Nimer","given":"Faiez","non-dropping-particle":"Al","parse-names":false,"suffix":""},{"dropping-particle":"","family":"Wang","given":"Jian","non-dropping-particle":"","parse-names":false,"suffix":""},{"dropping-particle":"","family":"Lentsch","given":"Verena","non-dropping-particle":"","parse-names":false,"suffix":""},{"dropping-particle":"","family":"Planas","given":"Raquel","non-dropping-particle":"","parse-names":false,"suffix":""},{"dropping-particle":"","family":"Jelcic","given":"Ilijas","non-dropping-particle":"","parse-names":false,"suffix":""},{"dropping-particle":"","family":"Madjovski","given":"Aleksandar","non-dropping-particle":"","parse-names":false,"suffix":""},{"dropping-particle":"","family":"Ruhrmann","given":"Sabrina","non-dropping-particle":"","parse-names":false,"suffix":""},{"dropping-particle":"","family":"Faigle","given":"Wolfgang","non-dropping-particle":"","parse-names":false,"suffix":""},{"dropping-particle":"","family":"Frauenknecht","given":"Katrin","non-dropping-particle":"","parse-names":false,"suffix":""},{"dropping-particle":"","family":"Pinilla","given":"Clemencia","non-dropping-particle":"","parse-names":false,"suffix":""},{"dropping-particle":"","family":"Santos","given":"Radleigh","non-dropping-particle":"","parse-names":false,"suffix":""},{"dropping-particle":"","family":"Hammer","given":"Christian","non-dropping-particle":"","parse-names":false,"suffix":""},{"dropping-particle":"","family":"Ortiz","given":"Yaneth","non-dropping-particle":"","parse-names":false,"suffix":""},{"dropping-particle":"","family":"Opitz","given":"Lennart","non-dropping-particle":"","parse-names":false,"suffix":""},{"dropping-particle":"","family":"Grönlund","given":"Hans","non-dropping-particle":"","parse-names":false,"suffix":""},{"dropping-particle":"","family":"Rogler","given":"Gerhard","non-dropping-particle":"","parse-names":false,"suffix":""},{"dropping-particle":"","family":"Boyman","given":"Onur","non-dropping-particle":"","parse-names":false,"suffix":""},{"dropping-particle":"","family":"Reynolds","given":"Richard","non-dropping-particle":"","parse-names":false,"suffix":""},{"dropping-particle":"","family":"Lutterotti","given":"Andreas","non-dropping-particle":"","parse-names":false,"suffix":""},{"dropping-particle":"","family":"Khademi","given":"Mohsen","non-dropping-particle":"","parse-names":false,"suffix":""},{"dropping-particle":"","family":"Olsson","given":"Tomas","non-dropping-particle":"","parse-names":false,"suffix":""},{"dropping-particle":"","family":"Piehl","given":"Fredrik","non-dropping-particle":"","parse-names":false,"suffix":""},{"dropping-particle":"","family":"Sospedra","given":"Mireia","non-dropping-particle":"","parse-names":false,"suffix":""},{"dropping-particle":"","family":"Martin","given":"Roland","non-dropping-particle":"","parse-names":false,"suffix":""}],"container-title":"Cell","id":"ITEM-1","issue":"1","issued":{"date-parts":[["2018","9","20"]]},"page":"85-100.e23","title":"Memory B Cells Activate Brain-Homing, Autoreactive CD4+ T Cells in Multiple Sclerosis.","type":"article-journal","volume":"175"},"uris":["http://www.mendeley.com/documents/?uuid=9f1a58fe-8060-3f18-9398-eb29fbfa86e7"]},{"id":"ITEM-2","itemData":{"DOI":"10.1126/scitranslmed.aab4176","ISSN":"1946-6242","PMID":"26491076","abstract":"B cells are not limited to producing protective antibodies; they also perform additional functions relevant to both health and disease. However, the relative contribution of functionally distinct B cell subsets in human disease, the signals that regulate the balance between such subsets, and which of these subsets underlie the benefits of B cell depletion therapy (BCDT) are only partially elucidated. We describe a proinflammatory, granulocyte macrophage-colony stimulating factor (GM-CSF)-expressing human memory B cell subset that is increased in frequency and more readily induced in multiple sclerosis (MS) patients compared to healthy controls. In vitro, GM-CSF-expressing B cells efficiently activated myeloid cells in a GM-CSF-dependent manner, and in vivo, BCDT resulted in a GM-CSF-dependent decrease in proinflammatory myeloid responses of MS patients. A signal transducer and activator of transcription 5 (STAT5)- and STAT6-dependent mechanism was required for B cell GM-CSF production and reciprocally regulated the generation of regulatory IL-10-expressing B cells. STAT5/6 signaling was enhanced in B cells of untreated MS patients compared with healthy controls, and B cells reemerging in patients after BCDT normalized their STAT5/6 signaling as well as their GM-CSF/IL-10 cytokine secretion ratios. The diminished proinflammatory myeloid cell responses observed after BCDT persisted even as new B cells reconstituted. These data implicate a proinflammatory B cell/myeloid cell axis in disease and underscore the rationale for selective targeting of distinct B cell populations in MS and other human autoimmune diseases.","author":[{"dropping-particle":"","family":"Li","given":"Rui","non-dropping-particle":"","parse-names":false,"suffix":""},{"dropping-particle":"","family":"Rezk","given":"Ayman","non-dropping-particle":"","parse-names":false,"suffix":""},{"dropping-particle":"","family":"Miyazaki","given":"Yusei","non-dropping-particle":"","parse-names":false,"suffix":""},{"dropping-particle":"","family":"Hilgenberg","given":"Ellen","non-dropping-particle":"","parse-names":false,"suffix":""},{"dropping-particle":"","family":"Touil","given":"Hanane","non-dropping-particle":"","parse-names":false,"suffix":""},{"dropping-particle":"","family":"Shen","given":"Ping","non-dropping-particle":"","parse-names":false,"suffix":""},{"dropping-particle":"","family":"Moore","given":"Craig S","non-dropping-particle":"","parse-names":false,"suffix":""},{"dropping-particle":"","family":"Michel","given":"Laure","non-dropping-particle":"","parse-names":false,"suffix":""},{"dropping-particle":"","family":"Althekair","given":"Faisal","non-dropping-particle":"","parse-names":false,"suffix":""},{"dropping-particle":"","family":"Rajasekharan","given":"Sathy","non-dropping-particle":"","parse-names":false,"suffix":""},{"dropping-particle":"","family":"Gommerman","given":"Jennifer L","non-dropping-particle":"","parse-names":false,"suffix":""},{"dropping-particle":"","family":"Prat","given":"Alexandre","non-dropping-particle":"","parse-names":false,"suffix":""},{"dropping-particle":"","family":"Fillatreau","given":"Simon","non-dropping-particle":"","parse-names":false,"suffix":""},{"dropping-particle":"","family":"Bar-Or","given":"Amit","non-dropping-particle":"","parse-names":false,"suffix":""},{"dropping-particle":"","family":"Canadian B cells in MS Team","given":"","non-dropping-particle":"","parse-names":false,"suffix":""}],"container-title":"Science translational medicine","id":"ITEM-2","issue":"310","issued":{"date-parts":[["2015","10","21"]]},"page":"310ra166","title":"Proinflammatory GM-CSF-producing B cells in multiple sclerosis and B cell depletion therapy.","type":"article-journal","volume":"7"},"uris":["http://www.mendeley.com/documents/?uuid=2ba7941e-6b12-3548-afad-4dee18f40568"]},{"id":"ITEM-3","itemData":{"DOI":"10.1038/nri3871","ISSN":"1474-1733","author":[{"dropping-particle":"","family":"Dendrou","given":"Calliope A.","non-dropping-particle":"","parse-names":false,"suffix":""},{"dropping-particle":"","family":"Fugger","given":"Lars","non-dropping-particle":"","parse-names":false,"suffix":""},{"dropping-particle":"","family":"Friese","given":"Manuel A.","non-dropping-particle":"","parse-names":false,"suffix":""}],"container-title":"Nature Reviews Immunology","id":"ITEM-3","issue":"9","issued":{"date-parts":[["2015","9","7"]]},"page":"545-558","title":"Immunopathology of multiple sclerosis","type":"article-journal","volume":"15"},"uris":["http://www.mendeley.com/documents/?uuid=8ed8e9a3-b5b9-34e7-80c5-ca3a99b766c7"]}],"mendeley":{"formattedCitation":"&lt;sup&gt;24,42,43&lt;/sup&gt;","plainTextFormattedCitation":"24,42,43","previouslyFormattedCitation":"&lt;sup&gt;24,42,43&lt;/sup&gt;"},"properties":{"noteIndex":0},"schema":"https://github.com/citation-style-language/schema/raw/master/csl-citation.json"}</w:instrText>
      </w:r>
      <w:r w:rsidR="007012D9">
        <w:rPr>
          <w:rFonts w:ascii="Arial" w:hAnsi="Arial" w:cs="Arial"/>
          <w:sz w:val="22"/>
          <w:szCs w:val="22"/>
        </w:rPr>
        <w:fldChar w:fldCharType="separate"/>
      </w:r>
      <w:r w:rsidR="00A90BA1" w:rsidRPr="00A90BA1">
        <w:rPr>
          <w:rFonts w:ascii="Arial" w:hAnsi="Arial" w:cs="Arial"/>
          <w:noProof/>
          <w:sz w:val="22"/>
          <w:szCs w:val="22"/>
          <w:vertAlign w:val="superscript"/>
        </w:rPr>
        <w:t>24,42,43</w:t>
      </w:r>
      <w:r w:rsidR="007012D9">
        <w:rPr>
          <w:rFonts w:ascii="Arial" w:hAnsi="Arial" w:cs="Arial"/>
          <w:sz w:val="22"/>
          <w:szCs w:val="22"/>
        </w:rPr>
        <w:fldChar w:fldCharType="end"/>
      </w:r>
      <w:r w:rsidR="00CD281F">
        <w:rPr>
          <w:rFonts w:ascii="Arial" w:hAnsi="Arial" w:cs="Arial"/>
          <w:sz w:val="22"/>
          <w:szCs w:val="22"/>
        </w:rPr>
        <w:t xml:space="preserve">, shown </w:t>
      </w:r>
      <w:r w:rsidR="008E7625">
        <w:rPr>
          <w:rFonts w:ascii="Arial" w:hAnsi="Arial" w:cs="Arial"/>
          <w:sz w:val="22"/>
          <w:szCs w:val="22"/>
        </w:rPr>
        <w:t>by the</w:t>
      </w:r>
      <w:r>
        <w:rPr>
          <w:rFonts w:ascii="Arial" w:hAnsi="Arial" w:cs="Arial"/>
          <w:sz w:val="22"/>
          <w:szCs w:val="22"/>
        </w:rPr>
        <w:t xml:space="preserve"> highly effective therapies </w:t>
      </w:r>
      <w:r w:rsidR="008E7625">
        <w:rPr>
          <w:rFonts w:ascii="Arial" w:hAnsi="Arial" w:cs="Arial"/>
          <w:sz w:val="22"/>
          <w:szCs w:val="22"/>
        </w:rPr>
        <w:t>targe</w:t>
      </w:r>
      <w:r>
        <w:rPr>
          <w:rFonts w:ascii="Arial" w:hAnsi="Arial" w:cs="Arial"/>
          <w:sz w:val="22"/>
          <w:szCs w:val="22"/>
        </w:rPr>
        <w:t>t</w:t>
      </w:r>
      <w:r w:rsidR="008E7625">
        <w:rPr>
          <w:rFonts w:ascii="Arial" w:hAnsi="Arial" w:cs="Arial"/>
          <w:sz w:val="22"/>
          <w:szCs w:val="22"/>
        </w:rPr>
        <w:t>ing</w:t>
      </w:r>
      <w:r>
        <w:rPr>
          <w:rFonts w:ascii="Arial" w:hAnsi="Arial" w:cs="Arial"/>
          <w:sz w:val="22"/>
          <w:szCs w:val="22"/>
        </w:rPr>
        <w:t xml:space="preserve"> B cell</w:t>
      </w:r>
      <w:r w:rsidR="00AD5DB4">
        <w:rPr>
          <w:rFonts w:ascii="Arial" w:hAnsi="Arial" w:cs="Arial"/>
          <w:sz w:val="22"/>
          <w:szCs w:val="22"/>
        </w:rPr>
        <w:t xml:space="preserve"> receptors</w:t>
      </w:r>
      <w:r>
        <w:rPr>
          <w:rFonts w:ascii="Arial" w:hAnsi="Arial" w:cs="Arial"/>
          <w:sz w:val="22"/>
          <w:szCs w:val="22"/>
        </w:rPr>
        <w:t>, most notably ocrelizumab</w:t>
      </w:r>
      <w:r w:rsidR="001B0941">
        <w:rPr>
          <w:rFonts w:ascii="Arial" w:hAnsi="Arial" w:cs="Arial"/>
          <w:sz w:val="22"/>
          <w:szCs w:val="22"/>
        </w:rPr>
        <w:fldChar w:fldCharType="begin" w:fldLock="1"/>
      </w:r>
      <w:r w:rsidR="00D23C5E">
        <w:rPr>
          <w:rFonts w:ascii="Arial" w:hAnsi="Arial" w:cs="Arial"/>
          <w:sz w:val="22"/>
          <w:szCs w:val="22"/>
        </w:rPr>
        <w:instrText>ADDIN CSL_CITATION {"citationItems":[{"id":"ITEM-1","itemData":{"DOI":"10.1056/NEJMoa1601277","ISSN":"0028-4793","PMID":"28002679","abstract":"BACKGROUND B cells influence the pathogenesis of multiple sclerosis. Ocrelizumab is a humanized monoclonal antibody that selectively depletes CD20+ B cells. METHODS In two identical phase 3 trials, we randomly assigned 821 and 835 patients with relapsing multiple sclerosis to receive intravenous ocrelizumab at a dose of 600 mg every 24 weeks or subcutaneous interferon beta-1a at a dose of 44 μg three times weekly for 96 weeks. The primary end point was the annualized relapse rate. RESULTS The annualized relapse rate was lower with ocrelizumab than with interferon beta-1a in trial 1 (0.16 vs. 0.29; 46% lower rate with ocrelizumab; P&lt;0.001) and in trial 2 (0.16 vs. 0.29; 47% lower rate; P&lt;0.001). In prespecified pooled analyses, the percentage of patients with disability progression confirmed at 12 weeks was significantly lower with ocrelizumab than with interferon beta-1a (9.1% vs. 13.6%; hazard ratio, 0.60; 95% confidence interval [CI], 0.45 to 0.81; P&lt;0.001), as was the percentage of patients with disability progression confirmed at 24 weeks (6.9% vs. 10.5%; hazard ratio, 0.60; 95% CI, 0.43 to 0.84; P=0.003). The mean number of gadolinium-enhancing lesions per T1-weighted magnetic resonance scan was 0.02 with ocrelizumab versus 0.29 with interferon beta-1a in trial 1 (94% lower number of lesions with ocrelizumab, P&lt;0.001) and 0.02 versus 0.42 in trial 2 (95% lower number of lesions, P&lt;0.001). The change in the Multiple Sclerosis Functional Composite score (a composite measure of walking speed, upper-limb movements, and cognition; for this z score, negative values indicate worsening and positive values indicate improvement) significantly favored ocrelizumab over interferon beta-1a in trial 2 (0.28 vs. 0.17, P=0.004) but not in trial 1 (0.21 vs. 0.17, P=0.33). Infusion-related reactions occurred in 34.3% of the patients treated with ocrelizumab. Serious infection occurred in 1.3% of the patients treated with ocrelizumab and in 2.9% of those treated with interferon beta-1a. Neoplasms occurred in 0.5% of the patients treated with ocrelizumab and in 0.2% of those treated with interferon beta-1a. CONCLUSIONS Among patients with relapsing multiple sclerosis, ocrelizumab was associated with lower rates of disease activity and progression than interferon beta-1a over a period of 96 weeks. Larger and longer studies of the safety of ocrelizumab are required. (Funded by F. Hoffmann-La Roche; OPERA I and II ClinicalTrials.gov numbers, NCT01247324 and NCT01412333 , …","author":[{"dropping-particle":"","family":"Hauser","given":"Stephen L.","non-dropping-particle":"","parse-names":false,"suffix":""},{"dropping-particle":"","family":"Bar-Or","given":"Amit","non-dropping-particle":"","parse-names":false,"suffix":""},{"dropping-particle":"","family":"Comi","given":"Giancarlo","non-dropping-particle":"","parse-names":false,"suffix":""},{"dropping-particle":"","family":"Giovannoni","given":"Gavin","non-dropping-particle":"","parse-names":false,"suffix":""},{"dropping-particle":"","family":"Hartung","given":"Hans-Peter","non-dropping-particle":"","parse-names":false,"suffix":""},{"dropping-particle":"","family":"Hemmer","given":"Bernhard","non-dropping-particle":"","parse-names":false,"suffix":""},{"dropping-particle":"","family":"Lublin","given":"Fred","non-dropping-particle":"","parse-names":false,"suffix":""},{"dropping-particle":"","family":"Montalban","given":"Xavier","non-dropping-particle":"","parse-names":false,"suffix":""},{"dropping-particle":"","family":"Rammohan","given":"Kottil W.","non-dropping-particle":"","parse-names":false,"suffix":""},{"dropping-particle":"","family":"Selmaj","given":"Krzysztof","non-dropping-particle":"","parse-names":false,"suffix":""},{"dropping-particle":"","family":"Traboulsee","given":"Anthony","non-dropping-particle":"","parse-names":false,"suffix":""},{"dropping-particle":"","family":"Wolinsky","given":"Jerry S.","non-dropping-particle":"","parse-names":false,"suffix":""},{"dropping-particle":"","family":"Arnold","given":"Douglas L.","non-dropping-particle":"","parse-names":false,"suffix":""},{"dropping-particle":"","family":"Klingelschmitt","given":"Gaelle","non-dropping-particle":"","parse-names":false,"suffix":""},{"dropping-particle":"","family":"Masterman","given":"Donna","non-dropping-particle":"","parse-names":false,"suffix":""},{"dropping-particle":"","family":"Fontoura","given":"Paulo","non-dropping-particle":"","parse-names":false,"suffix":""},{"dropping-particle":"","family":"Belachew","given":"Shibeshih","non-dropping-particle":"","parse-names":false,"suffix":""},{"dropping-particle":"","family":"Chin","given":"Peter","non-dropping-particle":"","parse-names":false,"suffix":""},{"dropping-particle":"","family":"Mairon","given":"Nicole","non-dropping-particle":"","parse-names":false,"suffix":""},{"dropping-particle":"","family":"Garren","given":"Hideki","non-dropping-particle":"","parse-names":false,"suffix":""},{"dropping-particle":"","family":"Kappos","given":"Ludwig","non-dropping-particle":"","parse-names":false,"suffix":""},{"dropping-particle":"","family":"OPERA I and OPERA II Clinical Investigators","given":"","non-dropping-particle":"","parse-names":false,"suffix":""}],"container-title":"New England Journal of Medicine","id":"ITEM-1","issue":"3","issued":{"date-parts":[["2017","1","19"]]},"page":"221-234","title":"Ocrelizumab versus Interferon Beta-1a in Relapsing Multiple Sclerosis","type":"article-journal","volume":"376"},"uris":["http://www.mendeley.com/documents/?uuid=9ab02377-abc9-3dc5-9bc3-72800a224d82"]}],"mendeley":{"formattedCitation":"&lt;sup&gt;7&lt;/sup&gt;","plainTextFormattedCitation":"7","previouslyFormattedCitation":"&lt;sup&gt;7&lt;/sup&gt;"},"properties":{"noteIndex":0},"schema":"https://github.com/citation-style-language/schema/raw/master/csl-citation.json"}</w:instrText>
      </w:r>
      <w:r w:rsidR="001B0941">
        <w:rPr>
          <w:rFonts w:ascii="Arial" w:hAnsi="Arial" w:cs="Arial"/>
          <w:sz w:val="22"/>
          <w:szCs w:val="22"/>
        </w:rPr>
        <w:fldChar w:fldCharType="separate"/>
      </w:r>
      <w:r w:rsidR="00D23C5E" w:rsidRPr="00D23C5E">
        <w:rPr>
          <w:rFonts w:ascii="Arial" w:hAnsi="Arial" w:cs="Arial"/>
          <w:noProof/>
          <w:sz w:val="22"/>
          <w:szCs w:val="22"/>
          <w:vertAlign w:val="superscript"/>
        </w:rPr>
        <w:t>7</w:t>
      </w:r>
      <w:r w:rsidR="001B0941">
        <w:rPr>
          <w:rFonts w:ascii="Arial" w:hAnsi="Arial" w:cs="Arial"/>
          <w:sz w:val="22"/>
          <w:szCs w:val="22"/>
        </w:rPr>
        <w:fldChar w:fldCharType="end"/>
      </w:r>
      <w:r w:rsidR="001B0941">
        <w:rPr>
          <w:rFonts w:ascii="Arial" w:hAnsi="Arial" w:cs="Arial"/>
          <w:sz w:val="22"/>
          <w:szCs w:val="22"/>
        </w:rPr>
        <w:t xml:space="preserve">. </w:t>
      </w:r>
      <w:r w:rsidR="00CD281F">
        <w:rPr>
          <w:rFonts w:ascii="Arial" w:hAnsi="Arial" w:cs="Arial"/>
          <w:sz w:val="22"/>
          <w:szCs w:val="22"/>
        </w:rPr>
        <w:t>Through our analyses, we also</w:t>
      </w:r>
      <w:r>
        <w:rPr>
          <w:rFonts w:ascii="Arial" w:hAnsi="Arial" w:cs="Arial"/>
          <w:sz w:val="22"/>
          <w:szCs w:val="22"/>
        </w:rPr>
        <w:t xml:space="preserve"> corroborate decades of </w:t>
      </w:r>
      <w:r w:rsidR="00CD281F">
        <w:rPr>
          <w:rFonts w:ascii="Arial" w:hAnsi="Arial" w:cs="Arial"/>
          <w:sz w:val="22"/>
          <w:szCs w:val="22"/>
        </w:rPr>
        <w:t>research</w:t>
      </w:r>
      <w:r w:rsidR="00900A76">
        <w:rPr>
          <w:rFonts w:ascii="Arial" w:hAnsi="Arial" w:cs="Arial"/>
          <w:sz w:val="22"/>
          <w:szCs w:val="22"/>
        </w:rPr>
        <w:t xml:space="preserve"> that </w:t>
      </w:r>
      <w:r>
        <w:rPr>
          <w:rFonts w:ascii="Arial" w:hAnsi="Arial" w:cs="Arial"/>
          <w:sz w:val="22"/>
          <w:szCs w:val="22"/>
        </w:rPr>
        <w:t xml:space="preserve">have demonstrated a primary role of </w:t>
      </w:r>
      <w:r w:rsidR="004A39B0">
        <w:rPr>
          <w:rFonts w:ascii="Arial" w:hAnsi="Arial" w:cs="Arial"/>
          <w:sz w:val="22"/>
          <w:szCs w:val="22"/>
        </w:rPr>
        <w:t>CD4</w:t>
      </w:r>
      <w:r w:rsidR="004A39B0">
        <w:rPr>
          <w:rFonts w:ascii="Arial" w:hAnsi="Arial" w:cs="Arial"/>
          <w:sz w:val="22"/>
          <w:szCs w:val="22"/>
          <w:vertAlign w:val="superscript"/>
        </w:rPr>
        <w:t xml:space="preserve"> </w:t>
      </w:r>
      <w:r>
        <w:rPr>
          <w:rFonts w:ascii="Arial" w:hAnsi="Arial" w:cs="Arial"/>
          <w:sz w:val="22"/>
          <w:szCs w:val="22"/>
        </w:rPr>
        <w:t>T cells in MS</w:t>
      </w:r>
      <w:r w:rsidR="00900A76">
        <w:rPr>
          <w:rFonts w:ascii="Arial" w:hAnsi="Arial" w:cs="Arial"/>
          <w:sz w:val="22"/>
          <w:szCs w:val="22"/>
        </w:rPr>
        <w:t>, including</w:t>
      </w:r>
      <w:r>
        <w:rPr>
          <w:rFonts w:ascii="Arial" w:hAnsi="Arial" w:cs="Arial"/>
          <w:sz w:val="22"/>
          <w:szCs w:val="22"/>
        </w:rPr>
        <w:t xml:space="preserve"> </w:t>
      </w:r>
      <w:r w:rsidR="00900A76">
        <w:rPr>
          <w:rFonts w:ascii="Arial" w:hAnsi="Arial" w:cs="Arial"/>
          <w:sz w:val="22"/>
          <w:szCs w:val="22"/>
        </w:rPr>
        <w:t>the importance of</w:t>
      </w:r>
      <w:r w:rsidR="0077269C">
        <w:rPr>
          <w:rFonts w:ascii="Arial" w:hAnsi="Arial" w:cs="Arial"/>
          <w:sz w:val="22"/>
          <w:szCs w:val="22"/>
        </w:rPr>
        <w:t xml:space="preserve"> </w:t>
      </w:r>
      <w:r w:rsidR="001A5BEA">
        <w:rPr>
          <w:rFonts w:ascii="Arial" w:hAnsi="Arial" w:cs="Arial"/>
          <w:sz w:val="22"/>
          <w:szCs w:val="22"/>
        </w:rPr>
        <w:t>T</w:t>
      </w:r>
      <w:r w:rsidR="001A5BEA" w:rsidRPr="001A5BEA">
        <w:rPr>
          <w:rFonts w:ascii="Arial" w:hAnsi="Arial" w:cs="Arial"/>
          <w:sz w:val="22"/>
          <w:szCs w:val="22"/>
          <w:vertAlign w:val="subscript"/>
        </w:rPr>
        <w:t>h</w:t>
      </w:r>
      <w:r w:rsidR="001A5BEA">
        <w:rPr>
          <w:rFonts w:ascii="Arial" w:hAnsi="Arial" w:cs="Arial"/>
          <w:sz w:val="22"/>
          <w:szCs w:val="22"/>
        </w:rPr>
        <w:t>17</w:t>
      </w:r>
      <w:r w:rsidR="0077269C">
        <w:rPr>
          <w:rFonts w:ascii="Arial" w:hAnsi="Arial" w:cs="Arial"/>
          <w:sz w:val="22"/>
          <w:szCs w:val="22"/>
        </w:rPr>
        <w:t xml:space="preserve"> T cells</w:t>
      </w:r>
      <w:r w:rsidR="007012D9">
        <w:rPr>
          <w:rFonts w:ascii="Arial" w:hAnsi="Arial" w:cs="Arial"/>
          <w:sz w:val="22"/>
          <w:szCs w:val="22"/>
        </w:rPr>
        <w:t xml:space="preserve"> </w:t>
      </w:r>
      <w:r w:rsidR="007012D9">
        <w:rPr>
          <w:rFonts w:ascii="Arial" w:hAnsi="Arial" w:cs="Arial"/>
          <w:sz w:val="22"/>
          <w:szCs w:val="22"/>
        </w:rPr>
        <w:fldChar w:fldCharType="begin" w:fldLock="1"/>
      </w:r>
      <w:r w:rsidR="00A90BA1">
        <w:rPr>
          <w:rFonts w:ascii="Arial" w:hAnsi="Arial" w:cs="Arial"/>
          <w:sz w:val="22"/>
          <w:szCs w:val="22"/>
        </w:rPr>
        <w:instrText>ADDIN CSL_CITATION {"citationItems":[{"id":"ITEM-1","itemData":{"DOI":"10.1002/ana.21748","ISSN":"03645134","author":[{"dropping-particle":"","family":"Kebir","given":"Hania","non-dropping-particle":"","parse-names":false,"suffix":""},{"dropping-particle":"","family":"Ifergan","given":"Igal","non-dropping-particle":"","parse-names":false,"suffix":""},{"dropping-particle":"","family":"Alvarez","given":"Jorge Ivan","non-dropping-particle":"","parse-names":false,"suffix":""},{"dropping-particle":"","family":"Bernard","given":"Monique","non-dropping-particle":"","parse-names":false,"suffix":""},{"dropping-particle":"","family":"Poirier","given":"Josée","non-dropping-particle":"","parse-names":false,"suffix":""},{"dropping-particle":"","family":"Arbour","given":"Nathalie","non-dropping-particle":"","parse-names":false,"suffix":""},{"dropping-particle":"","family":"Duquette","given":"Pierre","non-dropping-particle":"","parse-names":false,"suffix":""},{"dropping-particle":"","family":"Prat","given":"Alexandre","non-dropping-particle":"","parse-names":false,"suffix":""}],"container-title":"Annals of Neurology","id":"ITEM-1","issue":"3","issued":{"date-parts":[["2009","9"]]},"page":"390-402","title":"Preferential recruitment of interferon-γ-expressing T &lt;sub&gt;H&lt;/sub&gt; 17 cells in multiple sclerosis","type":"article-journal","volume":"66"},"uris":["http://www.mendeley.com/documents/?uuid=ccf7b110-e326-32b3-b0ba-f8dcaf7b7456"]},{"id":"ITEM-2","itemData":{"DOI":"10.1038/nm1651","ISSN":"1078-8956","PMID":"17828272","abstract":"T(H)17 lymphocytes appear to be essential in the pathogenesis of numerous inflammatory diseases. We demonstrate here the expression of IL-17 and IL-22 receptors on blood-brain barrier endothelial cells (BBB-ECs) in multiple sclerosis lesions, and show that IL-17 and IL-22 disrupt BBB tight junctions in vitro and in vivo. Furthermore, T(H)17 lymphocytes transmigrate efficiently across BBB-ECs, highly express granzyme B, kill human neurons and promote central nervous system inflammation through CD4+ lymphocyte recruitment.","author":[{"dropping-particle":"","family":"Kebir","given":"Hania","non-dropping-particle":"","parse-names":false,"suffix":""},{"dropping-particle":"","family":"Kreymborg","given":"Katharina","non-dropping-particle":"","parse-names":false,"suffix":""},{"dropping-particle":"","family":"Ifergan","given":"Igal","non-dropping-particle":"","parse-names":false,"suffix":""},{"dropping-particle":"","family":"Dodelet-Devillers","given":"Aurore","non-dropping-particle":"","parse-names":false,"suffix":""},{"dropping-particle":"","family":"Cayrol","given":"Romain","non-dropping-particle":"","parse-names":false,"suffix":""},{"dropping-particle":"","family":"Bernard","given":"Monique","non-dropping-particle":"","parse-names":false,"suffix":""},{"dropping-particle":"","family":"Giuliani","given":"Fabrizio","non-dropping-particle":"","parse-names":false,"suffix":""},{"dropping-particle":"","family":"Arbour","given":"Nathalie","non-dropping-particle":"","parse-names":false,"suffix":""},{"dropping-particle":"","family":"Becher","given":"Burkhard","non-dropping-particle":"","parse-names":false,"suffix":""},{"dropping-particle":"","family":"Prat","given":"Alexandre","non-dropping-particle":"","parse-names":false,"suffix":""}],"container-title":"Nature medicine","id":"ITEM-2","issue":"10","issued":{"date-parts":[["2007","10","9"]]},"page":"1173-5","title":"Human TH17 lymphocytes promote blood-brain barrier disruption and central nervous system inflammation.","type":"article-journal","volume":"13"},"uris":["http://www.mendeley.com/documents/?uuid=670f5395-ed5e-3643-b1dc-65380049a513"]},{"id":"ITEM-3","itemData":{"DOI":"10.1038/nri3871","ISSN":"1474-1733","author":[{"dropping-particle":"","family":"Dendrou","given":"Calliope A.","non-dropping-particle":"","parse-names":false,"suffix":""},{"dropping-particle":"","family":"Fugger","given":"Lars","non-dropping-particle":"","parse-names":false,"suffix":""},{"dropping-particle":"","family":"Friese","given":"Manuel A.","non-dropping-particle":"","parse-names":false,"suffix":""}],"container-title":"Nature Reviews Immunology","id":"ITEM-3","issue":"9","issued":{"date-parts":[["2015","9","7"]]},"page":"545-558","title":"Immunopathology of multiple sclerosis","type":"article-journal","volume":"15"},"uris":["http://www.mendeley.com/documents/?uuid=8ed8e9a3-b5b9-34e7-80c5-ca3a99b766c7"]}],"mendeley":{"formattedCitation":"&lt;sup&gt;24,44,45&lt;/sup&gt;","plainTextFormattedCitation":"24,44,45","previouslyFormattedCitation":"&lt;sup&gt;24,44,45&lt;/sup&gt;"},"properties":{"noteIndex":0},"schema":"https://github.com/citation-style-language/schema/raw/master/csl-citation.json"}</w:instrText>
      </w:r>
      <w:r w:rsidR="007012D9">
        <w:rPr>
          <w:rFonts w:ascii="Arial" w:hAnsi="Arial" w:cs="Arial"/>
          <w:sz w:val="22"/>
          <w:szCs w:val="22"/>
        </w:rPr>
        <w:fldChar w:fldCharType="separate"/>
      </w:r>
      <w:r w:rsidR="00A90BA1" w:rsidRPr="00A90BA1">
        <w:rPr>
          <w:rFonts w:ascii="Arial" w:hAnsi="Arial" w:cs="Arial"/>
          <w:noProof/>
          <w:sz w:val="22"/>
          <w:szCs w:val="22"/>
          <w:vertAlign w:val="superscript"/>
        </w:rPr>
        <w:t>24,44,45</w:t>
      </w:r>
      <w:r w:rsidR="007012D9">
        <w:rPr>
          <w:rFonts w:ascii="Arial" w:hAnsi="Arial" w:cs="Arial"/>
          <w:sz w:val="22"/>
          <w:szCs w:val="22"/>
        </w:rPr>
        <w:fldChar w:fldCharType="end"/>
      </w:r>
      <w:r w:rsidR="00C429D1">
        <w:rPr>
          <w:rFonts w:ascii="Arial" w:hAnsi="Arial" w:cs="Arial"/>
          <w:sz w:val="22"/>
          <w:szCs w:val="22"/>
        </w:rPr>
        <w:t xml:space="preserve">. For both the B cell and </w:t>
      </w:r>
      <w:r w:rsidR="001A5BEA">
        <w:rPr>
          <w:rFonts w:ascii="Arial" w:hAnsi="Arial" w:cs="Arial"/>
          <w:sz w:val="22"/>
          <w:szCs w:val="22"/>
        </w:rPr>
        <w:t>T</w:t>
      </w:r>
      <w:r w:rsidR="001A5BEA" w:rsidRPr="001A5BEA">
        <w:rPr>
          <w:rFonts w:ascii="Arial" w:hAnsi="Arial" w:cs="Arial"/>
          <w:sz w:val="22"/>
          <w:szCs w:val="22"/>
          <w:vertAlign w:val="subscript"/>
        </w:rPr>
        <w:t>h</w:t>
      </w:r>
      <w:r w:rsidR="001A5BEA">
        <w:rPr>
          <w:rFonts w:ascii="Arial" w:hAnsi="Arial" w:cs="Arial"/>
          <w:sz w:val="22"/>
          <w:szCs w:val="22"/>
        </w:rPr>
        <w:t>17</w:t>
      </w:r>
      <w:r w:rsidR="00C429D1">
        <w:rPr>
          <w:rFonts w:ascii="Arial" w:hAnsi="Arial" w:cs="Arial"/>
          <w:sz w:val="22"/>
          <w:szCs w:val="22"/>
        </w:rPr>
        <w:t xml:space="preserve"> T cell populations, we find that active enhancers and promoters drive the enrichment signal, consistent with activating roles of these cell types in MS as an autoimmune condition. </w:t>
      </w:r>
      <w:r w:rsidR="009556EA">
        <w:rPr>
          <w:rFonts w:ascii="Arial" w:hAnsi="Arial" w:cs="Arial"/>
          <w:sz w:val="22"/>
          <w:szCs w:val="22"/>
        </w:rPr>
        <w:t>The</w:t>
      </w:r>
      <w:r w:rsidR="00900A76">
        <w:rPr>
          <w:rFonts w:ascii="Arial" w:hAnsi="Arial" w:cs="Arial"/>
          <w:sz w:val="22"/>
          <w:szCs w:val="22"/>
        </w:rPr>
        <w:t xml:space="preserve"> </w:t>
      </w:r>
      <w:r w:rsidR="00CD281F">
        <w:rPr>
          <w:rFonts w:ascii="Arial" w:hAnsi="Arial" w:cs="Arial"/>
          <w:sz w:val="22"/>
          <w:szCs w:val="22"/>
        </w:rPr>
        <w:t xml:space="preserve">complex </w:t>
      </w:r>
      <w:r w:rsidR="00900A76">
        <w:rPr>
          <w:rFonts w:ascii="Arial" w:hAnsi="Arial" w:cs="Arial"/>
          <w:sz w:val="22"/>
          <w:szCs w:val="22"/>
        </w:rPr>
        <w:t>interplay</w:t>
      </w:r>
      <w:r w:rsidR="009556EA">
        <w:rPr>
          <w:rFonts w:ascii="Arial" w:hAnsi="Arial" w:cs="Arial"/>
          <w:sz w:val="22"/>
          <w:szCs w:val="22"/>
        </w:rPr>
        <w:t xml:space="preserve"> </w:t>
      </w:r>
      <w:r w:rsidR="00900A76">
        <w:rPr>
          <w:rFonts w:ascii="Arial" w:hAnsi="Arial" w:cs="Arial"/>
          <w:sz w:val="22"/>
          <w:szCs w:val="22"/>
        </w:rPr>
        <w:t>between the B and CD4  cells</w:t>
      </w:r>
      <w:r w:rsidR="00BD0685">
        <w:rPr>
          <w:rFonts w:ascii="Arial" w:hAnsi="Arial" w:cs="Arial"/>
          <w:sz w:val="22"/>
          <w:szCs w:val="22"/>
        </w:rPr>
        <w:t xml:space="preserve"> in MS pathogenesis</w:t>
      </w:r>
      <w:r w:rsidR="002C18C5">
        <w:rPr>
          <w:rFonts w:ascii="Arial" w:hAnsi="Arial" w:cs="Arial"/>
          <w:sz w:val="22"/>
          <w:szCs w:val="22"/>
        </w:rPr>
        <w:t xml:space="preserve"> </w:t>
      </w:r>
      <w:r w:rsidR="002C18C5">
        <w:rPr>
          <w:rFonts w:ascii="Arial" w:hAnsi="Arial" w:cs="Arial"/>
          <w:sz w:val="22"/>
          <w:szCs w:val="22"/>
        </w:rPr>
        <w:fldChar w:fldCharType="begin" w:fldLock="1"/>
      </w:r>
      <w:r w:rsidR="00A90BA1">
        <w:rPr>
          <w:rFonts w:ascii="Arial" w:hAnsi="Arial" w:cs="Arial"/>
          <w:sz w:val="22"/>
          <w:szCs w:val="22"/>
        </w:rPr>
        <w:instrText>ADDIN CSL_CITATION {"citationItems":[{"id":"ITEM-1","itemData":{"DOI":"10.1016/j.neuron.2018.01.021","ISSN":"10974199","PMID":"29470968","abstract":"Multiple sclerosis (MS) is an autoimmune disease triggered by environmental factors that act on a genetically susceptible host. It features three clinical stages: a pre-clinical stage detectable only by MRI; a relapsing-remitting (RRMS) stage characterized by episodes of neurologic dysfunction followed by resolution; and a progressive stage, which usually evolves from the relapsing stage. Advances in our understanding of the immune mechanisms that contribute to MS have led to more than ten FDA-approved immunotherapeutic drugs that target effector T cells, regulatory cells, B cells, and cell trafficking into the nervous system. However, most drugs for relapsing MS are not effective in treating progressive disease. Progressive MS features a compartmentalized immune response in the central nervous system, involving microglia cells and astrocytes, as well as immune-independent processes that drive axonal dysfunction. Major challenges for MS research involve understanding the mechanisms of disease progression, developing treatment for progressive MS, and determining the degree to which progressive disease can be prevented by early treatment. Key priorities for MS research include developing biomarkers, personalized medicine and advanced imaging, and a better understanding of the microbiome. With a better understanding of the genetic and epidemiological aspects of this disease, approaches to prevent MS are now also being considered. Baecher-Allan et al. describe their latest understanding of the immunopathogenesis of MS, which is triggered by both genetic and environmental factors. Delineation of the immune process in MS has led to multiple disease-modifying therapies that are in wide use.","author":[{"dropping-particle":"","family":"Baecher-Allan","given":"Clare","non-dropping-particle":"","parse-names":false,"suffix":""},{"dropping-particle":"","family":"Kaskow","given":"Belinda J.","non-dropping-particle":"","parse-names":false,"suffix":""},{"dropping-particle":"","family":"Weiner","given":"Howard L.","non-dropping-particle":"","parse-names":false,"suffix":""}],"container-title":"Neuron","id":"ITEM-1","issue":"4","issued":{"date-parts":[["2018","2","21"]]},"page":"742-768","publisher":"Cell Press","title":"Multiple Sclerosis: Mechanisms and Immunotherapy","type":"article","volume":"97"},"uris":["http://www.mendeley.com/documents/?uuid=65436c3e-563a-3287-9988-0956af5460f4"]},{"id":"ITEM-2","itemData":{"DOI":"10.3389/fimmu.2020.00760","ISSN":"1664-3224","abstract":"Historically, multiple sclerosis (MS) has been viewed as being primarily driven by T cells. However, the effective use of anti-CD20 treatment now also reveals an important role for B cells in MS patients. The results from this treatment put forward T-cell activation rather than antibody production by B cells as a driving force behind MS. The main question of how their interaction provokes both B and T cells to infiltrate the CNS and cause local pathology remains to be answered. In this review, we highlight key pathogenic events involving B and T cells that most likely contribute to the pathogenesis of MS. These include 1) peripheral escape of B cells from T cell-mediated control, 2) interaction of pathogenic B and T cells in secondary lymph nodes, and 3) reactivation of B and T cells accumulating in the CNS. We will focus on the functional programs of CNS-infiltrating lymphocyte subsets in MS patients and discuss how these are defined by mechanisms such as antigen presentation, co-stimulation and cytokine production in the periphery. Furthermore, the potential impact of genetic variants and viral triggers on candidate subsets will be debated in the context of MS.","author":[{"dropping-particle":"","family":"Langelaar","given":"Jamie","non-dropping-particle":"van","parse-names":false,"suffix":""},{"dropping-particle":"","family":"Rijvers","given":"Liza","non-dropping-particle":"","parse-names":false,"suffix":""},{"dropping-particle":"","family":"Smolders","given":"Joost","non-dropping-particle":"","parse-names":false,"suffix":""},{"dropping-particle":"","family":"Luijn","given":"Marvin M.","non-dropping-particle":"van","parse-names":false,"suffix":""}],"container-title":"Frontiers in Immunology","id":"ITEM-2","issued":{"date-parts":[["2020","5","8"]]},"page":"760","publisher":"Frontiers","title":"B and T Cells Driving Multiple Sclerosis: Identity, Mechanisms and Potential Triggers","type":"article-journal","volume":"11"},"uris":["http://www.mendeley.com/documents/?uuid=f85ec2de-0617-3882-9d02-88db5be3610e"]},{"id":"ITEM-3","itemData":{"DOI":"10.1016/j.cell.2018.08.011","ISSN":"1097-4172","PMID":"30173916","abstract":"Multiple sclerosis is an autoimmune disease that is caused by the interplay of genetic, particularly the HLA-DR15 haplotype, and environmental risk factors. How these etiologic factors contribute to generating an autoreactive CD4+ T cell repertoire is not clear. Here, we demonstrate that self-reactivity, defined as \"autoproliferation\" of peripheral Th1 cells, is elevated in patients carrying the HLA-DR15 haplotype. Autoproliferation is mediated by memory B cells in a HLA-DR-dependent manner. Depletion of B cells in vitro and therapeutically in vivo by anti-CD20 effectively reduces T cell autoproliferation. T cell receptor deep sequencing showed that in vitro autoproliferating T cells are enriched for brain-homing T cells. Using an unbiased epitope discovery approach, we identified RASGRP2 as target autoantigen that is expressed in the brain and B cells. These findings will be instrumental to address important questions regarding pathogenic B-T cell interactions in multiple sclerosis and possibly also to develop novel therapies.","author":[{"dropping-particle":"","family":"Jelcic","given":"Ivan","non-dropping-particle":"","parse-names":false,"suffix":""},{"dropping-particle":"","family":"Nimer","given":"Faiez","non-dropping-particle":"Al","parse-names":false,"suffix":""},{"dropping-particle":"","family":"Wang","given":"Jian","non-dropping-particle":"","parse-names":false,"suffix":""},{"dropping-particle":"","family":"Lentsch","given":"Verena","non-dropping-particle":"","parse-names":false,"suffix":""},{"dropping-particle":"","family":"Planas","given":"Raquel","non-dropping-particle":"","parse-names":false,"suffix":""},{"dropping-particle":"","family":"Jelcic","given":"Ilijas","non-dropping-particle":"","parse-names":false,"suffix":""},{"dropping-particle":"","family":"Madjovski","given":"Aleksandar","non-dropping-particle":"","parse-names":false,"suffix":""},{"dropping-particle":"","family":"Ruhrmann","given":"Sabrina","non-dropping-particle":"","parse-names":false,"suffix":""},{"dropping-particle":"","family":"Faigle","given":"Wolfgang","non-dropping-particle":"","parse-names":false,"suffix":""},{"dropping-particle":"","family":"Frauenknecht","given":"Katrin","non-dropping-particle":"","parse-names":false,"suffix":""},{"dropping-particle":"","family":"Pinilla","given":"Clemencia","non-dropping-particle":"","parse-names":false,"suffix":""},{"dropping-particle":"","family":"Santos","given":"Radleigh","non-dropping-particle":"","parse-names":false,"suffix":""},{"dropping-particle":"","family":"Hammer","given":"Christian","non-dropping-particle":"","parse-names":false,"suffix":""},{"dropping-particle":"","family":"Ortiz","given":"Yaneth","non-dropping-particle":"","parse-names":false,"suffix":""},{"dropping-particle":"","family":"Opitz","given":"Lennart","non-dropping-particle":"","parse-names":false,"suffix":""},{"dropping-particle":"","family":"Grönlund","given":"Hans","non-dropping-particle":"","parse-names":false,"suffix":""},{"dropping-particle":"","family":"Rogler","given":"Gerhard","non-dropping-particle":"","parse-names":false,"suffix":""},{"dropping-particle":"","family":"Boyman","given":"Onur","non-dropping-particle":"","parse-names":false,"suffix":""},{"dropping-particle":"","family":"Reynolds","given":"Richard","non-dropping-particle":"","parse-names":false,"suffix":""},{"dropping-particle":"","family":"Lutterotti","given":"Andreas","non-dropping-particle":"","parse-names":false,"suffix":""},{"dropping-particle":"","family":"Khademi","given":"Mohsen","non-dropping-particle":"","parse-names":false,"suffix":""},{"dropping-particle":"","family":"Olsson","given":"Tomas","non-dropping-particle":"","parse-names":false,"suffix":""},{"dropping-particle":"","family":"Piehl","given":"Fredrik","non-dropping-particle":"","parse-names":false,"suffix":""},{"dropping-particle":"","family":"Sospedra","given":"Mireia","non-dropping-particle":"","parse-names":false,"suffix":""},{"dropping-particle":"","family":"Martin","given":"Roland","non-dropping-particle":"","parse-names":false,"suffix":""}],"container-title":"Cell","id":"ITEM-3","issue":"1","issued":{"date-parts":[["2018","9","20"]]},"page":"85-100.e23","title":"Memory B Cells Activate Brain-Homing, Autoreactive CD4+ T Cells in Multiple Sclerosis.","type":"article-journal","volume":"175"},"uris":["http://www.mendeley.com/documents/?uuid=9f1a58fe-8060-3f18-9398-eb29fbfa86e7"]}],"mendeley":{"formattedCitation":"&lt;sup&gt;2,3,42&lt;/sup&gt;","plainTextFormattedCitation":"2,3,42","previouslyFormattedCitation":"&lt;sup&gt;2,3,42&lt;/sup&gt;"},"properties":{"noteIndex":0},"schema":"https://github.com/citation-style-language/schema/raw/master/csl-citation.json"}</w:instrText>
      </w:r>
      <w:r w:rsidR="002C18C5">
        <w:rPr>
          <w:rFonts w:ascii="Arial" w:hAnsi="Arial" w:cs="Arial"/>
          <w:sz w:val="22"/>
          <w:szCs w:val="22"/>
        </w:rPr>
        <w:fldChar w:fldCharType="separate"/>
      </w:r>
      <w:r w:rsidR="00A90BA1" w:rsidRPr="00A90BA1">
        <w:rPr>
          <w:rFonts w:ascii="Arial" w:hAnsi="Arial" w:cs="Arial"/>
          <w:noProof/>
          <w:sz w:val="22"/>
          <w:szCs w:val="22"/>
          <w:vertAlign w:val="superscript"/>
        </w:rPr>
        <w:t>2,3,42</w:t>
      </w:r>
      <w:r w:rsidR="002C18C5">
        <w:rPr>
          <w:rFonts w:ascii="Arial" w:hAnsi="Arial" w:cs="Arial"/>
          <w:sz w:val="22"/>
          <w:szCs w:val="22"/>
        </w:rPr>
        <w:fldChar w:fldCharType="end"/>
      </w:r>
      <w:r w:rsidR="00900A76">
        <w:rPr>
          <w:rFonts w:ascii="Arial" w:hAnsi="Arial" w:cs="Arial"/>
          <w:sz w:val="22"/>
          <w:szCs w:val="22"/>
        </w:rPr>
        <w:t xml:space="preserve">  is </w:t>
      </w:r>
      <w:r w:rsidR="00BD0685">
        <w:rPr>
          <w:rFonts w:ascii="Arial" w:hAnsi="Arial" w:cs="Arial"/>
          <w:sz w:val="22"/>
          <w:szCs w:val="22"/>
        </w:rPr>
        <w:t xml:space="preserve">also </w:t>
      </w:r>
      <w:r w:rsidR="00900A76">
        <w:rPr>
          <w:rFonts w:ascii="Arial" w:hAnsi="Arial" w:cs="Arial"/>
          <w:sz w:val="22"/>
          <w:szCs w:val="22"/>
        </w:rPr>
        <w:t xml:space="preserve">reflected </w:t>
      </w:r>
      <w:r w:rsidR="00CD281F">
        <w:rPr>
          <w:rFonts w:ascii="Arial" w:hAnsi="Arial" w:cs="Arial"/>
          <w:sz w:val="22"/>
          <w:szCs w:val="22"/>
        </w:rPr>
        <w:t xml:space="preserve">by our finding of some </w:t>
      </w:r>
      <w:r w:rsidR="008E7625">
        <w:rPr>
          <w:rFonts w:ascii="Arial" w:hAnsi="Arial" w:cs="Arial"/>
          <w:sz w:val="22"/>
          <w:szCs w:val="22"/>
        </w:rPr>
        <w:t xml:space="preserve">OCRs </w:t>
      </w:r>
      <w:r w:rsidR="003802C1">
        <w:rPr>
          <w:rFonts w:ascii="Arial" w:hAnsi="Arial" w:cs="Arial"/>
          <w:sz w:val="22"/>
          <w:szCs w:val="22"/>
        </w:rPr>
        <w:t>present</w:t>
      </w:r>
      <w:r w:rsidR="00CD281F">
        <w:rPr>
          <w:rFonts w:ascii="Arial" w:hAnsi="Arial" w:cs="Arial"/>
          <w:sz w:val="22"/>
          <w:szCs w:val="22"/>
        </w:rPr>
        <w:t xml:space="preserve"> in both cell types, while other OCRs </w:t>
      </w:r>
      <w:r w:rsidR="00A10A59">
        <w:rPr>
          <w:rFonts w:ascii="Arial" w:hAnsi="Arial" w:cs="Arial"/>
          <w:sz w:val="22"/>
          <w:szCs w:val="22"/>
        </w:rPr>
        <w:t>are present only</w:t>
      </w:r>
      <w:r w:rsidR="00CD281F">
        <w:rPr>
          <w:rFonts w:ascii="Arial" w:hAnsi="Arial" w:cs="Arial"/>
          <w:sz w:val="22"/>
          <w:szCs w:val="22"/>
        </w:rPr>
        <w:t xml:space="preserve"> in specific cell populations.</w:t>
      </w:r>
      <w:r w:rsidR="00900A76">
        <w:rPr>
          <w:rFonts w:ascii="Arial" w:hAnsi="Arial" w:cs="Arial"/>
          <w:sz w:val="22"/>
          <w:szCs w:val="22"/>
        </w:rPr>
        <w:t xml:space="preserve"> </w:t>
      </w:r>
      <w:r w:rsidR="002C5458">
        <w:rPr>
          <w:rFonts w:ascii="Arial" w:hAnsi="Arial" w:cs="Arial"/>
          <w:sz w:val="22"/>
          <w:szCs w:val="22"/>
        </w:rPr>
        <w:tab/>
      </w:r>
    </w:p>
    <w:p w14:paraId="5230F590" w14:textId="77777777" w:rsidR="00513740" w:rsidRDefault="00513740" w:rsidP="00513740">
      <w:pPr>
        <w:spacing w:line="480" w:lineRule="auto"/>
        <w:outlineLvl w:val="0"/>
        <w:rPr>
          <w:rFonts w:ascii="Arial" w:hAnsi="Arial" w:cs="Arial"/>
          <w:sz w:val="22"/>
          <w:szCs w:val="22"/>
        </w:rPr>
      </w:pPr>
    </w:p>
    <w:p w14:paraId="4F469045" w14:textId="528AC46A" w:rsidR="0099503F" w:rsidRDefault="00CD281F" w:rsidP="002A745C">
      <w:pPr>
        <w:spacing w:line="480" w:lineRule="auto"/>
        <w:outlineLvl w:val="0"/>
        <w:rPr>
          <w:rFonts w:ascii="Arial" w:hAnsi="Arial" w:cs="Arial"/>
          <w:sz w:val="22"/>
          <w:szCs w:val="22"/>
        </w:rPr>
      </w:pPr>
      <w:r>
        <w:rPr>
          <w:rFonts w:ascii="Arial" w:hAnsi="Arial" w:cs="Arial"/>
          <w:sz w:val="22"/>
          <w:szCs w:val="22"/>
        </w:rPr>
        <w:t>Although other peripheral immune cell types have been shown to be involved in MS, including</w:t>
      </w:r>
      <w:r w:rsidR="00CB15C9">
        <w:rPr>
          <w:rFonts w:ascii="Arial" w:hAnsi="Arial" w:cs="Arial"/>
          <w:sz w:val="22"/>
          <w:szCs w:val="22"/>
        </w:rPr>
        <w:t xml:space="preserve"> monocytes, CD8 T cells, and mDCs</w:t>
      </w:r>
      <w:r w:rsidR="007525EB">
        <w:rPr>
          <w:rFonts w:ascii="Arial" w:hAnsi="Arial" w:cs="Arial"/>
          <w:sz w:val="22"/>
          <w:szCs w:val="22"/>
        </w:rPr>
        <w:fldChar w:fldCharType="begin" w:fldLock="1"/>
      </w:r>
      <w:r w:rsidR="00A90BA1">
        <w:rPr>
          <w:rFonts w:ascii="Arial" w:hAnsi="Arial" w:cs="Arial"/>
          <w:sz w:val="22"/>
          <w:szCs w:val="22"/>
        </w:rPr>
        <w:instrText>ADDIN CSL_CITATION {"citationItems":[{"id":"ITEM-1","itemData":{"DOI":"10.1038/nri3871","ISSN":"1474-1733","author":[{"dropping-particle":"","family":"Dendrou","given":"Calliope A.","non-dropping-particle":"","parse-names":false,"suffix":""},{"dropping-particle":"","family":"Fugger","given":"Lars","non-dropping-particle":"","parse-names":false,"suffix":""},{"dropping-particle":"","family":"Friese","given":"Manuel A.","non-dropping-particle":"","parse-names":false,"suffix":""}],"container-title":"Nature Reviews Immunology","id":"ITEM-1","issue":"9","issued":{"date-parts":[["2015","9","7"]]},"page":"545-558","title":"Immunopathology of multiple sclerosis","type":"article-journal","volume":"15"},"uris":["http://www.mendeley.com/documents/?uuid=8ed8e9a3-b5b9-34e7-80c5-ca3a99b766c7"]}],"mendeley":{"formattedCitation":"&lt;sup&gt;24&lt;/sup&gt;","plainTextFormattedCitation":"24","previouslyFormattedCitation":"&lt;sup&gt;24&lt;/sup&gt;"},"properties":{"noteIndex":0},"schema":"https://github.com/citation-style-language/schema/raw/master/csl-citation.json"}</w:instrText>
      </w:r>
      <w:r w:rsidR="007525EB">
        <w:rPr>
          <w:rFonts w:ascii="Arial" w:hAnsi="Arial" w:cs="Arial"/>
          <w:sz w:val="22"/>
          <w:szCs w:val="22"/>
        </w:rPr>
        <w:fldChar w:fldCharType="separate"/>
      </w:r>
      <w:r w:rsidR="00FB4551" w:rsidRPr="00FB4551">
        <w:rPr>
          <w:rFonts w:ascii="Arial" w:hAnsi="Arial" w:cs="Arial"/>
          <w:noProof/>
          <w:sz w:val="22"/>
          <w:szCs w:val="22"/>
          <w:vertAlign w:val="superscript"/>
        </w:rPr>
        <w:t>24</w:t>
      </w:r>
      <w:r w:rsidR="007525EB">
        <w:rPr>
          <w:rFonts w:ascii="Arial" w:hAnsi="Arial" w:cs="Arial"/>
          <w:sz w:val="22"/>
          <w:szCs w:val="22"/>
        </w:rPr>
        <w:fldChar w:fldCharType="end"/>
      </w:r>
      <w:r>
        <w:rPr>
          <w:rFonts w:ascii="Arial" w:hAnsi="Arial" w:cs="Arial"/>
          <w:sz w:val="22"/>
          <w:szCs w:val="22"/>
        </w:rPr>
        <w:t xml:space="preserve">, we did not identify independent enrichments for these cell types. One possible explanation for this apparent contradiction is that these cell types might </w:t>
      </w:r>
      <w:r w:rsidR="009556EA">
        <w:rPr>
          <w:rFonts w:ascii="Arial" w:hAnsi="Arial" w:cs="Arial"/>
          <w:sz w:val="22"/>
          <w:szCs w:val="22"/>
        </w:rPr>
        <w:t>work</w:t>
      </w:r>
      <w:r w:rsidR="007525EB">
        <w:rPr>
          <w:rFonts w:ascii="Arial" w:hAnsi="Arial" w:cs="Arial"/>
          <w:sz w:val="22"/>
          <w:szCs w:val="22"/>
        </w:rPr>
        <w:t xml:space="preserve"> secondarily to</w:t>
      </w:r>
      <w:r w:rsidR="009556EA">
        <w:rPr>
          <w:rFonts w:ascii="Arial" w:hAnsi="Arial" w:cs="Arial"/>
          <w:sz w:val="22"/>
          <w:szCs w:val="22"/>
        </w:rPr>
        <w:t xml:space="preserve"> </w:t>
      </w:r>
      <w:r w:rsidR="00CB15C9">
        <w:rPr>
          <w:rFonts w:ascii="Arial" w:hAnsi="Arial" w:cs="Arial"/>
          <w:sz w:val="22"/>
          <w:szCs w:val="22"/>
        </w:rPr>
        <w:t xml:space="preserve">memory </w:t>
      </w:r>
      <w:r w:rsidR="009556EA">
        <w:rPr>
          <w:rFonts w:ascii="Arial" w:hAnsi="Arial" w:cs="Arial"/>
          <w:sz w:val="22"/>
          <w:szCs w:val="22"/>
        </w:rPr>
        <w:t>B and T</w:t>
      </w:r>
      <w:r w:rsidR="001A5BEA" w:rsidRPr="001A5BEA">
        <w:rPr>
          <w:rFonts w:ascii="Arial" w:hAnsi="Arial" w:cs="Arial"/>
          <w:sz w:val="22"/>
          <w:szCs w:val="22"/>
          <w:vertAlign w:val="subscript"/>
        </w:rPr>
        <w:t>h</w:t>
      </w:r>
      <w:r w:rsidR="009556EA">
        <w:rPr>
          <w:rFonts w:ascii="Arial" w:hAnsi="Arial" w:cs="Arial"/>
          <w:sz w:val="22"/>
          <w:szCs w:val="22"/>
        </w:rPr>
        <w:t>17 cells</w:t>
      </w:r>
      <w:r>
        <w:rPr>
          <w:rFonts w:ascii="Arial" w:hAnsi="Arial" w:cs="Arial"/>
          <w:sz w:val="22"/>
          <w:szCs w:val="22"/>
        </w:rPr>
        <w:t>, which are more directly</w:t>
      </w:r>
      <w:r w:rsidR="00CB15C9">
        <w:rPr>
          <w:rFonts w:ascii="Arial" w:hAnsi="Arial" w:cs="Arial"/>
          <w:sz w:val="22"/>
          <w:szCs w:val="22"/>
        </w:rPr>
        <w:t xml:space="preserve"> under influence from MS GWAS-associated variants</w:t>
      </w:r>
      <w:r w:rsidR="009556EA">
        <w:rPr>
          <w:rFonts w:ascii="Arial" w:hAnsi="Arial" w:cs="Arial"/>
          <w:sz w:val="22"/>
          <w:szCs w:val="22"/>
        </w:rPr>
        <w:t xml:space="preserve">. </w:t>
      </w:r>
      <w:r>
        <w:rPr>
          <w:rFonts w:ascii="Arial" w:hAnsi="Arial" w:cs="Arial"/>
          <w:sz w:val="22"/>
          <w:szCs w:val="22"/>
        </w:rPr>
        <w:t>N</w:t>
      </w:r>
      <w:r w:rsidR="0028736C">
        <w:rPr>
          <w:rFonts w:ascii="Arial" w:hAnsi="Arial" w:cs="Arial"/>
          <w:sz w:val="22"/>
          <w:szCs w:val="22"/>
        </w:rPr>
        <w:t xml:space="preserve">on-genetic effects, </w:t>
      </w:r>
      <w:proofErr w:type="gramStart"/>
      <w:r w:rsidR="0028736C">
        <w:rPr>
          <w:rFonts w:ascii="Arial" w:hAnsi="Arial" w:cs="Arial"/>
          <w:sz w:val="22"/>
          <w:szCs w:val="22"/>
        </w:rPr>
        <w:t>e.g.</w:t>
      </w:r>
      <w:proofErr w:type="gramEnd"/>
      <w:r w:rsidR="0028736C">
        <w:rPr>
          <w:rFonts w:ascii="Arial" w:hAnsi="Arial" w:cs="Arial"/>
          <w:sz w:val="22"/>
          <w:szCs w:val="22"/>
        </w:rPr>
        <w:t xml:space="preserve"> environment-specific response, could </w:t>
      </w:r>
      <w:r>
        <w:rPr>
          <w:rFonts w:ascii="Arial" w:hAnsi="Arial" w:cs="Arial"/>
          <w:sz w:val="22"/>
          <w:szCs w:val="22"/>
        </w:rPr>
        <w:t xml:space="preserve">also </w:t>
      </w:r>
      <w:r w:rsidR="0028736C">
        <w:rPr>
          <w:rFonts w:ascii="Arial" w:hAnsi="Arial" w:cs="Arial"/>
          <w:sz w:val="22"/>
          <w:szCs w:val="22"/>
        </w:rPr>
        <w:t xml:space="preserve">explain their role in MS above and beyond any shared mechanisms with B and </w:t>
      </w:r>
      <w:r w:rsidR="00E33E66">
        <w:rPr>
          <w:rFonts w:ascii="Arial" w:hAnsi="Arial" w:cs="Arial"/>
          <w:sz w:val="22"/>
          <w:szCs w:val="22"/>
        </w:rPr>
        <w:t>C</w:t>
      </w:r>
      <w:r w:rsidR="0028736C">
        <w:rPr>
          <w:rFonts w:ascii="Arial" w:hAnsi="Arial" w:cs="Arial"/>
          <w:sz w:val="22"/>
          <w:szCs w:val="22"/>
        </w:rPr>
        <w:t>D4 T cells.</w:t>
      </w:r>
      <w:r w:rsidR="00E33E66">
        <w:rPr>
          <w:rFonts w:ascii="Arial" w:hAnsi="Arial" w:cs="Arial"/>
          <w:sz w:val="22"/>
          <w:szCs w:val="22"/>
        </w:rPr>
        <w:t xml:space="preserve"> Further, context-specific studies</w:t>
      </w:r>
      <w:r>
        <w:rPr>
          <w:rFonts w:ascii="Arial" w:hAnsi="Arial" w:cs="Arial"/>
          <w:sz w:val="22"/>
          <w:szCs w:val="22"/>
        </w:rPr>
        <w:t>, such as under various cell activation conditions,</w:t>
      </w:r>
      <w:r w:rsidR="00E33E66">
        <w:rPr>
          <w:rFonts w:ascii="Arial" w:hAnsi="Arial" w:cs="Arial"/>
          <w:sz w:val="22"/>
          <w:szCs w:val="22"/>
        </w:rPr>
        <w:t xml:space="preserve"> would be necessary to unravel any potential independent influence of these cells by MS genetic variants. </w:t>
      </w:r>
      <w:r>
        <w:rPr>
          <w:rFonts w:ascii="Arial" w:hAnsi="Arial" w:cs="Arial"/>
          <w:sz w:val="22"/>
          <w:szCs w:val="22"/>
        </w:rPr>
        <w:t>Lastly, while our analyses do not identify an independent genome-wide enrichment for cell types other than B and CD4 T cells, GWAS variants may still act at individual loci in these other cell types.</w:t>
      </w:r>
    </w:p>
    <w:p w14:paraId="511B0C01" w14:textId="77777777" w:rsidR="00513740" w:rsidRDefault="00513740" w:rsidP="00513740">
      <w:pPr>
        <w:spacing w:line="480" w:lineRule="auto"/>
        <w:outlineLvl w:val="0"/>
        <w:rPr>
          <w:rFonts w:ascii="Arial" w:hAnsi="Arial" w:cs="Arial"/>
          <w:sz w:val="22"/>
          <w:szCs w:val="22"/>
        </w:rPr>
      </w:pPr>
    </w:p>
    <w:p w14:paraId="24F04936" w14:textId="5FD0EB7C" w:rsidR="00024BB5" w:rsidRDefault="00D50067" w:rsidP="002A745C">
      <w:pPr>
        <w:spacing w:line="480" w:lineRule="auto"/>
        <w:outlineLvl w:val="0"/>
        <w:rPr>
          <w:rFonts w:ascii="Arial" w:hAnsi="Arial" w:cs="Arial"/>
          <w:sz w:val="22"/>
          <w:szCs w:val="22"/>
        </w:rPr>
      </w:pPr>
      <w:r>
        <w:rPr>
          <w:rFonts w:ascii="Arial" w:hAnsi="Arial" w:cs="Arial"/>
          <w:sz w:val="22"/>
          <w:szCs w:val="22"/>
        </w:rPr>
        <w:t>One of the key challenges of GWAS is moving from genetic association to biological mechanisms</w:t>
      </w:r>
      <w:r w:rsidR="00D420A0">
        <w:rPr>
          <w:rFonts w:ascii="Arial" w:hAnsi="Arial" w:cs="Arial"/>
          <w:sz w:val="22"/>
          <w:szCs w:val="22"/>
        </w:rPr>
        <w:fldChar w:fldCharType="begin" w:fldLock="1"/>
      </w:r>
      <w:r w:rsidR="00D23C5E">
        <w:rPr>
          <w:rFonts w:ascii="Arial" w:hAnsi="Arial" w:cs="Arial"/>
          <w:sz w:val="22"/>
          <w:szCs w:val="22"/>
        </w:rPr>
        <w:instrText>ADDIN CSL_CITATION {"citationItems":[{"id":"ITEM-1","itemData":{"DOI":"10.1016/j.ajhg.2018.04.002","ISSN":"00029297","PMID":"29727686","abstract":"During the past 12 years, genome-wide association studies (GWASs) have uncovered thousands of genetic variants that influence risk for complex human traits and diseases. Yet functional studies aimed at delineating the causal genetic variants and biological mechanisms underlying the observed statistical associations with disease risk have lagged. In this review, we highlight key advances in the field of functional genomics that may facilitate the derivation of biological meaning post-GWAS. We highlight the evidence suggesting that causal variants underlying disease risk often function through regulatory effects on the expression of target genes and that these expression effects might be modest and cell-type specific. We moreover discuss specific studies as proof-of-principle examples for current statistical, bioinformatic, and empirical bench-based approaches to downstream elucidation of GWAS-identified disease risk loci.","author":[{"dropping-particle":"","family":"Gallagher","given":"Michael D.","non-dropping-particle":"","parse-names":false,"suffix":""},{"dropping-particle":"","family":"Chen-Plotkin","given":"Alice S.","non-dropping-particle":"","parse-names":false,"suffix":""}],"container-title":"The American Journal of Human Genetics","id":"ITEM-1","issue":"5","issued":{"date-parts":[["2018","5","3"]]},"page":"717-730","title":"The Post-GWAS Era: From Association to Function","type":"article-journal","volume":"102"},"uris":["http://www.mendeley.com/documents/?uuid=30cb41b6-7924-3cc1-b2f6-f9d38a0d05da"]},{"id":"ITEM-2","itemData":{"DOI":"10.1016/j.ajhg.2017.06.005","ISBN":"0002-9297","ISSN":"15376605","PMID":"28686856","abstract":"Application of the experimental design of genome-wide association studies (GWASs) is now 10 years old (young), and here we review the remarkable range of discoveries it has facilitated in population and complex-trait genetics, the biology of diseases, and translation toward new therapeutics. We predict the likely discoveries in the next 10 years, when GWASs will be based on millions of samples with array data imputed to a large fully sequenced reference panel and on hundreds of thousands of samples with whole-genome sequencing data.","author":[{"dropping-particle":"","family":"Visscher","given":"Peter M.","non-dropping-particle":"","parse-names":false,"suffix":""},{"dropping-particle":"","family":"Wray","given":"Naomi R.","non-dropping-particle":"","parse-names":false,"suffix":""},{"dropping-particle":"","family":"Zhang","given":"Qian","non-dropping-particle":"","parse-names":false,"suffix":""},{"dropping-particle":"","family":"Sklar","given":"Pamela","non-dropping-particle":"","parse-names":false,"suffix":""},{"dropping-particle":"","family":"McCarthy","given":"Mark I.","non-dropping-particle":"","parse-names":false,"suffix":""},{"dropping-particle":"","family":"Brown","given":"Matthew A.","non-dropping-particle":"","parse-names":false,"suffix":""},{"dropping-particle":"","family":"Yang","given":"Jian","non-dropping-particle":"","parse-names":false,"suffix":""}],"container-title":"American Journal of Human Genetics","id":"ITEM-2","issue":"1","issued":{"date-parts":[["2017"]]},"page":"5-22","title":"10 Years of GWAS Discovery: Biology, Function, and Translation","type":"article","volume":"101"},"uris":["http://www.mendeley.com/documents/?uuid=4ca9a78b-a397-4838-9390-5bf7df464715"]},{"id":"ITEM-3","itemData":{"DOI":"10.1016/j.ajhg.2013.10.012","ISSN":"00029297","PMID":"24210251","abstract":"Genome-wide association studies (GWASs) have enabled the discovery of common genetic variation contributing to normal and pathological traits and clinical drug responses, but recognizing the precise targets of these associations is now the major challenge. Here, we review recent approaches to the functional follow-up of GWAS loci, including fine mapping of GWAS signal(s), prioritization of putative functional SNPs by the integration of genetic epidemiological and bioinformatic methods, and in vitro and in vivo experimental verification of predicted molecular mechanisms for identifying the targeted genes. The majority of GWAS-identified variants fall in noncoding regions of the genome. Therefore, this review focuses on strategies for assessing likely mechanisms affected by noncoding variants; such mechanisms include transcriptional regulation, noncoding RNA function, and epigenetic regulation. These approaches have already accelerated progress from genetic studies to biological knowledge and might ultimately guide the development of prognostic, preventive, and therapeutic measures.","author":[{"dropping-particle":"","family":"Edwards","given":"Stacey L.","non-dropping-particle":"","parse-names":false,"suffix":""},{"dropping-particle":"","family":"Beesley","given":"Jonathan","non-dropping-particle":"","parse-names":false,"suffix":""},{"dropping-particle":"","family":"French","given":"Juliet D.","non-dropping-particle":"","parse-names":false,"suffix":""},{"dropping-particle":"","family":"Dunning","given":"Alison M.","non-dropping-particle":"","parse-names":false,"suffix":""}],"container-title":"The American Journal of Human Genetics","id":"ITEM-3","issue":"5","issued":{"date-parts":[["2013","11","7"]]},"page":"779-797","title":"Beyond GWASs: Illuminating the Dark Road from Association to Function","type":"article-journal","volume":"93"},"uris":["http://www.mendeley.com/documents/?uuid=f423aea4-5efa-37aa-a03c-092e98150000"]}],"mendeley":{"formattedCitation":"&lt;sup&gt;10,13,14&lt;/sup&gt;","plainTextFormattedCitation":"10,13,14","previouslyFormattedCitation":"&lt;sup&gt;10,13,14&lt;/sup&gt;"},"properties":{"noteIndex":0},"schema":"https://github.com/citation-style-language/schema/raw/master/csl-citation.json"}</w:instrText>
      </w:r>
      <w:r w:rsidR="00D420A0">
        <w:rPr>
          <w:rFonts w:ascii="Arial" w:hAnsi="Arial" w:cs="Arial"/>
          <w:sz w:val="22"/>
          <w:szCs w:val="22"/>
        </w:rPr>
        <w:fldChar w:fldCharType="separate"/>
      </w:r>
      <w:r w:rsidR="00D23C5E" w:rsidRPr="00D23C5E">
        <w:rPr>
          <w:rFonts w:ascii="Arial" w:hAnsi="Arial" w:cs="Arial"/>
          <w:noProof/>
          <w:sz w:val="22"/>
          <w:szCs w:val="22"/>
          <w:vertAlign w:val="superscript"/>
        </w:rPr>
        <w:t>10,13,14</w:t>
      </w:r>
      <w:r w:rsidR="00D420A0">
        <w:rPr>
          <w:rFonts w:ascii="Arial" w:hAnsi="Arial" w:cs="Arial"/>
          <w:sz w:val="22"/>
          <w:szCs w:val="22"/>
        </w:rPr>
        <w:fldChar w:fldCharType="end"/>
      </w:r>
      <w:r w:rsidR="00D420A0">
        <w:rPr>
          <w:rFonts w:ascii="Arial" w:hAnsi="Arial" w:cs="Arial"/>
          <w:sz w:val="22"/>
          <w:szCs w:val="22"/>
        </w:rPr>
        <w:t xml:space="preserve">. </w:t>
      </w:r>
      <w:r w:rsidR="006428F3">
        <w:rPr>
          <w:rFonts w:ascii="Arial" w:hAnsi="Arial" w:cs="Arial"/>
          <w:sz w:val="22"/>
          <w:szCs w:val="22"/>
        </w:rPr>
        <w:t>This is driven by three</w:t>
      </w:r>
      <w:r>
        <w:rPr>
          <w:rFonts w:ascii="Arial" w:hAnsi="Arial" w:cs="Arial"/>
          <w:sz w:val="22"/>
          <w:szCs w:val="22"/>
        </w:rPr>
        <w:t xml:space="preserve"> main challenges. First, linkage disequilibrium, while highly advantageous to discovery of genetic associat</w:t>
      </w:r>
      <w:r w:rsidR="00266476">
        <w:rPr>
          <w:rFonts w:ascii="Arial" w:hAnsi="Arial" w:cs="Arial"/>
          <w:sz w:val="22"/>
          <w:szCs w:val="22"/>
        </w:rPr>
        <w:t>ions, limits our ability to identify</w:t>
      </w:r>
      <w:r>
        <w:rPr>
          <w:rFonts w:ascii="Arial" w:hAnsi="Arial" w:cs="Arial"/>
          <w:sz w:val="22"/>
          <w:szCs w:val="22"/>
        </w:rPr>
        <w:t xml:space="preserve"> the causal </w:t>
      </w:r>
      <w:r>
        <w:rPr>
          <w:rFonts w:ascii="Arial" w:hAnsi="Arial" w:cs="Arial"/>
          <w:sz w:val="22"/>
          <w:szCs w:val="22"/>
        </w:rPr>
        <w:lastRenderedPageBreak/>
        <w:t>variant. Second</w:t>
      </w:r>
      <w:r w:rsidR="00E41E4B">
        <w:rPr>
          <w:rFonts w:ascii="Arial" w:hAnsi="Arial" w:cs="Arial"/>
          <w:sz w:val="22"/>
          <w:szCs w:val="22"/>
        </w:rPr>
        <w:t>, as most GWAS variants are noncoding, identifying the gene(s) that are affected by the causal variant can be difficult. Third, the cell type(s) in which a given associated variant acts can be unclear. Our study demonstrates how we can use statistical fine-mapping to help solve the first challenge, though this is n</w:t>
      </w:r>
      <w:r w:rsidR="00701DEF">
        <w:rPr>
          <w:rFonts w:ascii="Arial" w:hAnsi="Arial" w:cs="Arial"/>
          <w:sz w:val="22"/>
          <w:szCs w:val="22"/>
        </w:rPr>
        <w:t>ot without multiple caveats</w:t>
      </w:r>
      <w:r w:rsidR="00285C4F">
        <w:rPr>
          <w:rFonts w:ascii="Arial" w:hAnsi="Arial" w:cs="Arial"/>
          <w:sz w:val="22"/>
          <w:szCs w:val="22"/>
        </w:rPr>
        <w:fldChar w:fldCharType="begin" w:fldLock="1"/>
      </w:r>
      <w:r w:rsidR="00A90BA1">
        <w:rPr>
          <w:rFonts w:ascii="Arial" w:hAnsi="Arial" w:cs="Arial"/>
          <w:sz w:val="22"/>
          <w:szCs w:val="22"/>
        </w:rPr>
        <w:instrText>ADDIN CSL_CITATION {"citationItems":[{"id":"ITEM-1","itemData":{"DOI":"10.1016/j.ajhg.2017.08.012","ISSN":"1537-6605","PMID":"28942963","abstract":"During the past few years, various novel statistical methods have been developed for fine-mapping with the use of summary statistics from genome-wide association studies (GWASs). Although these approaches require information about the linkage disequilibrium (LD) between variants, there has not been a comprehensive evaluation of how estimation of the LD structure from reference genotype panels performs in comparison with that from the original individual-level GWAS data. Using population genotype data from Finland and the UK Biobank, we show here that a reference panel of 1,000 individuals from the target population is adequate for a GWAS cohort of up to 10,000 individuals, whereas smaller panels, such as those from the 1000 Genomes Project, should be avoided. We also show, both theoretically and empirically, that the size of the reference panel needs to scale with the GWAS sample size; this has important consequences for the application of these methods in ongoing GWAS meta-analyses and large biobank studies. We conclude by providing software tools and by recommending practices for sharing LD information to more efficiently exploit summary statistics in genetics research.","author":[{"dropping-particle":"","family":"Benner","given":"Christian","non-dropping-particle":"","parse-names":false,"suffix":""},{"dropping-particle":"","family":"Havulinna","given":"Aki S","non-dropping-particle":"","parse-names":false,"suffix":""},{"dropping-particle":"","family":"Järvelin","given":"Marjo-Riitta","non-dropping-particle":"","parse-names":false,"suffix":""},{"dropping-particle":"","family":"Salomaa","given":"Veikko","non-dropping-particle":"","parse-names":false,"suffix":""},{"dropping-particle":"","family":"Ripatti","given":"Samuli","non-dropping-particle":"","parse-names":false,"suffix":""},{"dropping-particle":"","family":"Pirinen","given":"Matti","non-dropping-particle":"","parse-names":false,"suffix":""}],"container-title":"American journal of human genetics","id":"ITEM-1","issue":"4","issued":{"date-parts":[["2017","10","5"]]},"page":"539-551","publisher":"Elsevier","title":"Prospects of Fine-Mapping Trait-Associated Genomic Regions by Using Summary Statistics from Genome-wide Association Studies.","type":"article-journal","volume":"101"},"uris":["http://www.mendeley.com/documents/?uuid=a6a626b8-d4fe-36d1-a4e2-02f751b126a4"]}],"mendeley":{"formattedCitation":"&lt;sup&gt;46&lt;/sup&gt;","plainTextFormattedCitation":"46","previouslyFormattedCitation":"&lt;sup&gt;46&lt;/sup&gt;"},"properties":{"noteIndex":0},"schema":"https://github.com/citation-style-language/schema/raw/master/csl-citation.json"}</w:instrText>
      </w:r>
      <w:r w:rsidR="00285C4F">
        <w:rPr>
          <w:rFonts w:ascii="Arial" w:hAnsi="Arial" w:cs="Arial"/>
          <w:sz w:val="22"/>
          <w:szCs w:val="22"/>
        </w:rPr>
        <w:fldChar w:fldCharType="separate"/>
      </w:r>
      <w:r w:rsidR="00A90BA1" w:rsidRPr="00A90BA1">
        <w:rPr>
          <w:rFonts w:ascii="Arial" w:hAnsi="Arial" w:cs="Arial"/>
          <w:noProof/>
          <w:sz w:val="22"/>
          <w:szCs w:val="22"/>
          <w:vertAlign w:val="superscript"/>
        </w:rPr>
        <w:t>46</w:t>
      </w:r>
      <w:r w:rsidR="00285C4F">
        <w:rPr>
          <w:rFonts w:ascii="Arial" w:hAnsi="Arial" w:cs="Arial"/>
          <w:sz w:val="22"/>
          <w:szCs w:val="22"/>
        </w:rPr>
        <w:fldChar w:fldCharType="end"/>
      </w:r>
      <w:r w:rsidR="00285C4F">
        <w:rPr>
          <w:rFonts w:ascii="Arial" w:hAnsi="Arial" w:cs="Arial"/>
          <w:sz w:val="22"/>
          <w:szCs w:val="22"/>
        </w:rPr>
        <w:t xml:space="preserve">. </w:t>
      </w:r>
      <w:r w:rsidR="00481828">
        <w:rPr>
          <w:rFonts w:ascii="Arial" w:hAnsi="Arial" w:cs="Arial"/>
          <w:sz w:val="22"/>
          <w:szCs w:val="22"/>
        </w:rPr>
        <w:t xml:space="preserve">We integrated orthogonal datasets (ATAC-seq, </w:t>
      </w:r>
      <w:proofErr w:type="spellStart"/>
      <w:r w:rsidR="00481828">
        <w:rPr>
          <w:rFonts w:ascii="Arial" w:hAnsi="Arial" w:cs="Arial"/>
          <w:sz w:val="22"/>
          <w:szCs w:val="22"/>
        </w:rPr>
        <w:t>PCHiC</w:t>
      </w:r>
      <w:proofErr w:type="spellEnd"/>
      <w:r w:rsidR="00481828">
        <w:rPr>
          <w:rFonts w:ascii="Arial" w:hAnsi="Arial" w:cs="Arial"/>
          <w:sz w:val="22"/>
          <w:szCs w:val="22"/>
        </w:rPr>
        <w:t xml:space="preserve">) to help delineate the likely causal genes and cell types </w:t>
      </w:r>
      <w:r w:rsidR="00736F39">
        <w:rPr>
          <w:rFonts w:ascii="Arial" w:hAnsi="Arial" w:cs="Arial"/>
          <w:sz w:val="22"/>
          <w:szCs w:val="22"/>
        </w:rPr>
        <w:t>and</w:t>
      </w:r>
      <w:r w:rsidR="00481828">
        <w:rPr>
          <w:rFonts w:ascii="Arial" w:hAnsi="Arial" w:cs="Arial"/>
          <w:sz w:val="22"/>
          <w:szCs w:val="22"/>
        </w:rPr>
        <w:t xml:space="preserve"> </w:t>
      </w:r>
      <w:r w:rsidR="00D15B64">
        <w:rPr>
          <w:rFonts w:ascii="Arial" w:hAnsi="Arial" w:cs="Arial"/>
          <w:sz w:val="22"/>
          <w:szCs w:val="22"/>
        </w:rPr>
        <w:t>overcome</w:t>
      </w:r>
      <w:r w:rsidR="00481828">
        <w:rPr>
          <w:rFonts w:ascii="Arial" w:hAnsi="Arial" w:cs="Arial"/>
          <w:sz w:val="22"/>
          <w:szCs w:val="22"/>
        </w:rPr>
        <w:t xml:space="preserve"> the latter two challenges. We </w:t>
      </w:r>
      <w:r w:rsidR="0028736C">
        <w:rPr>
          <w:rFonts w:ascii="Arial" w:hAnsi="Arial" w:cs="Arial"/>
          <w:sz w:val="22"/>
          <w:szCs w:val="22"/>
        </w:rPr>
        <w:t>document how shared and cell-specific genes affect putative causal pathways.</w:t>
      </w:r>
      <w:r w:rsidR="00481828">
        <w:rPr>
          <w:rFonts w:ascii="Arial" w:hAnsi="Arial" w:cs="Arial"/>
          <w:sz w:val="22"/>
          <w:szCs w:val="22"/>
        </w:rPr>
        <w:t xml:space="preserve"> </w:t>
      </w:r>
      <w:r w:rsidR="0028736C">
        <w:rPr>
          <w:rFonts w:ascii="Arial" w:hAnsi="Arial" w:cs="Arial"/>
          <w:sz w:val="22"/>
          <w:szCs w:val="22"/>
        </w:rPr>
        <w:t xml:space="preserve">We further illustrate the complex interplay between </w:t>
      </w:r>
      <w:r w:rsidR="00387045">
        <w:rPr>
          <w:rFonts w:ascii="Arial" w:hAnsi="Arial" w:cs="Arial"/>
          <w:sz w:val="22"/>
          <w:szCs w:val="22"/>
        </w:rPr>
        <w:t xml:space="preserve">shared </w:t>
      </w:r>
      <w:r w:rsidR="0028736C">
        <w:rPr>
          <w:rFonts w:ascii="Arial" w:hAnsi="Arial" w:cs="Arial"/>
          <w:sz w:val="22"/>
          <w:szCs w:val="22"/>
        </w:rPr>
        <w:t xml:space="preserve">and cell-specific putative causal MS genes </w:t>
      </w:r>
      <w:r w:rsidR="00283A93">
        <w:rPr>
          <w:rFonts w:ascii="Arial" w:hAnsi="Arial" w:cs="Arial"/>
          <w:sz w:val="22"/>
          <w:szCs w:val="22"/>
        </w:rPr>
        <w:t xml:space="preserve">by studying the </w:t>
      </w:r>
      <w:r w:rsidR="00481828">
        <w:rPr>
          <w:rFonts w:ascii="Arial" w:hAnsi="Arial" w:cs="Arial"/>
          <w:i/>
          <w:sz w:val="22"/>
          <w:szCs w:val="22"/>
        </w:rPr>
        <w:t>TEAD2</w:t>
      </w:r>
      <w:r w:rsidR="00481828">
        <w:rPr>
          <w:rFonts w:ascii="Arial" w:hAnsi="Arial" w:cs="Arial"/>
          <w:sz w:val="22"/>
          <w:szCs w:val="22"/>
        </w:rPr>
        <w:t xml:space="preserve"> </w:t>
      </w:r>
      <w:r w:rsidR="00283A93">
        <w:rPr>
          <w:rFonts w:ascii="Arial" w:hAnsi="Arial" w:cs="Arial"/>
          <w:sz w:val="22"/>
          <w:szCs w:val="22"/>
        </w:rPr>
        <w:t xml:space="preserve">locus, </w:t>
      </w:r>
      <w:r w:rsidR="00B34A1E">
        <w:rPr>
          <w:rFonts w:ascii="Arial" w:hAnsi="Arial" w:cs="Arial"/>
          <w:sz w:val="22"/>
          <w:szCs w:val="22"/>
        </w:rPr>
        <w:t xml:space="preserve">a transcription factor </w:t>
      </w:r>
      <w:r w:rsidR="00283A93">
        <w:rPr>
          <w:rFonts w:ascii="Arial" w:hAnsi="Arial" w:cs="Arial"/>
          <w:sz w:val="22"/>
          <w:szCs w:val="22"/>
        </w:rPr>
        <w:t>recently implicated in</w:t>
      </w:r>
      <w:r w:rsidR="00B34A1E">
        <w:rPr>
          <w:rFonts w:ascii="Arial" w:hAnsi="Arial" w:cs="Arial"/>
          <w:sz w:val="22"/>
          <w:szCs w:val="22"/>
        </w:rPr>
        <w:t xml:space="preserve"> </w:t>
      </w:r>
      <w:r w:rsidR="00283A93">
        <w:rPr>
          <w:rFonts w:ascii="Arial" w:hAnsi="Arial" w:cs="Arial"/>
          <w:sz w:val="22"/>
          <w:szCs w:val="22"/>
        </w:rPr>
        <w:t>immune regulation</w:t>
      </w:r>
      <w:r w:rsidR="00D720C3">
        <w:rPr>
          <w:rFonts w:ascii="Arial" w:hAnsi="Arial" w:cs="Arial"/>
          <w:sz w:val="22"/>
          <w:szCs w:val="22"/>
        </w:rPr>
        <w:fldChar w:fldCharType="begin" w:fldLock="1"/>
      </w:r>
      <w:r w:rsidR="00A90BA1">
        <w:rPr>
          <w:rFonts w:ascii="Arial" w:hAnsi="Arial" w:cs="Arial"/>
          <w:sz w:val="22"/>
          <w:szCs w:val="22"/>
        </w:rPr>
        <w:instrText>ADDIN CSL_CITATION {"citationItems":[{"id":"ITEM-1","itemData":{"DOI":"10.1182/bloodadvances.2016000588","ISSN":"2473-9529","PMID":"29296937","abstract":"As a key regulator of hippo signaling pathway, Mst kinases are emerging as one of the key signaling molecules that influence cell proliferation, organ size, cell migration, and cell polarity. In B lymphocytes, Mst1 deficiency causes the developmental defect of marginal zone (MZ) B cells, but how Mst1 regulates B-cell receptor (BCR) activation and differentiation remains elusive. Using genetically manipulated mouse models and total internal reflection fluorescence microscopy, we have demonstrated that Mst1 positively regulates BCR signaling via modulating CD19 transcriptional levels. Consistent with this, Mst1-deficient mice exhibited reduced BCR signaling, which is concurrent with defective BCR clustering and B-cell spreading on stimulatory lipid bilayers. The disruption of CD19-mediated Btk signaling by Mst1 deficiency leads to the severe defect in the differentiation of MZ and germinal center B cells. Mechanistic analysis showed that Mst1 upregulates the messenger RNA level of CD19 via regulating the transcriptional factor TEAD2 that directly binds to the consensus motif in the 3' untranslated region of cd19. Overall, our results reveal a new function of Mst1 in B cells and the mechanism by which Mst1 regulates the activation and differentiation of peripheral B cells.","author":[{"dropping-particle":"","family":"Bai","given":"Xiaoming","non-dropping-particle":"","parse-names":false,"suffix":""},{"dropping-particle":"","family":"Huang","given":"Lu","non-dropping-particle":"","parse-names":false,"suffix":""},{"dropping-particle":"","family":"Niu","given":"Linlin","non-dropping-particle":"","parse-names":false,"suffix":""},{"dropping-particle":"","family":"Zhang","given":"Yongjie","non-dropping-particle":"","parse-names":false,"suffix":""},{"dropping-particle":"","family":"Wang","given":"Jinzhi","non-dropping-particle":"","parse-names":false,"suffix":""},{"dropping-particle":"","family":"Sun","given":"Xiaoyu","non-dropping-particle":"","parse-names":false,"suffix":""},{"dropping-particle":"","family":"Jiang","given":"Hongyan","non-dropping-particle":"","parse-names":false,"suffix":""},{"dropping-particle":"","family":"Zhang","given":"Zhiyong","non-dropping-particle":"","parse-names":false,"suffix":""},{"dropping-particle":"","family":"Miller","given":"Heather","non-dropping-particle":"","parse-names":false,"suffix":""},{"dropping-particle":"","family":"Tao","given":"Wufan","non-dropping-particle":"","parse-names":false,"suffix":""},{"dropping-particle":"","family":"Zhou","given":"Xinyuan","non-dropping-particle":"","parse-names":false,"suffix":""},{"dropping-particle":"","family":"Zhao","given":"Xiaodong","non-dropping-particle":"","parse-names":false,"suffix":""},{"dropping-particle":"","family":"Liu","given":"Chaohong","non-dropping-particle":"","parse-names":false,"suffix":""}],"container-title":"Blood advances","id":"ITEM-1","issue":"3","issued":{"date-parts":[["2016","12","27"]]},"page":"219-230","title":"Mst1 positively regulates B-cell receptor signaling via CD19 transcriptional levels.","type":"article-journal","volume":"1"},"uris":["http://www.mendeley.com/documents/?uuid=7e553a9f-d898-3093-8809-98001efff87e"]}],"mendeley":{"formattedCitation":"&lt;sup&gt;47&lt;/sup&gt;","plainTextFormattedCitation":"47","previouslyFormattedCitation":"&lt;sup&gt;47&lt;/sup&gt;"},"properties":{"noteIndex":0},"schema":"https://github.com/citation-style-language/schema/raw/master/csl-citation.json"}</w:instrText>
      </w:r>
      <w:r w:rsidR="00D720C3">
        <w:rPr>
          <w:rFonts w:ascii="Arial" w:hAnsi="Arial" w:cs="Arial"/>
          <w:sz w:val="22"/>
          <w:szCs w:val="22"/>
        </w:rPr>
        <w:fldChar w:fldCharType="separate"/>
      </w:r>
      <w:r w:rsidR="00A90BA1" w:rsidRPr="00A90BA1">
        <w:rPr>
          <w:rFonts w:ascii="Arial" w:hAnsi="Arial" w:cs="Arial"/>
          <w:noProof/>
          <w:sz w:val="22"/>
          <w:szCs w:val="22"/>
          <w:vertAlign w:val="superscript"/>
        </w:rPr>
        <w:t>47</w:t>
      </w:r>
      <w:r w:rsidR="00D720C3">
        <w:rPr>
          <w:rFonts w:ascii="Arial" w:hAnsi="Arial" w:cs="Arial"/>
          <w:sz w:val="22"/>
          <w:szCs w:val="22"/>
        </w:rPr>
        <w:fldChar w:fldCharType="end"/>
      </w:r>
      <w:r w:rsidR="00D720C3">
        <w:rPr>
          <w:rFonts w:ascii="Arial" w:hAnsi="Arial" w:cs="Arial"/>
          <w:sz w:val="22"/>
          <w:szCs w:val="22"/>
        </w:rPr>
        <w:t xml:space="preserve">. </w:t>
      </w:r>
      <w:r w:rsidR="00E94F46">
        <w:rPr>
          <w:rFonts w:ascii="Arial" w:hAnsi="Arial" w:cs="Arial"/>
          <w:sz w:val="22"/>
          <w:szCs w:val="22"/>
        </w:rPr>
        <w:t>Together, our study generates important insights into the</w:t>
      </w:r>
      <w:r w:rsidR="00B55BB1">
        <w:rPr>
          <w:rFonts w:ascii="Arial" w:hAnsi="Arial" w:cs="Arial"/>
          <w:sz w:val="22"/>
          <w:szCs w:val="22"/>
        </w:rPr>
        <w:t xml:space="preserve"> driver subpopulations </w:t>
      </w:r>
      <w:r w:rsidR="00E33E66">
        <w:rPr>
          <w:rFonts w:ascii="Arial" w:hAnsi="Arial" w:cs="Arial"/>
          <w:sz w:val="22"/>
          <w:szCs w:val="22"/>
        </w:rPr>
        <w:t xml:space="preserve">of peripheral immune cells </w:t>
      </w:r>
      <w:r w:rsidR="00E94F46">
        <w:rPr>
          <w:rFonts w:ascii="Arial" w:hAnsi="Arial" w:cs="Arial"/>
          <w:sz w:val="22"/>
          <w:szCs w:val="22"/>
        </w:rPr>
        <w:t>in MS</w:t>
      </w:r>
      <w:r w:rsidR="008F07A3">
        <w:rPr>
          <w:rFonts w:ascii="Arial" w:hAnsi="Arial" w:cs="Arial"/>
          <w:sz w:val="22"/>
          <w:szCs w:val="22"/>
        </w:rPr>
        <w:t xml:space="preserve">, </w:t>
      </w:r>
      <w:r w:rsidR="00B55BB1">
        <w:rPr>
          <w:rFonts w:ascii="Arial" w:hAnsi="Arial" w:cs="Arial"/>
          <w:sz w:val="22"/>
          <w:szCs w:val="22"/>
        </w:rPr>
        <w:t xml:space="preserve">reinforcing </w:t>
      </w:r>
      <w:r w:rsidR="00682863">
        <w:rPr>
          <w:rFonts w:ascii="Arial" w:hAnsi="Arial" w:cs="Arial"/>
          <w:sz w:val="22"/>
          <w:szCs w:val="22"/>
        </w:rPr>
        <w:t>how</w:t>
      </w:r>
      <w:r w:rsidR="008F07A3">
        <w:rPr>
          <w:rFonts w:ascii="Arial" w:hAnsi="Arial" w:cs="Arial"/>
          <w:sz w:val="22"/>
          <w:szCs w:val="22"/>
        </w:rPr>
        <w:t xml:space="preserve"> </w:t>
      </w:r>
      <w:r w:rsidR="00B55BB1">
        <w:rPr>
          <w:rFonts w:ascii="Arial" w:hAnsi="Arial" w:cs="Arial"/>
          <w:sz w:val="22"/>
          <w:szCs w:val="22"/>
        </w:rPr>
        <w:t xml:space="preserve">MS </w:t>
      </w:r>
      <w:r w:rsidR="008F07A3">
        <w:rPr>
          <w:rFonts w:ascii="Arial" w:hAnsi="Arial" w:cs="Arial"/>
          <w:sz w:val="22"/>
          <w:szCs w:val="22"/>
        </w:rPr>
        <w:t>genetics act primarily through B and CD4 T cells</w:t>
      </w:r>
      <w:r w:rsidR="00E94F46">
        <w:rPr>
          <w:rFonts w:ascii="Arial" w:hAnsi="Arial" w:cs="Arial"/>
          <w:sz w:val="22"/>
          <w:szCs w:val="22"/>
        </w:rPr>
        <w:t xml:space="preserve">. Our study also demonstrates the need for </w:t>
      </w:r>
      <w:r w:rsidR="00E33E66">
        <w:rPr>
          <w:rFonts w:ascii="Arial" w:hAnsi="Arial" w:cs="Arial"/>
          <w:sz w:val="22"/>
          <w:szCs w:val="22"/>
        </w:rPr>
        <w:t>in-depth context-specific</w:t>
      </w:r>
      <w:r w:rsidR="00E94F46">
        <w:rPr>
          <w:rFonts w:ascii="Arial" w:hAnsi="Arial" w:cs="Arial"/>
          <w:sz w:val="22"/>
          <w:szCs w:val="22"/>
        </w:rPr>
        <w:t xml:space="preserve"> </w:t>
      </w:r>
      <w:r w:rsidR="00E33E66">
        <w:rPr>
          <w:rFonts w:ascii="Arial" w:hAnsi="Arial" w:cs="Arial"/>
          <w:sz w:val="22"/>
          <w:szCs w:val="22"/>
        </w:rPr>
        <w:t xml:space="preserve">cellular data to </w:t>
      </w:r>
      <w:r w:rsidR="00E94F46">
        <w:rPr>
          <w:rFonts w:ascii="Arial" w:hAnsi="Arial" w:cs="Arial"/>
          <w:sz w:val="22"/>
          <w:szCs w:val="22"/>
        </w:rPr>
        <w:t xml:space="preserve">carefully </w:t>
      </w:r>
      <w:r w:rsidR="00A10A59">
        <w:rPr>
          <w:rFonts w:ascii="Arial" w:hAnsi="Arial" w:cs="Arial"/>
          <w:sz w:val="22"/>
          <w:szCs w:val="22"/>
        </w:rPr>
        <w:t xml:space="preserve">delineate </w:t>
      </w:r>
      <w:r w:rsidR="00E33E66">
        <w:rPr>
          <w:rFonts w:ascii="Arial" w:hAnsi="Arial" w:cs="Arial"/>
          <w:sz w:val="22"/>
          <w:szCs w:val="22"/>
        </w:rPr>
        <w:t>the causal role of each immune cell subset in MS</w:t>
      </w:r>
      <w:r w:rsidR="00E94F46">
        <w:rPr>
          <w:rFonts w:ascii="Arial" w:hAnsi="Arial" w:cs="Arial"/>
          <w:sz w:val="22"/>
          <w:szCs w:val="22"/>
        </w:rPr>
        <w:t>.</w:t>
      </w:r>
    </w:p>
    <w:p w14:paraId="757CC193" w14:textId="77777777" w:rsidR="00BF2BDD" w:rsidRDefault="00BF2BDD" w:rsidP="007E1E8F">
      <w:pPr>
        <w:spacing w:line="480" w:lineRule="auto"/>
        <w:outlineLvl w:val="0"/>
        <w:rPr>
          <w:rFonts w:ascii="Arial" w:hAnsi="Arial" w:cs="Arial"/>
          <w:b/>
          <w:sz w:val="22"/>
          <w:szCs w:val="22"/>
        </w:rPr>
      </w:pPr>
    </w:p>
    <w:p w14:paraId="5943A3C6" w14:textId="1F114B26" w:rsidR="007E1E8F" w:rsidRPr="00C61321" w:rsidRDefault="007E1E8F" w:rsidP="007E1E8F">
      <w:pPr>
        <w:spacing w:line="480" w:lineRule="auto"/>
        <w:outlineLvl w:val="0"/>
        <w:rPr>
          <w:rFonts w:ascii="Arial" w:hAnsi="Arial" w:cs="Arial"/>
          <w:b/>
          <w:sz w:val="22"/>
          <w:szCs w:val="22"/>
        </w:rPr>
      </w:pPr>
      <w:r w:rsidRPr="00C61321">
        <w:rPr>
          <w:rFonts w:ascii="Arial" w:hAnsi="Arial" w:cs="Arial"/>
          <w:b/>
          <w:sz w:val="22"/>
          <w:szCs w:val="22"/>
        </w:rPr>
        <w:t>Methods</w:t>
      </w:r>
    </w:p>
    <w:p w14:paraId="12EEC504" w14:textId="77777777" w:rsidR="007E1E8F" w:rsidRDefault="007E1E8F" w:rsidP="007E1E8F">
      <w:pPr>
        <w:spacing w:line="480" w:lineRule="auto"/>
        <w:outlineLvl w:val="0"/>
        <w:rPr>
          <w:rFonts w:ascii="Arial" w:hAnsi="Arial" w:cs="Arial"/>
          <w:i/>
          <w:sz w:val="22"/>
          <w:szCs w:val="22"/>
        </w:rPr>
      </w:pPr>
      <w:r>
        <w:rPr>
          <w:rFonts w:ascii="Arial" w:hAnsi="Arial" w:cs="Arial"/>
          <w:i/>
          <w:sz w:val="22"/>
          <w:szCs w:val="22"/>
        </w:rPr>
        <w:t>GWAS summary statistics</w:t>
      </w:r>
    </w:p>
    <w:p w14:paraId="6D08D503" w14:textId="77777777" w:rsidR="007E1E8F" w:rsidRPr="000F6C04" w:rsidRDefault="007E1E8F" w:rsidP="007E1E8F">
      <w:pPr>
        <w:widowControl w:val="0"/>
        <w:autoSpaceDE w:val="0"/>
        <w:autoSpaceDN w:val="0"/>
        <w:adjustRightInd w:val="0"/>
        <w:spacing w:line="480" w:lineRule="auto"/>
        <w:rPr>
          <w:rFonts w:ascii="Arial" w:hAnsi="Arial" w:cs="Arial"/>
          <w:sz w:val="22"/>
          <w:szCs w:val="22"/>
        </w:rPr>
      </w:pPr>
      <w:r>
        <w:rPr>
          <w:rFonts w:ascii="Arial" w:hAnsi="Arial" w:cs="Arial"/>
          <w:sz w:val="22"/>
          <w:szCs w:val="22"/>
        </w:rPr>
        <w:t xml:space="preserve">We utilized available MS GWAS summary statistics, which included data from </w:t>
      </w:r>
      <w:r w:rsidRPr="000F6C04">
        <w:rPr>
          <w:rFonts w:ascii="Arial" w:hAnsi="Arial" w:cs="Arial"/>
          <w:sz w:val="22"/>
          <w:szCs w:val="22"/>
        </w:rPr>
        <w:t>8,278,136</w:t>
      </w:r>
    </w:p>
    <w:p w14:paraId="06E0B487" w14:textId="06136AFD" w:rsidR="007E1E8F" w:rsidRDefault="007E1E8F" w:rsidP="007E1E8F">
      <w:pPr>
        <w:widowControl w:val="0"/>
        <w:autoSpaceDE w:val="0"/>
        <w:autoSpaceDN w:val="0"/>
        <w:adjustRightInd w:val="0"/>
        <w:spacing w:line="480" w:lineRule="auto"/>
        <w:rPr>
          <w:rFonts w:ascii="Arial" w:hAnsi="Arial" w:cs="Arial"/>
          <w:sz w:val="22"/>
          <w:szCs w:val="22"/>
        </w:rPr>
      </w:pPr>
      <w:r>
        <w:rPr>
          <w:rFonts w:ascii="Arial" w:hAnsi="Arial" w:cs="Arial"/>
          <w:sz w:val="22"/>
          <w:szCs w:val="22"/>
        </w:rPr>
        <w:t>variants</w:t>
      </w:r>
      <w:r w:rsidRPr="000F6C04">
        <w:rPr>
          <w:rFonts w:ascii="Helvetica Neue" w:eastAsia="Times New Roman" w:hAnsi="Helvetica Neue" w:cs="Times New Roman"/>
          <w:color w:val="333333"/>
          <w:shd w:val="clear" w:color="auto" w:fill="FFFFFF"/>
        </w:rPr>
        <w:t xml:space="preserve"> </w:t>
      </w:r>
      <w:r>
        <w:rPr>
          <w:rFonts w:ascii="Helvetica Neue" w:eastAsia="Times New Roman" w:hAnsi="Helvetica Neue" w:cs="Times New Roman"/>
          <w:color w:val="333333"/>
          <w:shd w:val="clear" w:color="auto" w:fill="FFFFFF"/>
        </w:rPr>
        <w:t xml:space="preserve">across </w:t>
      </w:r>
      <w:r w:rsidRPr="000F6C04">
        <w:rPr>
          <w:rFonts w:ascii="Arial" w:hAnsi="Arial" w:cs="Arial"/>
          <w:sz w:val="22"/>
          <w:szCs w:val="22"/>
        </w:rPr>
        <w:t xml:space="preserve">14,802 </w:t>
      </w:r>
      <w:r>
        <w:rPr>
          <w:rFonts w:ascii="Arial" w:hAnsi="Arial" w:cs="Arial"/>
          <w:sz w:val="22"/>
          <w:szCs w:val="22"/>
        </w:rPr>
        <w:t>individual</w:t>
      </w:r>
      <w:r w:rsidRPr="000F6C04">
        <w:rPr>
          <w:rFonts w:ascii="Arial" w:hAnsi="Arial" w:cs="Arial"/>
          <w:sz w:val="22"/>
          <w:szCs w:val="22"/>
        </w:rPr>
        <w:t>s with MS</w:t>
      </w:r>
      <w:r>
        <w:rPr>
          <w:rFonts w:ascii="Arial" w:hAnsi="Arial" w:cs="Arial"/>
          <w:sz w:val="22"/>
          <w:szCs w:val="22"/>
        </w:rPr>
        <w:t xml:space="preserve"> (cases)</w:t>
      </w:r>
      <w:r w:rsidRPr="000F6C04">
        <w:rPr>
          <w:rFonts w:ascii="Arial" w:hAnsi="Arial" w:cs="Arial"/>
          <w:sz w:val="22"/>
          <w:szCs w:val="22"/>
        </w:rPr>
        <w:t xml:space="preserve"> and 26,703 </w:t>
      </w:r>
      <w:r>
        <w:rPr>
          <w:rFonts w:ascii="Arial" w:hAnsi="Arial" w:cs="Arial"/>
          <w:sz w:val="22"/>
          <w:szCs w:val="22"/>
        </w:rPr>
        <w:t>individuals without MS (</w:t>
      </w:r>
      <w:r w:rsidRPr="000F6C04">
        <w:rPr>
          <w:rFonts w:ascii="Arial" w:hAnsi="Arial" w:cs="Arial"/>
          <w:sz w:val="22"/>
          <w:szCs w:val="22"/>
        </w:rPr>
        <w:t>controls</w:t>
      </w:r>
      <w:r>
        <w:rPr>
          <w:rFonts w:ascii="Arial" w:hAnsi="Arial" w:cs="Arial"/>
          <w:sz w:val="22"/>
          <w:szCs w:val="22"/>
        </w:rPr>
        <w:t xml:space="preserve">) </w:t>
      </w:r>
      <w:r>
        <w:rPr>
          <w:rFonts w:ascii="Arial" w:hAnsi="Arial" w:cs="Arial"/>
          <w:sz w:val="22"/>
          <w:szCs w:val="22"/>
        </w:rPr>
        <w:fldChar w:fldCharType="begin" w:fldLock="1"/>
      </w:r>
      <w:r w:rsidR="00D23C5E">
        <w:rPr>
          <w:rFonts w:ascii="Arial" w:hAnsi="Arial" w:cs="Arial"/>
          <w:sz w:val="22"/>
          <w:szCs w:val="22"/>
        </w:rPr>
        <w:instrText>ADDIN CSL_CITATION {"citationItems":[{"id":"ITEM-1","itemData":{"DOI":"10.1126/science.aav7188","ISSN":"10959203","abstract":"We analyzed genetic data of 47,429 multiple sclerosis (MS) and 68,374 control subjects and established a reference map of the genetic architecture of MS that includes 200 autosomal susceptibility variants outside the major histocompatibility complex (MHC), one chromosome X variant, and 32 variants within the extended MHC. We used an ensemble of methods to prioritize 551 putative susceptibility genes that implicate multiple innate and adaptive pathways distributed across the cellular components of the immune system. Using expression profiles from purified human microglia, we observed enrichment for MS genes in these brain-resident immune cells, suggesting that these may have a role in targeting an autoimmune process to the central nervous system, although MS is most likely initially triggered by perturbation of peripheral immune responses.","author":[{"dropping-particle":"","family":"Patsopoulos","given":"Nikolaos A.","non-dropping-particle":"","parse-names":false,"suffix":""},{"dropping-particle":"","family":"Baranzini","given":"Sergio E.","non-dropping-particle":"","parse-names":false,"suffix":""},{"dropping-particle":"","family":"Santaniello","given":"Adam","non-dropping-particle":"","parse-names":false,"suffix":""},{"dropping-particle":"","family":"Shoostari","given":"Parisa","non-dropping-particle":"","parse-names":false,"suffix":""},{"dropping-particle":"","family":"Cotsapas","given":"Chris","non-dropping-particle":"","parse-names":false,"suffix":""},{"dropping-particle":"","family":"Wong","given":"Garrett","non-dropping-particle":"","parse-names":false,"suffix":""},{"dropping-particle":"","family":"Beecham","given":"Ashley H.","non-dropping-particle":"","parse-names":false,"suffix":""},{"dropping-particle":"","family":"James","given":"Tojo","non-dropping-particle":"","parse-names":false,"suffix":""},{"dropping-particle":"","family":"Replogle","given":"Joseph","non-dropping-particle":"","parse-names":false,"suffix":""},{"dropping-particle":"","family":"Vlachos","given":"Ioannis S.","non-dropping-particle":"","parse-names":false,"suffix":""},{"dropping-particle":"","family":"McCabe","given":"Cristin","non-dropping-particle":"","parse-names":false,"suffix":""},{"dropping-particle":"","family":"Pers","given":"Tune H.","non-dropping-particle":"","parse-names":false,"suffix":""},{"dropping-particle":"","family":"Brandes","given":"Aaron","non-dropping-particle":"","parse-names":false,"suffix":""},{"dropping-particle":"","family":"White","given":"Charles","non-dropping-particle":"","parse-names":false,"suffix":""},{"dropping-particle":"","family":"Keenan","given":"Brendan","non-dropping-particle":"","parse-names":false,"suffix":""},{"dropping-particle":"","family":"Cimpean","given":"Maria","non-dropping-particle":"","parse-names":false,"suffix":""},{"dropping-particle":"","family":"Winn","given":"Phoebe","non-dropping-particle":"","parse-names":false,"suffix":""},{"dropping-particle":"","family":"Panteliadis","given":"Ioannis Pavlos","non-dropping-particle":"","parse-names":false,"suffix":""},{"dropping-particle":"","family":"Robbins","given":"Allison","non-dropping-particle":"","parse-names":false,"suffix":""},{"dropping-particle":"","family":"Andlauer","given":"Till F.M.","non-dropping-particle":"","parse-names":false,"suffix":""},{"dropping-particle":"","family":"Zarzycki","given":"Onigiusz","non-dropping-particle":"","parse-names":false,"suffix":""},{"dropping-particle":"","family":"Dubois","given":"Bénédicte","non-dropping-particle":"","parse-names":false,"suffix":""},{"dropping-particle":"","family":"Goris","given":"An","non-dropping-particle":"","parse-names":false,"suffix":""},{"dropping-particle":"","family":"Søndergaard","given":"Helle Bach","non-dropping-particle":"","parse-names":false,"suffix":""},{"dropping-particle":"","family":"Sellebjerg","given":"Finn","non-dropping-particle":"","parse-names":false,"suffix":""},{"dropping-particle":"","family":"Sorensen","given":"Per Soelberg","non-dropping-particle":"","parse-names":false,"suffix":""},{"dropping-particle":"","family":"Ullum","given":"Henrik","non-dropping-particle":"","parse-names":false,"suffix":""},{"dropping-particle":"","family":"Thørner","given":"Lise Wegner","non-dropping-particle":"","parse-names":false,"suffix":""},{"dropping-particle":"","family":"Saarela","given":"Janna","non-dropping-particle":"","parse-names":false,"suffix":""},{"dropping-particle":"","family":"Cournu-Rebeix","given":"Isabelle","non-dropping-particle":"","parse-names":false,"suffix":""},{"dropping-particle":"","family":"Damotte","given":"Vincent","non-dropping-particle":"","parse-names":false,"suffix":""},{"dropping-particle":"","family":"Fontaine","given":"Bertrand","non-dropping-particle":"","parse-names":false,"suffix":""},{"dropping-particle":"","family":"Guillot-Noel","given":"Lena","non-dropping-particle":"","parse-names":false,"suffix":""},{"dropping-particle":"","family":"Lathrop","given":"Mark","non-dropping-particle":"","parse-names":false,"suffix":""},{"dropping-particle":"","family":"Vukusic","given":"Sandra","non-dropping-particle":"","parse-names":false,"suffix":""},{"dropping-particle":"","family":"Berthele","given":"Achim","non-dropping-particle":"","parse-names":false,"suffix":""},{"dropping-particle":"","family":"Pongratz","given":"Viola","non-dropping-particle":"","parse-names":false,"suffix":""},{"dropping-particle":"","family":"Buck","given":"Dorothea","non-dropping-particle":"","parse-names":false,"suffix":""},{"dropping-particle":"","family":"Gasperi","given":"Christiane","non-dropping-particle":"","parse-names":false,"suffix":""},{"dropping-particle":"","family":"Graetz","given":"Christiane","non-dropping-particle":"","parse-names":false,"suffix":""},{"dropping-particle":"","family":"Grummel","given":"Verena","non-dropping-particle":"","parse-names":false,"suffix":""},{"dropping-particle":"","family":"Hemmer","given":"Bernhard","non-dropping-particle":"","parse-names":false,"suffix":""},{"dropping-particle":"","family":"Hoshi","given":"Muni","non-dropping-particle":"","parse-names":false,"suffix":""},{"dropping-particle":"","family":"Knier","given":"Benjamin","non-dropping-particle":"","parse-names":false,"suffix":""},{"dropping-particle":"","family":"Korn","given":"Thomas","non-dropping-particle":"","parse-names":false,"suffix":""},{"dropping-particle":"","family":"Lill","given":"Christina M.","non-dropping-particle":"","parse-names":false,"suffix":""},{"dropping-particle":"","family":"Luessi","given":"Felix","non-dropping-particle":"","parse-names":false,"suffix":""},{"dropping-particle":"","family":"Mühlau","given":"Mark","non-dropping-particle":"","parse-names":false,"suffix":""},{"dropping-particle":"","family":"Zipp","given":"Frauke","non-dropping-particle":"","parse-names":false,"suffix":""},{"dropping-particle":"","family":"Dardiotis","given":"Efthimios","non-dropping-particle":"","parse-names":false,"suffix":""},{"dropping-particle":"","family":"Agliardi","given":"Cristina","non-dropping-particle":"","parse-names":false,"suffix":""},{"dropping-particle":"","family":"Amoroso","given":"Antonio","non-dropping-particle":"","parse-names":false,"suffix":""},{"dropping-particle":"","family":"Barizzone","given":"Nadia","non-dropping-particle":"","parse-names":false,"suffix":""},{"dropping-particle":"","family":"Benedetti","given":"Maria D.","non-dropping-particle":"","parse-names":false,"suffix":""},{"dropping-particle":"","family":"Bernardinelli","given":"Luisa","non-dropping-particle":"","parse-names":false,"suffix":""},{"dropping-particle":"","family":"Cavalla","given":"Paola","non-dropping-particle":"","parse-names":false,"suffix":""},{"dropping-particle":"","family":"Clarelli","given":"Ferdinando","non-dropping-particle":"","parse-names":false,"suffix":""},{"dropping-particle":"","family":"Comi","given":"Giancarlo","non-dropping-particle":"","parse-names":false,"suffix":""},{"dropping-particle":"","family":"Cusi","given":"Daniele","non-dropping-particle":"","parse-names":false,"suffix":""},{"dropping-particle":"","family":"Esposito","given":"Federica","non-dropping-particle":"","parse-names":false,"suffix":""},{"dropping-particle":"","family":"Ferrè","given":"Laura","non-dropping-particle":"","parse-names":false,"suffix":""},{"dropping-particle":"","family":"Galimberti","given":"Daniela","non-dropping-particle":"","parse-names":false,"suffix":""},{"dropping-particle":"","family":"Guaschino","given":"Clara","non-dropping-particle":"","parse-names":false,"suffix":""},{"dropping-particle":"","family":"Leone","given":"Maurizio A.","non-dropping-particle":"","parse-names":false,"suffix":""},{"dropping-particle":"","family":"Martinelli","given":"Vittorio","non-dropping-particle":"","parse-names":false,"suffix":""},{"dropping-particle":"","family":"Moiola","given":"Lucia","non-dropping-particle":"","parse-names":false,"suffix":""},{"dropping-particle":"","family":"Salvetti","given":"Marco","non-dropping-particle":"","parse-names":false,"suffix":""},{"dropping-particle":"","family":"Sorosina","given":"Melissa","non-dropping-particle":"","parse-names":false,"suffix":""},{"dropping-particle":"","family":"Vecchio","given":"Domizia","non-dropping-particle":"","parse-names":false,"suffix":""},{"dropping-particle":"","family":"Zauli","given":"Andrea","non-dropping-particle":"","parse-names":false,"suffix":""},{"dropping-particle":"","family":"Santoro","given":"Silvia","non-dropping-particle":"","parse-names":false,"suffix":""},{"dropping-particle":"","family":"Mancini","given":"Nicasio","non-dropping-particle":"","parse-names":false,"suffix":""},{"dropping-particle":"","family":"Zuccalà","given":"Miriam","non-dropping-particle":"","parse-names":false,"suffix":""},{"dropping-particle":"","family":"Mescheriakova","given":"Julia","non-dropping-particle":"","parse-names":false,"suffix":""},{"dropping-particle":"","family":"Duijn","given":"Cornelia","non-dropping-particle":"Van","parse-names":false,"suffix":""},{"dropping-particle":"","family":"Bos","given":"Steffan D.","non-dropping-particle":"","parse-names":false,"suffix":""},{"dropping-particle":"","family":"Celius","given":"Elisabeth G.","non-dropping-particle":"","parse-names":false,"suffix":""},{"dropping-particle":"","family":"Spurkland","given":"Anne","non-dropping-particle":"","parse-names":false,"suffix":""},{"dropping-particle":"","family":"Comabella","given":"Manuel","non-dropping-particle":"","parse-names":false,"suffix":""},{"dropping-particle":"","family":"Montalban","given":"Xavier","non-dropping-particle":"","parse-names":false,"suffix":""},{"dropping-particle":"","family":"Alfredsson","given":"Lars","non-dropping-particle":"","parse-names":false,"suffix":""},{"dropping-particle":"","family":"Bomfim","given":"Izaura L.","non-dropping-particle":"","parse-names":false,"suffix":""},{"dropping-particle":"","family":"Gomez-Cabrero","given":"David","non-dropping-particle":"","parse-names":false,"suffix":""},{"dropping-particle":"","family":"Hillert","given":"Jan","non-dropping-particle":"","parse-names":false,"suffix":""},{"dropping-particle":"","family":"Jagodic","given":"Maja","non-dropping-particle":"","parse-names":false,"suffix":""},{"dropping-particle":"","family":"Lindén","given":"Magdalena","non-dropping-particle":"","parse-names":false,"suffix":""},{"dropping-particle":"","family":"Piehl","given":"Fredrik","non-dropping-particle":"","parse-names":false,"suffix":""},{"dropping-particle":"","family":"Jelčić","given":"Ilijas","non-dropping-particle":"","parse-names":false,"suffix":""},{"dropping-particle":"","family":"Martin","given":"Roland","non-dropping-particle":"","parse-names":false,"suffix":""},{"dropping-particle":"","family":"Sospedra","given":"Mirela","non-dropping-particle":"","parse-names":false,"suffix":""},{"dropping-particle":"","family":"Baker","given":"Amie","non-dropping-particle":"","parse-names":false,"suffix":""},{"dropping-particle":"","family":"Ban","given":"Maria","non-dropping-particle":"","parse-names":false,"suffix":""},{"dropping-particle":"","family":"Hawkins","given":"Clive","non-dropping-particle":"","parse-names":false,"suffix":""},{"dropping-particle":"","family":"Hysi","given":"Pirro","non-dropping-particle":"","parse-names":false,"suffix":""},{"dropping-particle":"","family":"Kalra","given":"Seema","non-dropping-particle":"","parse-names":false,"suffix":""},{"dropping-particle":"","family":"Karpe","given":"Fredrik","non-dropping-particle":"","parse-names":false,"suffix":""},{"dropping-particle":"","family":"Khadake","given":"Jyoti","non-dropping-particle":"","parse-names":false,"suffix":""},{"dropping-particle":"","family":"Lachance","given":"Genevieve","non-dropping-particle":"","parse-names":false,"suffix":""},{"dropping-particle":"","family":"Molyneux","given":"Paul","non-dropping-particle":"","parse-names":false,"suffix":""},{"dropping-particle":"","family":"Neville","given":"Matthew","non-dropping-particle":"","parse-names":false,"suffix":""},{"dropping-particle":"","family":"Thorpe","given":"John","non-dropping-particle":"","parse-names":false,"suffix":""},{"dropping-particle":"","family":"Bradshaw","given":"Elizabeth","non-dropping-particle":"","parse-names":false,"suffix":""},{"dropping-particle":"","family":"Caillier","given":"Stacy J.","non-dropping-particle":"","parse-names":false,"suffix":""},{"dropping-particle":"","family":"Calabresi","given":"Peter","non-dropping-particle":"","parse-names":false,"suffix":""},{"dropping-particle":"","family":"Cree","given":"Bruce A.C.","non-dropping-particle":"","parse-names":false,"suffix":""},{"dropping-particle":"","family":"Cross","given":"Anne","non-dropping-particle":"","parse-names":false,"suffix":""},{"dropping-particle":"","family":"Davis","given":"Mary","non-dropping-particle":"","parse-names":false,"suffix":""},{"dropping-particle":"","family":"Bakker","given":"Paul W.I.","non-dropping-particle":"De","parse-names":false,"suffix":""},{"dropping-particle":"","family":"Delgado","given":"Silvia","non-dropping-particle":"","parse-names":false,"suffix":""},{"dropping-particle":"","family":"Dembele","given":"Marieme","non-dropping-particle":"","parse-names":false,"suffix":""},{"dropping-particle":"","family":"Edwards","given":"Keith","non-dropping-particle":"","parse-names":false,"suffix":""},{"dropping-particle":"","family":"Fitzgerald","given":"Kate","non-dropping-particle":"","parse-names":false,"suffix":""},{"dropping-particle":"","family":"Frohlich","given":"Irene Y.","non-dropping-particle":"","parse-names":false,"suffix":""},{"dropping-particle":"","family":"Gourraud","given":"Pierre Antoine","non-dropping-particle":"","parse-names":false,"suffix":""},{"dropping-particle":"","family":"Haines","given":"Jonathan L.","non-dropping-particle":"","parse-names":false,"suffix":""},{"dropping-particle":"","family":"Hakonarson","given":"Hakon","non-dropping-particle":"","parse-names":false,"suffix":""},{"dropping-particle":"","family":"Kimbrough","given":"Dorlan","non-dropping-particle":"","parse-names":false,"suffix":""},{"dropping-particle":"","family":"Isobe","given":"Noriko","non-dropping-particle":"","parse-names":false,"suffix":""},{"dropping-particle":"","family":"Konidari","given":"Ioanna","non-dropping-particle":"","parse-names":false,"suffix":""},{"dropping-particle":"","family":"Lathi","given":"Ellen","non-dropping-particle":"","parse-names":false,"suffix":""},{"dropping-particle":"","family":"Lee","given":"Michelle H.","non-dropping-particle":"","parse-names":false,"suffix":""},{"dropping-particle":"","family":"Li","given":"Taibo","non-dropping-particle":"","parse-names":false,"suffix":""},{"dropping-particle":"","family":"An","given":"David","non-dropping-particle":"","parse-names":false,"suffix":""},{"dropping-particle":"","family":"Zimmer","given":"Andrew","non-dropping-particle":"","parse-names":false,"suffix":""},{"dropping-particle":"","family":"Madireddy","given":"Lohith","non-dropping-particle":"","parse-names":false,"suffix":""},{"dropping-particle":"","family":"Manrique","given":"Clara P.","non-dropping-particle":"","parse-names":false,"suffix":""},{"dropping-particle":"","family":"Mitrovic","given":"Mitja","non-dropping-particle":"","parse-names":false,"suffix":""},{"dropping-particle":"","family":"Olah","given":"Marta","non-dropping-particle":"","parse-names":false,"suffix":""},{"dropping-particle":"","family":"Patrick","given":"Ellis","non-dropping-particle":"","parse-names":false,"suffix":""},{"dropping-particle":"","family":"Pericak-Vance","given":"Margaret A.","non-dropping-particle":"","parse-names":false,"suffix":""},{"dropping-particle":"","family":"Piccio","given":"Laura","non-dropping-particle":"","parse-names":false,"suffix":""},{"dropping-particle":"","family":"Schaefer","given":"Cathy","non-dropping-particle":"","parse-names":false,"suffix":""},{"dropping-particle":"","family":"Weiner","given":"Howard","non-dropping-particle":"","parse-names":false,"suffix":""},{"dropping-particle":"","family":"Lage","given":"Kasper","non-dropping-particle":"","parse-names":false,"suffix":""},{"dropping-particle":"","family":"Compston","given":"Alastair","non-dropping-particle":"","parse-names":false,"suffix":""},{"dropping-particle":"","family":"Hafler","given":"David","non-dropping-particle":"","parse-names":false,"suffix":""},{"dropping-particle":"","family":"Harbo","given":"Hanne F.","non-dropping-particle":"","parse-names":false,"suffix":""},{"dropping-particle":"","family":"Hauser","given":"Stephen L.","non-dropping-particle":"","parse-names":false,"suffix":""},{"dropping-particle":"","family":"Stewart","given":"Graeme","non-dropping-particle":"","parse-names":false,"suffix":""},{"dropping-particle":"","family":"D’Alfonso","given":"Sandra","non-dropping-particle":"","parse-names":false,"suffix":""},{"dropping-particle":"","family":"Hadjigeorgiou","given":"Georgios","non-dropping-particle":"","parse-names":false,"suffix":""},{"dropping-particle":"","family":"Taylor","given":"Bruce","non-dropping-particle":"","parse-names":false,"suffix":""},{"dropping-particle":"","family":"Barcellos","given":"Lisa F.","non-dropping-particle":"","parse-names":false,"suffix":""},{"dropping-particle":"","family":"Booth","given":"David","non-dropping-particle":"","parse-names":false,"suffix":""},{"dropping-particle":"","family":"Hintzen","given":"Rogier","non-dropping-particle":"","parse-names":false,"suffix":""},{"dropping-particle":"","family":"Kockum","given":"Ingrid","non-dropping-particle":"","parse-names":false,"suffix":""},{"dropping-particle":"","family":"Martinelli-Boneschi","given":"Filippo","non-dropping-particle":"","parse-names":false,"suffix":""},{"dropping-particle":"","family":"McCauley","given":"Jacob L.","non-dropping-particle":"","parse-names":false,"suffix":""},{"dropping-particle":"","family":"Oksenberg","given":"Jorge R.","non-dropping-particle":"","parse-names":false,"suffix":""},{"dropping-particle":"","family":"Oturai","given":"Annette","non-dropping-particle":"","parse-names":false,"suffix":""},{"dropping-particle":"","family":"Sawcer","given":"Stephen","non-dropping-particle":"","parse-names":false,"suffix":""},{"dropping-particle":"","family":"Ivinson","given":"Adrian J.","non-dropping-particle":"","parse-names":false,"suffix":""},{"dropping-particle":"","family":"Olsson","given":"Tomas","non-dropping-particle":"","parse-names":false,"suffix":""},{"dropping-particle":"","family":"Jager","given":"Philip L.","non-dropping-particle":"De","parse-names":false,"suffix":""}],"container-title":"Science","id":"ITEM-1","issued":{"date-parts":[["2019"]]},"title":"Multiple sclerosis genomic map implicates peripheral immune cells and microglia in susceptibility","type":"article-journal"},"uris":["http://www.mendeley.com/documents/?uuid=ea58911b-5890-4618-9e4a-4bdc8a5ace85"]}],"mendeley":{"formattedCitation":"&lt;sup&gt;8&lt;/sup&gt;","plainTextFormattedCitation":"8","previouslyFormattedCitation":"&lt;sup&gt;8&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8</w:t>
      </w:r>
      <w:r>
        <w:rPr>
          <w:rFonts w:ascii="Arial" w:hAnsi="Arial" w:cs="Arial"/>
          <w:sz w:val="22"/>
          <w:szCs w:val="22"/>
        </w:rPr>
        <w:fldChar w:fldCharType="end"/>
      </w:r>
      <w:r>
        <w:rPr>
          <w:rFonts w:ascii="Arial" w:hAnsi="Arial" w:cs="Arial"/>
          <w:sz w:val="22"/>
          <w:szCs w:val="22"/>
        </w:rPr>
        <w:t xml:space="preserve">. </w:t>
      </w:r>
      <w:r w:rsidR="00FB4551">
        <w:rPr>
          <w:rFonts w:ascii="Arial" w:hAnsi="Arial" w:cs="Arial"/>
          <w:sz w:val="22"/>
          <w:szCs w:val="22"/>
        </w:rPr>
        <w:t xml:space="preserve">For enrichment analyses, we included only the 6,773,531 variants that were </w:t>
      </w:r>
      <w:r>
        <w:rPr>
          <w:rFonts w:ascii="Arial" w:hAnsi="Arial" w:cs="Arial"/>
          <w:sz w:val="22"/>
          <w:szCs w:val="22"/>
        </w:rPr>
        <w:t>analyzed in all 15 cohorts of the discovery stage meta-analysis; this resulted in 6,773,531 variants carried forward</w:t>
      </w:r>
      <w:r w:rsidRPr="004A1023">
        <w:rPr>
          <w:rFonts w:ascii="Arial" w:hAnsi="Arial" w:cs="Arial"/>
          <w:sz w:val="22"/>
          <w:szCs w:val="22"/>
        </w:rPr>
        <w:t>. We additionally utilized GWAS summary statistics from various neuropsychiatric disorders or autoimmune</w:t>
      </w:r>
      <w:r>
        <w:rPr>
          <w:rFonts w:ascii="Arial" w:hAnsi="Arial" w:cs="Arial"/>
          <w:sz w:val="22"/>
          <w:szCs w:val="22"/>
        </w:rPr>
        <w:t xml:space="preserve"> disorders</w:t>
      </w:r>
      <w:r w:rsidRPr="00EB1AD8">
        <w:rPr>
          <w:rFonts w:ascii="Arial" w:hAnsi="Arial" w:cs="Arial"/>
          <w:sz w:val="22"/>
          <w:szCs w:val="22"/>
        </w:rPr>
        <w:t>: Alzheimer disease (AD)</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{"citationItems":[{"id":"ITEM-1","itemData":{"DOI":"10.1038/ng.2802","ISSN":"1546-1718","PMID":"24162737","abstract":"Eleven susceptibility loci for late-onset Alzheimer's disease (LOAD) were identified by previous studies; however, a large portion of the genetic risk for this disease remains unexplained. We conducted a large, two-stage meta-analysis of genome-wide association studies (GWAS) in individuals of European ancestry. In stage 1, we used genotyped and imputed data (7,055,881 SNPs) to perform meta-analysis on 4 previously published GWAS data sets consisting of 17,008 Alzheimer's disease cases and 37,154 controls. In stage 2, 11,632 SNPs were genotyped and tested for association in an independent set of 8,572 Alzheimer's disease cases and 11,312 controls. In addition to the APOE locus (encoding apolipoprotein E), 19 loci reached genome-wide significance (P &lt; 5 × 10(-8)) in the combined stage 1 and stage 2 analysis, of which 11 are newly associated with Alzheimer's disease.","author":[{"dropping-particle":"","family":"Lambert","given":"J C","non-dropping-particle":"","parse-names":false,"suffix":""},{"dropping-particle":"","family":"Ibrahim-Verbaas","given":"C A","non-dropping-particle":"","parse-names":false,"suffix":""},{"dropping-particle":"","family":"Harold","given":"D","non-dropping-particle":"","parse-names":false,"suffix":""},{"dropping-particle":"","family":"Naj","given":"A C","non-dropping-particle":"","parse-names":false,"suffix":""},{"dropping-particle":"","family":"Sims","given":"R","non-dropping-particle":"","parse-names":false,"suffix":""},{"dropping-particle":"","family":"Bellenguez","given":"C","non-dropping-particle":"","parse-names":false,"suffix":""},{"dropping-particle":"","family":"DeStafano","given":"A L","non-dropping-particle":"","parse-names":false,"suffix":""},{"dropping-particle":"","family":"Bis","given":"J C","non-dropping-particle":"","parse-names":false,"suffix":""},{"dropping-particle":"","family":"Beecham","given":"G W","non-dropping-particle":"","parse-names":false,"suffix":""},{"dropping-particle":"","family":"Grenier-Boley","given":"B","non-dropping-particle":"","parse-names":false,"suffix":""},{"dropping-particle":"","family":"Russo","given":"G","non-dropping-particle":"","parse-names":false,"suffix":""},{"dropping-particle":"","family":"Thorton-Wells","given":"T A","non-dropping-particle":"","parse-names":false,"suffix":""},{"dropping-particle":"","family":"Jones","given":"N","non-dropping-particle":"","parse-names":false,"suffix":""},{"dropping-particle":"V","family":"Smith","given":"A","non-dropping-particle":"","parse-names":false,"suffix":""},{"dropping-particle":"","family":"Chouraki","given":"V","non-dropping-particle":"","parse-names":false,"suffix":""},{"dropping-particle":"","family":"Thomas","given":"C","non-dropping-particle":"","parse-names":false,"suffix":""},{"dropping-particle":"","family":"Ikram","given":"M A","non-dropping-particle":"","parse-names":false,"suffix":""},{"dropping-particle":"","family":"Zelenika","given":"D","non-dropping-particle":"","parse-names":false,"suffix":""},{"dropping-particle":"","family":"Vardarajan","given":"B N","non-dropping-particle":"","parse-names":false,"suffix":""},{"dropping-particle":"","family":"Kamatani","given":"Y","non-dropping-particle":"","parse-names":false,"suffix":""},{"dropping-particle":"","family":"Lin","given":"C F","non-dropping-particle":"","parse-names":false,"suffix":""},{"dropping-particle":"","family":"Gerrish","given":"A","non-dropping-particle":"","parse-names":false,"suffix":""},{"dropping-particle":"","family":"Schmidt","given":"H","non-dropping-particle":"","parse-names":false,"suffix":""},{"dropping-particle":"","family":"Kunkle","given":"B","non-dropping-particle":"","parse-names":false,"suffix":""},{"dropping-particle":"","family":"Dunstan","given":"M L","non-dropping-particle":"","parse-names":false,"suffix":""},{"dropping-particle":"","family":"Ruiz","given":"A","non-dropping-particle":"","parse-names":false,"suffix":""},{"dropping-particle":"","family":"Bihoreau","given":"M T","non-dropping-particle":"","parse-names":false,"suffix":""},{"dropping-particle":"","family":"Choi","given":"S H","non-dropping-particle":"","parse-names":false,"suffix":""},{"dropping-particle":"","family":"Reitz","given":"C","non-dropping-particle":"","parse-names":false,"suffix":""},{"dropping-particle":"","family":"Pasquier","given":"F","non-dropping-particle":"","parse-names":false,"suffix":""},{"dropping-particle":"","family":"Cruchaga","given":"C","non-dropping-particle":"","parse-names":false,"suffix":""},{"dropping-particle":"","family":"Craig","given":"D","non-dropping-particle":"","parse-names":false,"suffix":""},{"dropping-particle":"","family":"Amin","given":"N","non-dropping-particle":"","parse-names":false,"suffix":""},{"dropping-particle":"","family":"Berr","given":"C","non-dropping-particle":"","parse-names":false,"suffix":""},{"dropping-particle":"","family":"Lopez","given":"O L","non-dropping-particle":"","parse-names":false,"suffix":""},{"dropping-particle":"","family":"Jager","given":"P L","non-dropping-particle":"De","parse-names":false,"suffix":""},{"dropping-particle":"","family":"Deramecourt","given":"V","non-dropping-particle":"","parse-names":false,"suffix":""},{"dropping-particle":"","family":"Johnston","given":"J A","non-dropping-particle":"","parse-names":false,"suffix":""},{"dropping-particle":"","family":"Evans","given":"D","non-dropping-particle":"","parse-names":false,"suffix":""},{"dropping-particle":"","family":"Lovestone","given":"S","non-dropping-particle":"","parse-names":false,"suffix":""},{"dropping-particle":"","family":"Letenneur","given":"L","non-dropping-particle":"","parse-names":false,"suffix":""},{"dropping-particle":"","family":"Morón","given":"F J","non-dropping-particle":"","parse-names":false,"suffix":""},{"dropping-particle":"","family":"Rubinsztein","given":"D C","non-dropping-particle":"","parse-names":false,"suffix":""},{"dropping-particle":"","family":"Eiriksdottir","given":"G","non-dropping-particle":"","parse-names":false,"suffix":""},{"dropping-particle":"","family":"Sleegers","given":"K","non-dropping-particle":"","parse-names":false,"suffix":""},{"dropping-particle":"","family":"Goate","given":"A M","non-dropping-particle":"","parse-names":false,"suffix":""},{"dropping-particle":"","family":"Fiévet","given":"N","non-dropping-particle":"","parse-names":false,"suffix":""},{"dropping-particle":"","family":"Huentelman","given":"M W","non-dropping-particle":"","parse-names":false,"suffix":""},{"dropping-particle":"","family":"Gill","given":"M","non-dropping-particle":"","parse-names":false,"suffix":""},{"dropping-particle":"","family":"Brown","given":"K","non-dropping-particle":"","parse-names":false,"suffix":""},{"dropping-particle":"","family":"Kamboh","given":"M I","non-dropping-particle":"","parse-names":false,"suffix":""},{"dropping-particle":"","family":"Keller","given":"L","non-dropping-particle":"","parse-names":false,"suffix":""},{"dropping-particle":"","family":"Barberger-Gateau","given":"P","non-dropping-particle":"","parse-names":false,"suffix":""},{"dropping-particle":"","family":"McGuiness","given":"B","non-dropping-particle":"","parse-names":false,"suffix":""},{"dropping-particle":"","family":"Larson","given":"E B","non-dropping-particle":"","parse-names":false,"suffix":""},{"dropping-particle":"","family":"Green","given":"R","non-dropping-particle":"","parse-names":false,"suffix":""},{"dropping-particle":"","family":"Myers","given":"A J","non-dropping-particle":"","parse-names":false,"suffix":""},{"dropping-particle":"","family":"Dufouil","given":"C","non-dropping-particle":"","parse-names":false,"suffix":""},{"dropping-particle":"","family":"Todd","given":"S","non-dropping-particle":"","parse-names":false,"suffix":""},{"dropping-particle":"","family":"Wallon","given":"D","non-dropping-particle":"","parse-names":false,"suffix":""},{"dropping-particle":"","family":"Love","given":"S","non-dropping-particle":"","parse-names":false,"suffix":""},{"dropping-particle":"","family":"Rogaeva","given":"E","non-dropping-particle":"","parse-names":false,"suffix":""},{"dropping-particle":"","family":"Gallacher","given":"J","non-dropping-particle":"","parse-names":false,"suffix":""},{"dropping-particle":"","family":"St George-Hyslop","given":"P","non-dropping-particle":"","parse-names":false,"suffix":""},{"dropping-particle":"","family":"Clarimon","given":"J","non-dropping-particle":"","parse-names":false,"suffix":""},{"dropping-particle":"","family":"Lleo","given":"A","non-dropping-particle":"","parse-names":false,"suffix":""},{"dropping-particle":"","family":"Bayer","given":"A","non-dropping-particle":"","parse-names":false,"suffix":""},{"dropping-particle":"","family":"Tsuang","given":"D W","non-dropping-particle":"","parse-names":false,"suffix":""},{"dropping-particle":"","family":"Yu","given":"L","non-dropping-particle":"","parse-names":false,"suffix":""},{"dropping-particle":"","family":"Tsolaki","given":"M","non-dropping-particle":"","parse-names":false,"suffix":""},{"dropping-particle":"","family":"Bossù","given":"P","non-dropping-particle":"","parse-names":false,"suffix":""},{"dropping-particle":"","family":"Spalletta","given":"G","non-dropping-particle":"","parse-names":false,"suffix":""},{"dropping-particle":"","family":"Proitsi","given":"P","non-dropping-particle":"","parse-names":false,"suffix":""},{"dropping-particle":"","family":"Collinge","given":"J","non-dropping-particle":"","parse-names":false,"suffix":""},{"dropping-particle":"","family":"Sorbi","given":"S","non-dropping-particle":"","parse-names":false,"suffix":""},{"dropping-particle":"","family":"Sanchez-Garcia","given":"F","non-dropping-particle":"","parse-names":false,"suffix":""},{"dropping-particle":"","family":"Fox","given":"N C","non-dropping-particle":"","parse-names":false,"suffix":""},{"dropping-particle":"","family":"Hardy","given":"J","non-dropping-particle":"","parse-names":false,"suffix":""},{"dropping-particle":"","family":"Deniz Naranjo","given":"M C","non-dropping-particle":"","parse-names":false,"suffix":""},{"dropping-particle":"","family":"Bosco","given":"P","non-dropping-particle":"","parse-names":false,"suffix":""},{"dropping-particle":"","family":"Clarke","given":"R","non-dropping-particle":"","parse-names":false,"suffix":""},{"dropping-particle":"","family":"Brayne","given":"C","non-dropping-particle":"","parse-names":false,"suffix":""},{"dropping-particle":"","family":"Galimberti","given":"D","non-dropping-particle":"","parse-names":false,"suffix":""},{"dropping-particle":"","family":"Mancuso","given":"M","non-dropping-particle":"","parse-names":false,"suffix":""},{"dropping-particle":"","family":"Matthews","given":"F","non-dropping-particle":"","parse-names":false,"suffix":""},{"dropping-particle":"","family":"European Alzheimer's Disease Initiative (EADI)","given":"Sandro","non-dropping-particle":"","parse-names":false,"suffix":""},{"dropping-particle":"","family":"Genetic and Environmental Risk in Alzheimer's Disease","given":"Florentino","non-dropping-particle":"","parse-names":false,"suffix":""},{"dropping-particle":"","family":"Alzheimer's Disease Genetic Consortium","given":"Nick C","non-dropping-particle":"","parse-names":false,"suffix":""},{"dropping-particle":"","family":"Cohorts for Heart and Aging Research in Genomic Epidemiology","given":"John","non-dropping-particle":"","parse-names":false,"suffix":""},{"dropping-particle":"","family":"Moebus","given":"S","non-dropping-particle":"","parse-names":false,"suffix":""},{"dropping-particle":"","family":"Mecocci","given":"P","non-dropping-particle":"","parse-names":false,"suffix":""},{"dropping-particle":"","family":"Zompo","given":"M","non-dropping-particle":"Del","parse-names":false,"suffix":""},{"dropping-particle":"","family":"Maier","given":"W","non-dropping-particle":"","parse-names":false,"suffix":""},{"dropping-particle":"","family":"Hampel","given":"H","non-dropping-particle":"","parse-names":false,"suffix":""},{"dropping-particle":"","family":"Pilotto","given":"A","non-dropping-particle":"","parse-names":false,"suffix":""},{"dropping-particle":"","family":"Bullido","given":"M","non-dropping-particle":"","parse-names":false,"suffix":""},{"dropping-particle":"","family":"Panza","given":"F","non-dropping-particle":"","parse-names":false,"suffix":""},{"dropping-particle":"","family":"Caffarra","given":"P","non-dropping-particle":"","parse-names":false,"suffix":""},{"dropping-particle":"","family":"Nacmias","given":"B","non-dropping-particle":"","parse-names":false,"suffix":""},{"dropping-particle":"","family":"Gilbert","given":"J R","non-dropping-particle":"","parse-names":false,"suffix":""},{"dropping-particle":"","family":"Mayhaus","given":"M","non-dropping-particle":"","parse-names":false,"suffix":""},{"dropping-particle":"","family":"Lannefelt","given":"L","non-dropping-particle":"","parse-names":false,"suffix":""},{"dropping-particle":"","family":"Hakonarson","given":"H","non-dropping-particle":"","parse-names":false,"suffix":""},{"dropping-particle":"","family":"Pichler","given":"S","non-dropping-particle":"","parse-names":false,"suffix":""},{"dropping-particle":"","family":"Carrasquillo","given":"M M","non-dropping-particle":"","parse-names":false,"suffix":""},{"dropping-particle":"","family":"Ingelsson","given":"M","non-dropping-particle":"","parse-names":false,"suffix":""},{"dropping-particle":"","family":"Beekly","given":"D","non-dropping-particle":"","parse-names":false,"suffix":""},{"dropping-particle":"","family":"Alvarez","given":"V","non-dropping-particle":"","parse-names":false,"suffix":""},{"dropping-particle":"","family":"Zou","given":"F","non-dropping-particle":"","parse-names":false,"suffix":""},{"dropping-particle":"","family":"Valladares","given":"O","non-dropping-particle":"","parse-names":false,"suffix":""},{"dropping-particle":"","family":"Younkin","given":"S G","non-dropping-particle":"","parse-names":false,"suffix":""},{"dropping-particle":"","family":"Coto","given":"E","non-dropping-particle":"","parse-names":false,"suffix":""},{"dropping-particle":"","family":"Hamilton-Nelson","given":"K L","non-dropping-particle":"","parse-names":false,"suffix":""},{"dropping-particle":"","family":"Gu","given":"W","non-dropping-particle":"","parse-names":false,"suffix":""},{"dropping-particle":"","family":"Razquin","given":"C","non-dropping-particle":"","parse-names":false,"suffix":""},{"dropping-particle":"","family":"Pastor","given":"P","non-dropping-particle":"","parse-names":false,"suffix":""},{"dropping-particle":"","family":"Mateo","given":"I","non-dropping-particle":"","parse-names":false,"suffix":""},{"dropping-particle":"","family":"Owen","given":"M J","non-dropping-particle":"","parse-names":false,"suffix":""},{"dropping-particle":"","family":"Faber","given":"K M","non-dropping-particle":"","parse-names":false,"suffix":""},{"dropping-particle":"V","family":"Jonsson","given":"P","non-dropping-particle":"","parse-names":false,"suffix":""},{"dropping-particle":"","family":"Combarros","given":"O","non-dropping-particle":"","parse-names":false,"suffix":""},{"dropping-particle":"","family":"O'Donovan","given":"M C","non-dropping-particle":"","parse-names":false,"suffix":""},{"dropping-particle":"","family":"Cantwell","given":"L B","non-dropping-particle":"","parse-names":false,"suffix":""},{"dropping-particle":"","family":"Soininen","given":"H","non-dropping-particle":"","parse-names":false,"suffix":""},{"dropping-particle":"","family":"Blacker","given":"D","non-dropping-particle":"","parse-names":false,"suffix":""},{"dropping-particle":"","family":"Mead","given":"S","non-dropping-particle":"","parse-names":false,"suffix":""},{"dropping-particle":"","family":"Mosley","given":"T H","non-dropping-particle":"","parse-names":false,"suffix":""},{"dropping-particle":"","family":"Bennett","given":"D A","non-dropping-particle":"","parse-names":false,"suffix":""},{"dropping-particle":"","family":"Harris","given":"T B","non-dropping-particle":"","parse-names":false,"suffix":""},{"dropping-particle":"","family":"Fratiglioni","given":"L","non-dropping-particle":"","parse-names":false,"suffix":""},{"dropping-particle":"","family":"Holmes","given":"C","non-dropping-particle":"","parse-names":false,"suffix":""},{"dropping-particle":"","family":"Bruijn","given":"R F","non-dropping-particle":"de","parse-names":false,"suffix":""},{"dropping-particle":"","family":"Passmore","given":"P","non-dropping-particle":"","parse-names":false,"suffix":""},{"dropping-particle":"","family":"Montine","given":"T J","non-dropping-particle":"","parse-names":false,"suffix":""},{"dropping-particle":"","family":"Bettens","given":"K","non-dropping-particle":"","parse-names":false,"suffix":""},{"dropping-particle":"","family":"Rotter","given":"J I","non-dropping-particle":"","parse-names":false,"suffix":""},{"dropping-particle":"","family":"Brice","given":"A","non-dropping-particle":"","parse-names":false,"suffix":""},{"dropping-particle":"","family":"Morgan","given":"K","non-dropping-particle":"","parse-names":false,"suffix":""},{"dropping-particle":"","family":"Foroud","given":"T M","non-dropping-particle":"","parse-names":false,"suffix":""},{"dropping-particle":"","family":"Kukull","given":"W A","non-dropping-particle":"","parse-names":false,"suffix":""},{"dropping-particle":"","family":"Hannequin","given":"D","non-dropping-particle":"","parse-names":false,"suffix":""},{"dropping-particle":"","family":"Powell","given":"J F","non-dropping-particle":"","parse-names":false,"suffix":""},{"dropping-particle":"","family":"Nalls","given":"M A","non-dropping-particle":"","parse-names":false,"suffix":""},{"dropping-particle":"","family":"Ritchie","given":"K","non-dropping-particle":"","parse-names":false,"suffix":""},{"dropping-particle":"","family":"Lunetta","given":"K L","non-dropping-particle":"","parse-names":false,"suffix":""},{"dropping-particle":"","family":"Kauwe","given":"J S","non-dropping-particle":"","parse-names":false,"suffix":""},{"dropping-particle":"","family":"Boerwinkle","given":"E","non-dropping-particle":"","parse-names":false,"suffix":""},{"dropping-particle":"","family":"Riemenschneider","given":"M","non-dropping-particle":"","parse-names":false,"suffix":""},{"dropping-particle":"","family":"Boada","given":"M","non-dropping-particle":"","parse-names":false,"suffix":""},{"dropping-particle":"","family":"Hiltuenen","given":"M","non-dropping-particle":"","parse-names":false,"suffix":""},{"dropping-particle":"","family":"Martin","given":"E R","non-dropping-particle":"","parse-names":false,"suffix":""},{"dropping-particle":"","family":"Schmidt","given":"R","non-dropping-particle":"","parse-names":false,"suffix":""},{"dropping-particle":"","family":"Rujescu","given":"D","non-dropping-particle":"","parse-names":false,"suffix":""},{"dropping-particle":"","family":"Wang","given":"L S","non-dropping-particle":"","parse-names":false,"suffix":""},{"dropping-particle":"","family":"Dartigues","given":"J F","non-dropping-particle":"","parse-names":false,"suffix":""},{"dropping-particle":"","family":"Mayeux","given":"R","non-dropping-particle":"","parse-names":false,"suffix":""},{"dropping-particle":"","family":"Tzourio","given":"C","non-dropping-particle":"","parse-names":false,"suffix":""},{"dropping-particle":"","family":"Hofman","given":"A","non-dropping-particle":"","parse-names":false,"suffix":""},{"dropping-particle":"","family":"Nöthen","given":"M M","non-dropping-particle":"","parse-names":false,"suffix":""},{"dropping-particle":"","family":"Graff","given":"C","non-dropping-particle":"","parse-names":false,"suffix":""},{"dropping-particle":"","family":"Psaty","given":"B M","non-dropping-particle":"","parse-names":false,"suffix":""},{"dropping-particle":"","family":"Jones","given":"L","non-dropping-particle":"","parse-names":false,"suffix":""},{"dropping-particle":"","family":"Haines","given":"J L","non-dropping-particle":"","parse-names":false,"suffix":""},{"dropping-particle":"","family":"Holmans","given":"P A","non-dropping-particle":"","parse-names":false,"suffix":""},{"dropping-particle":"","family":"Lathrop","given":"M","non-dropping-particle":"","parse-names":false,"suffix":""},{"dropping-particle":"","family":"Pericak-Vance","given":"M A","non-dropping-particle":"","parse-names":false,"suffix":""},{"dropping-particle":"","family":"Launer","given":"L J","non-dropping-particle":"","parse-names":false,"suffix":""},{"dropping-particle":"","family":"Farrer","given":"L A","non-dropping-particle":"","parse-names":false,"suffix":""},{"dropping-particle":"","family":"Duijn","given":"C M","non-dropping-particle":"van","parse-names":false,"suffix":""},{"dropping-particle":"","family":"Broeckhoven","given":"C","non-dropping-particle":"Van","parse-names":false,"suffix":""},{"dropping-particle":"","family":"Moskvina","given":"V","non-dropping-particle":"","parse-names":false,"suffix":""},{"dropping-particle":"","family":"Seshadri","given":"S","non-dropping-particle":"","parse-names":false,"suffix":""},{"dropping-particle":"","family":"Williams","given":"J","non-dropping-particle":"","parse-names":false,"suffix":""},{"dropping-particle":"","family":"Schellenberg","given":"G D","non-dropping-particle":"","parse-names":false,"suffix":""},{"dropping-particle":"","family":"Amouyel","given":"P","non-dropping-particle":"","parse-names":false,"suffix":""},{"dropping-particle":"","family":"Duijn","given":"Cornelia M","non-dropping-particle":"van","parse-names":false,"suffix":""},{"dropping-particle":"","family":"Broeckhoven","given":"Christine","non-dropping-particle":"Van","parse-names":false,"suffix":""},{"dropping-particle":"","family":"Moskvina","given":"Valentina","non-dropping-particle":"","parse-names":false,"suffix":""},{"dropping-particle":"","family":"Seshadri","given":"Sudha","non-dropping-particle":"","parse-names":false,"suffix":""},{"dropping-particle":"","family":"Williams","given":"Julie","non-dropping-particle":"","parse-names":false,"suffix":""},{"dropping-particle":"","family":"Schellenberg","given":"Gerard D","non-dropping-particle":"","parse-names":false,"suffix":""},{"dropping-particle":"","family":"Amouyel","given":"Philippe","non-dropping-particle":"","parse-names":false,"suffix":""}],"container-title":"Nature genetics","id":"ITEM-1","issue":"12","issued":{"date-parts":[["2013","12","27"]]},"page":"1452-8","title":"Meta-analysis of 74,046 individuals identifies 11 new susceptibility loci for Alzheimer's disease.","type":"article-journal","volume":"45"},"uris":["http://www.mendeley.com/documents/?uuid=500568cc-2b29-3f70-a9a8-de72bffdd74c"]}],"mendeley":{"formattedCitation":"&lt;sup&gt;26&lt;/sup&gt;","plainTextFormattedCitation":"26","previouslyFormattedCitation":"&lt;sup&gt;26&lt;/sup&gt;"},"properties":{"noteIndex":0},"schema":"https://github.com/citation-style-language/schema/raw/master/csl-citation.json"}</w:instrText>
      </w:r>
      <w:r>
        <w:rPr>
          <w:rFonts w:ascii="Arial" w:hAnsi="Arial" w:cs="Arial"/>
          <w:sz w:val="22"/>
          <w:szCs w:val="22"/>
        </w:rPr>
        <w:fldChar w:fldCharType="separate"/>
      </w:r>
      <w:r w:rsidR="00FB4551" w:rsidRPr="00FB4551">
        <w:rPr>
          <w:rFonts w:ascii="Arial" w:hAnsi="Arial" w:cs="Arial"/>
          <w:noProof/>
          <w:sz w:val="22"/>
          <w:szCs w:val="22"/>
          <w:vertAlign w:val="superscript"/>
        </w:rPr>
        <w:t>26</w:t>
      </w:r>
      <w:r>
        <w:rPr>
          <w:rFonts w:ascii="Arial" w:hAnsi="Arial" w:cs="Arial"/>
          <w:sz w:val="22"/>
          <w:szCs w:val="22"/>
        </w:rPr>
        <w:fldChar w:fldCharType="end"/>
      </w:r>
      <w:r>
        <w:rPr>
          <w:rFonts w:ascii="Arial" w:hAnsi="Arial" w:cs="Arial"/>
          <w:sz w:val="22"/>
          <w:szCs w:val="22"/>
        </w:rPr>
        <w:t xml:space="preserve">, </w:t>
      </w:r>
      <w:r w:rsidRPr="00EB1AD8">
        <w:rPr>
          <w:rFonts w:ascii="Arial" w:hAnsi="Arial" w:cs="Arial"/>
          <w:sz w:val="22"/>
          <w:szCs w:val="22"/>
        </w:rPr>
        <w:t>schizophrenia (SCZ)</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{"citationItems":[{"id":"ITEM-1","itemData":{"DOI":"10.1038/nature13595","ISSN":"1476-4687","PMID":"25056061","abstract":"Schizophrenia is a highly heritable disorder. Genetic risk is conferred by a large number of alleles, including common alleles of small effect that might be detected by genome-wide association studies. Here we report a multi-stage schizophrenia genome-wide association study of up to 36,989 cases and 113,075 controls. We identify 128 independent associations spanning 108 conservatively defined loci that meet genome-wide significance, 83 of which have not been previously reported. Associations were enriched among genes expressed in brain, providing biological plausibility for the findings. Many findings have the potential to provide entirely new insights into aetiology, but associations at DRD2 and several genes involved in glutamatergic neurotransmission highlight molecules of known and potential therapeutic relevance to schizophrenia, and are consistent with leading pathophysiological hypotheses. Independent of genes expressed in brain, associations were enriched among genes expressed in tissues that have important roles in immunity, providing support for the speculated link between the immune system and schizophrenia.","author":[{"dropping-particle":"","family":"Schizophrenia Working Group of the Psychiatric Genomics Consortium","given":"","non-dropping-particle":"","parse-names":false,"suffix":""}],"container-title":"Nature","id":"ITEM-1","issue":"7510","issued":{"date-parts":[["2014","7","24"]]},"page":"421-7","title":"Biological insights from 108 schizophrenia-associated genetic loci.","type":"article-journal","volume":"511"},"uris":["http://www.mendeley.com/documents/?uuid=70970c91-3c12-387c-ad55-e097753c0adf"]}],"mendeley":{"formattedCitation":"&lt;sup&gt;27&lt;/sup&gt;","plainTextFormattedCitation":"27","previouslyFormattedCitation":"&lt;sup&gt;27&lt;/sup&gt;"},"properties":{"noteIndex":0},"schema":"https://github.com/citation-style-language/schema/raw/master/csl-citation.json"}</w:instrText>
      </w:r>
      <w:r>
        <w:rPr>
          <w:rFonts w:ascii="Arial" w:hAnsi="Arial" w:cs="Arial"/>
          <w:sz w:val="22"/>
          <w:szCs w:val="22"/>
        </w:rPr>
        <w:fldChar w:fldCharType="separate"/>
      </w:r>
      <w:r w:rsidR="00FB4551" w:rsidRPr="00FB4551">
        <w:rPr>
          <w:rFonts w:ascii="Arial" w:hAnsi="Arial" w:cs="Arial"/>
          <w:noProof/>
          <w:sz w:val="22"/>
          <w:szCs w:val="22"/>
          <w:vertAlign w:val="superscript"/>
        </w:rPr>
        <w:t>27</w:t>
      </w:r>
      <w:r>
        <w:rPr>
          <w:rFonts w:ascii="Arial" w:hAnsi="Arial" w:cs="Arial"/>
          <w:sz w:val="22"/>
          <w:szCs w:val="22"/>
        </w:rPr>
        <w:fldChar w:fldCharType="end"/>
      </w:r>
      <w:r>
        <w:rPr>
          <w:rFonts w:ascii="Arial" w:hAnsi="Arial" w:cs="Arial"/>
          <w:sz w:val="22"/>
          <w:szCs w:val="22"/>
        </w:rPr>
        <w:t>, b</w:t>
      </w:r>
      <w:r w:rsidRPr="00EB1AD8">
        <w:rPr>
          <w:rFonts w:ascii="Arial" w:hAnsi="Arial" w:cs="Arial"/>
          <w:sz w:val="22"/>
          <w:szCs w:val="22"/>
        </w:rPr>
        <w:t>ipolar disorder (BPD)</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{"citationItems":[{"id":"ITEM-1","itemData":{"DOI":"10.1038/ng.943","ISSN":"1546-1718","PMID":"21926972","abstract":"We conducted a combined genome-wide association study (GWAS) of 7,481 individuals with bipolar disorder (cases) and 9,250 controls as part of the Psychiatric GWAS Consortium. Our replication study tested 34 SNPs in 4,496 independent cases with bipolar disorder and 42,422 independent controls and found that 18 of 34 SNPs had P &lt; 0.05, with 31 of 34 SNPs having signals with the same direction of effect (P = 3.8 × 10(-7)). An analysis of all 11,974 bipolar disorder cases and 51,792 controls confirmed genome-wide significant evidence of association for CACNA1C and identified a new intronic variant in ODZ4. We identified a pathway comprised of subunits of calcium channels enriched in bipolar disorder association intervals. Finally, a combined GWAS analysis of schizophrenia and bipolar disorder yielded strong association evidence for SNPs in CACNA1C and in the region of NEK4-ITIH1-ITIH3-ITIH4. Our replication results imply that increasing sample sizes in bipolar disorder will confirm many additional loci.","author":[{"dropping-particle":"","family":"Psychiatric GWAS Consortium Bipolar Disorder Working Group","given":"","non-dropping-particle":"","parse-names":false,"suffix":""}],"container-title":"Nature genetics","id":"ITEM-1","issue":"10","issued":{"date-parts":[["2011","9","18"]]},"page":"977-83","title":"Large-scale genome-wide association analysis of bipolar disorder identifies a new susceptibility locus near ODZ4.","type":"article-journal","volume":"43"},"uris":["http://www.mendeley.com/documents/?uuid=b5dc4255-cd68-3995-8fda-df44e0387a17"]}],"mendeley":{"formattedCitation":"&lt;sup&gt;28&lt;/sup&gt;","plainTextFormattedCitation":"28","previouslyFormattedCitation":"&lt;sup&gt;28&lt;/sup&gt;"},"properties":{"noteIndex":0},"schema":"https://github.com/citation-style-language/schema/raw/master/csl-citation.json"}</w:instrText>
      </w:r>
      <w:r>
        <w:rPr>
          <w:rFonts w:ascii="Arial" w:hAnsi="Arial" w:cs="Arial"/>
          <w:sz w:val="22"/>
          <w:szCs w:val="22"/>
        </w:rPr>
        <w:fldChar w:fldCharType="separate"/>
      </w:r>
      <w:r w:rsidR="00FB4551" w:rsidRPr="00FB4551">
        <w:rPr>
          <w:rFonts w:ascii="Arial" w:hAnsi="Arial" w:cs="Arial"/>
          <w:noProof/>
          <w:sz w:val="22"/>
          <w:szCs w:val="22"/>
          <w:vertAlign w:val="superscript"/>
        </w:rPr>
        <w:t>28</w:t>
      </w:r>
      <w:r>
        <w:rPr>
          <w:rFonts w:ascii="Arial" w:hAnsi="Arial" w:cs="Arial"/>
          <w:sz w:val="22"/>
          <w:szCs w:val="22"/>
        </w:rPr>
        <w:fldChar w:fldCharType="end"/>
      </w:r>
      <w:r>
        <w:rPr>
          <w:rFonts w:ascii="Arial" w:hAnsi="Arial" w:cs="Arial"/>
          <w:sz w:val="22"/>
          <w:szCs w:val="22"/>
        </w:rPr>
        <w:t xml:space="preserve">, </w:t>
      </w:r>
      <w:r w:rsidRPr="00EB1AD8">
        <w:rPr>
          <w:rFonts w:ascii="Arial" w:hAnsi="Arial" w:cs="Arial"/>
          <w:sz w:val="22"/>
          <w:szCs w:val="22"/>
        </w:rPr>
        <w:t>type 1 diabetes (T1D)</w:t>
      </w:r>
      <w:r>
        <w:rPr>
          <w:rFonts w:ascii="Arial" w:hAnsi="Arial" w:cs="Arial"/>
          <w:sz w:val="22"/>
          <w:szCs w:val="22"/>
        </w:rPr>
        <w:fldChar w:fldCharType="begin" w:fldLock="1"/>
      </w:r>
      <w:r w:rsidR="00A90BA1">
        <w:rPr>
          <w:rFonts w:ascii="Arial" w:hAnsi="Arial" w:cs="Arial"/>
          <w:sz w:val="22"/>
          <w:szCs w:val="22"/>
        </w:rPr>
        <w:instrText xml:space="preserve">ADDIN CSL_CITATION {"citationItems":[{"id":"ITEM-1","itemData":{"DOI":"10.1371/journal.pgen.1002293","ISSN":"1553-7404","PMID":"21980299","abstract":"Diabetes impacts approximately 200 million people worldwide, of whom approximately 10% are affected by type 1 diabetes (T1D). The application of genome-wide association studies (GWAS) has robustly revealed dozens of genetic contributors to the pathogenesis of T1D, with the most recent meta-analysis identifying in excess of 40 loci. To identify additional genetic loci for T1D susceptibility, we examined associations in the largest meta-analysis to date between the disease and </w:instrText>
      </w:r>
      <w:r w:rsidR="00A90BA1">
        <w:rPr>
          <w:rFonts w:ascii="Cambria Math" w:hAnsi="Cambria Math" w:cs="Cambria Math"/>
          <w:sz w:val="22"/>
          <w:szCs w:val="22"/>
        </w:rPr>
        <w:instrText>∼</w:instrText>
      </w:r>
      <w:r w:rsidR="00A90BA1">
        <w:rPr>
          <w:rFonts w:ascii="Arial" w:hAnsi="Arial" w:cs="Arial"/>
          <w:sz w:val="22"/>
          <w:szCs w:val="22"/>
        </w:rPr>
        <w:instrText>2.54 million SNPs in a combined cohort of 9,934 cases and 16,956 controls. Targeted follow-up of 53 SNPs in 1,120 affected trios uncovered three new loci associated with T1D that reached genome-wide significance. The most significantly associated SNP (rs539514, P = 5.66×10</w:instrText>
      </w:r>
      <w:r w:rsidR="00A90BA1">
        <w:rPr>
          <w:rFonts w:ascii="Cambria Math" w:hAnsi="Cambria Math" w:cs="Cambria Math"/>
          <w:sz w:val="22"/>
          <w:szCs w:val="22"/>
        </w:rPr>
        <w:instrText>⁻</w:instrText>
      </w:r>
      <w:r w:rsidR="00A90BA1">
        <w:rPr>
          <w:rFonts w:ascii="Arial" w:hAnsi="Arial" w:cs="Arial"/>
          <w:sz w:val="22"/>
          <w:szCs w:val="22"/>
        </w:rPr>
        <w:instrText>¹¹) resides in an intronic region of the LMO7 (LIM domain only 7) gene on 13q22. The second most significantly associated SNP (rs478222, P = 3.50×10</w:instrText>
      </w:r>
      <w:r w:rsidR="00A90BA1">
        <w:rPr>
          <w:rFonts w:ascii="Cambria Math" w:hAnsi="Cambria Math" w:cs="Cambria Math"/>
          <w:sz w:val="22"/>
          <w:szCs w:val="22"/>
        </w:rPr>
        <w:instrText>⁻</w:instrText>
      </w:r>
      <w:r w:rsidR="00A90BA1">
        <w:rPr>
          <w:rFonts w:ascii="Arial" w:hAnsi="Arial" w:cs="Arial"/>
          <w:sz w:val="22"/>
          <w:szCs w:val="22"/>
        </w:rPr>
        <w:instrText>⁹ resides in an intronic region of the EFR3B (protein EFR3 homolog B) gene on 2p23; however, the region of linkage disequilibrium is approximately 800 kb and harbors additional multiple genes, including NCOA1, C2orf79, CENPO, ADCY3, DNAJC27, POMC, and DNMT3A. The third most significantly associated SNP (rs924043, P = 8.06×10</w:instrText>
      </w:r>
      <w:r w:rsidR="00A90BA1">
        <w:rPr>
          <w:rFonts w:ascii="Cambria Math" w:hAnsi="Cambria Math" w:cs="Cambria Math"/>
          <w:sz w:val="22"/>
          <w:szCs w:val="22"/>
        </w:rPr>
        <w:instrText>⁻</w:instrText>
      </w:r>
      <w:r w:rsidR="00A90BA1">
        <w:rPr>
          <w:rFonts w:ascii="Arial" w:hAnsi="Arial" w:cs="Arial"/>
          <w:sz w:val="22"/>
          <w:szCs w:val="22"/>
        </w:rPr>
        <w:instrText>⁹ lies in an intergenic region on 6q27, where the region of association is approximately 900 kb and harbors multiple genes including WDR27, C6orf120, PHF10, TCTE3, C6orf208, LOC154449, DLL1, FAM120B, PSMB1, TBP, and PCD2. These latest associated regions add to the growing repertoire of gene networks predisposing to T1D.","author":[{"dropping-particle":"","family":"Bradfield","given":"Jonathan P","non-dropping-particle":"","parse-names":false,"suffix":""},{"dropping-particle":"","family":"Qu","given":"Hui-Qi","non-dropping-particle":"","parse-names":false,"suffix":""},{"dropping-particle":"","family":"Wang","given":"Kai","non-dropping-particle":"","parse-names":false,"suffix":""},{"dropping-particle":"","family":"Zhang","given":"Haitao","non-dropping-particle":"","parse-names":false,"suffix":""},{"dropping-particle":"","family":"Sleiman","given":"Patrick M","non-dropping-particle":"","parse-names":false,"suffix":""},{"dropping-particle":"","family":"Kim","given":"Cecilia E","non-dropping-particle":"","parse-names":false,"suffix":""},{"dropping-particle":"","family":"Mentch","given":"Frank D","non-dropping-particle":"","parse-names":false,"suffix":""},{"dropping-particle":"","family":"Qiu","given":"Haijun","non-dropping-particle":"","parse-names":false,"suffix":""},{"dropping-particle":"","family":"Glessner","given":"Joseph T","non-dropping-particle":"","parse-names":false,"suffix":""},{"dropping-particle":"","family":"Thomas","given":"Kelly A","non-dropping-particle":"","parse-names":false,"suffix":""},{"dropping-particle":"","family":"Frackelton","given":"Edward C","non-dropping-particle":"","parse-names":false,"suffix":""},{"dropping-particle":"","family":"Chiavacci","given":"Rosetta M","non-dropping-particle":"","parse-names":false,"suffix":""},{"dropping-particle":"","family":"Imielinski","given":"Marcin","non-dropping-particle":"","parse-names":false,"suffix":""},{"dropping-particle":"","family":"Monos","given":"Dimitri S","non-dropping-particle":"","parse-names":false,"suffix":""},{"dropping-particle":"","family":"Pandey","given":"Rahul","non-dropping-particle":"","parse-names":false,"suffix":""},{"dropping-particle":"","family":"Bakay","given":"Marina","non-dropping-particle":"","parse-names":false,"suffix":""},{"dropping-particle":"","family":"Grant","given":"Struan F A","non-dropping-particle":"","parse-names":false,"suffix":""},{"dropping-particle":"","family":"Polychronakos","given":"Constantin","non-dropping-particle":"","parse-names":false,"suffix":""},{"dropping-particle":"","family":"Hakonarson","given":"Hakon","non-dropping-particle":"","parse-names":false,"suffix":""}],"container-title":"PLoS genetics","editor":[{"dropping-particle":"","family":"McCarthy","given":"Mark I.","non-dropping-particle":"","parse-names":false,"suffix":""}],"id":"ITEM-1","issue":"9","issued":{"date-parts":[["2011","9","29"]]},"page":"e1002293","title":"A genome-wide meta-analysis of six type 1 diabetes cohorts identifies multiple associated loci.","type":"article-journal","volume":"7"},"uris":["http://www.mendeley.com/documents/?uuid=8d56b6cb-6be4-3bea-8134-68df0941ed4c"]}],"mendeley":{"formattedCitation":"&lt;sup&gt;29&lt;/sup&gt;","plainTextFormattedCitation":"29","previouslyFormattedCitation":"&lt;sup&gt;29&lt;/sup&gt;"},"properties":{"noteIndex":0},"schema":"https://github.com/citation-style-language/schema/raw/master/csl-citation.json"}</w:instrText>
      </w:r>
      <w:r>
        <w:rPr>
          <w:rFonts w:ascii="Arial" w:hAnsi="Arial" w:cs="Arial"/>
          <w:sz w:val="22"/>
          <w:szCs w:val="22"/>
        </w:rPr>
        <w:fldChar w:fldCharType="separate"/>
      </w:r>
      <w:r w:rsidR="00FB4551" w:rsidRPr="00FB4551">
        <w:rPr>
          <w:rFonts w:ascii="Arial" w:hAnsi="Arial" w:cs="Arial"/>
          <w:noProof/>
          <w:sz w:val="22"/>
          <w:szCs w:val="22"/>
          <w:vertAlign w:val="superscript"/>
        </w:rPr>
        <w:t>29</w:t>
      </w:r>
      <w:r>
        <w:rPr>
          <w:rFonts w:ascii="Arial" w:hAnsi="Arial" w:cs="Arial"/>
          <w:sz w:val="22"/>
          <w:szCs w:val="22"/>
        </w:rPr>
        <w:fldChar w:fldCharType="end"/>
      </w:r>
      <w:r>
        <w:rPr>
          <w:rFonts w:ascii="Arial" w:hAnsi="Arial" w:cs="Arial"/>
          <w:sz w:val="22"/>
          <w:szCs w:val="22"/>
        </w:rPr>
        <w:t xml:space="preserve">, </w:t>
      </w:r>
      <w:r w:rsidRPr="00EB1AD8">
        <w:rPr>
          <w:rFonts w:ascii="Arial" w:hAnsi="Arial" w:cs="Arial"/>
          <w:sz w:val="22"/>
          <w:szCs w:val="22"/>
        </w:rPr>
        <w:t>Crohn’s disease (CD)</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{"citationItems":[{"id":"ITEM-1","itemData":{"DOI":"10.1038/nature11582","ISBN":"1476-4687 (Electronic) 0028-0836 (Linking)","ISSN":"1476-4687","PMID":"23128233","abstract":"Crohn's disease and ulcerative colitis, the two common forms of inflammatory bowel disease (IBD), affect over 2.5 million people of European ancestry, with rising prevalence in other populations. Genome-wide association studies and subsequent meta-analyses of these two diseases as separate phenotypes have implicated previously unsuspected mechanisms, such as autophagy, in their pathogenesis and showed that some IBD loci are shared with other inflammatory diseases. Here we expand on the knowledge of relevant pathways by undertaking a meta-analysis of Crohn's disease and ulcerative colitis genome-wide association scans, followed by extensive validation of significant findings, with a combined total of more than 75,000 cases and controls. We identify 71 new associations, for a total of 163 IBD loci, that meet genome-wide significance thresholds. Most loci contribute to both phenotypes, and both directional (consistently favouring one allele over the course of human history) and balancing (favouring the retention of both alleles within populations) selection effects are evident. Many IBD loci are also implicated in other immune-mediated disorders, most notably with ankylosing spondylitis and psoriasis. We also observe considerable overlap between susceptibility loci for IBD and mycobacterial infection. Gene co-expression network analysis emphasizes this relationship, with pathways shared between host responses to mycobacteria and those predisposing to IBD.","author":[{"dropping-particle":"","family":"Jostins","given":"Luke","non-dropping-particle":"","parse-names":false,"suffix":""},{"dropping-particle":"","family":"Ripke","given":"Stephan","non-dropping-particle":"","parse-names":false,"suffix":""},{"dropping-particle":"","family":"Weersma","given":"Rinse K","non-dropping-particle":"","parse-names":false,"suffix":""},{"dropping-particle":"","family":"Duerr","given":"Richard H","non-dropping-particle":"","parse-names":false,"suffix":""},{"dropping-particle":"","family":"McGovern","given":"Dermot P","non-dropping-particle":"","parse-names":false,"suffix":""},{"dropping-particle":"","family":"Hui","given":"Ken Y","non-dropping-particle":"","parse-names":false,"suffix":""},{"dropping-particle":"","family":"Lee","given":"James C","non-dropping-particle":"","parse-names":false,"suffix":""},{"dropping-particle":"","family":"Schumm","given":"L Philip","non-dropping-particle":"","parse-names":false,"suffix":""},{"dropping-particle":"","family":"Sharma","given":"Yashoda","non-dropping-particle":"","parse-names":false,"suffix":""},{"dropping-particle":"","family":"Anderson","given":"Carl A","non-dropping-particle":"","parse-names":false,"suffix":""},{"dropping-particle":"","family":"Essers","given":"Jonah","non-dropping-particle":"","parse-names":false,"suffix":""},{"dropping-particle":"","family":"Mitrovic","given":"Mitja","non-dropping-particle":"","parse-names":false,"suffix":""},{"dropping-particle":"","family":"Ning","given":"Kaida","non-dropping-particle":"","parse-names":false,"suffix":""},{"dropping-particle":"","family":"Cleynen","given":"Isabelle","non-dropping-particle":"","parse-names":false,"suffix":""},{"dropping-particle":"","family":"Theatre","given":"Emilie","non-dropping-particle":"","parse-names":false,"suffix":""},{"dropping-particle":"","family":"Spain","given":"Sarah L","non-dropping-particle":"","parse-names":false,"suffix":""},{"dropping-particle":"","family":"Raychaudhuri","given":"Soumya","non-dropping-particle":"","parse-names":false,"suffix":""},{"dropping-particle":"","family":"Goyette","given":"Philippe","non-dropping-particle":"","parse-names":false,"suffix":""},{"dropping-particle":"","family":"Wei","given":"Zhi","non-dropping-particle":"","parse-names":false,"suffix":""},{"dropping-particle":"","family":"Abraham","given":"Clara","non-dropping-particle":"","parse-names":false,"suffix":""},{"dropping-particle":"","family":"Achkar","given":"Jean-Paul","non-dropping-particle":"","parse-names":false,"suffix":""},{"dropping-particle":"","family":"Ahmad","given":"Tariq","non-dropping-particle":"","parse-names":false,"suffix":""},{"dropping-particle":"","family":"Amininejad","given":"Leila","non-dropping-particle":"","parse-names":false,"suffix":""},{"dropping-particle":"","family":"Ananthakrishnan","given":"Ashwin N","non-dropping-particle":"","parse-names":false,"suffix":""},{"dropping-particle":"","family":"Andersen","given":"Vibeke","non-dropping-particle":"","parse-names":false,"suffix":""},{"dropping-particle":"","family":"Andrews","given":"Jane M","non-dropping-particle":"","parse-names":false,"suffix":""},{"dropping-particle":"","family":"Baidoo","given":"Leonard","non-dropping-particle":"","parse-names":false,"suffix":""},{"dropping-particle":"","family":"Balschun","given":"Tobias","non-dropping-particle":"","parse-names":false,"suffix":""},{"dropping-particle":"","family":"Bampton","given":"Peter A","non-dropping-particle":"","parse-names":false,"suffix":""},{"dropping-particle":"","family":"Bitton","given":"Alain","non-dropping-particle":"","parse-names":false,"suffix":""},{"dropping-particle":"","family":"Boucher","given":"Gabrielle","non-dropping-particle":"","parse-names":false,"suffix":""},{"dropping-particle":"","family":"Brand","given":"Stephan","non-dropping-particle":"","parse-names":false,"suffix":""},{"dropping-particle":"","family":"Büning","given":"Carsten","non-dropping-particle":"","parse-names":false,"suffix":""},{"dropping-particle":"","family":"Cohain","given":"Ariella","non-dropping-particle":"","parse-names":false,"suffix":""},{"dropping-particle":"","family":"Cichon","given":"Sven","non-dropping-particle":"","parse-names":false,"suffix":""},{"dropping-particle":"","family":"D'Amato","given":"Mauro","non-dropping-particle":"","parse-names":false,"suffix":""},{"dropping-particle":"","family":"Jong","given":"Dirk","non-dropping-particle":"De","parse-names":false,"suffix":""},{"dropping-particle":"","family":"Devaney","given":"Kathy L","non-dropping-particle":"","parse-names":false,"suffix":""},{"dropping-particle":"","family":"Dubinsky","given":"Marla","non-dropping-particle":"","parse-names":false,"suffix":""},{"dropping-particle":"","family":"Edwards","given":"Cathryn","non-dropping-particle":"","parse-names":false,"suffix":""},{"dropping-particle":"","family":"Ellinghaus","given":"David","non-dropping-particle":"","parse-names":false,"suffix":""},{"dropping-particle":"","family":"Ferguson","given":"Lynnette R","non-dropping-particle":"","parse-names":false,"suffix":""},{"dropping-particle":"","family":"Franchimont","given":"Denis","non-dropping-particle":"","parse-names":false,"suffix":""},{"dropping-particle":"","family":"Fransen","given":"Karin","non-dropping-particle":"","parse-names":false,"suffix":""},{"dropping-particle":"","family":"Gearry","given":"Richard","non-dropping-particle":"","parse-names":false,"suffix":""},{"dropping-particle":"","family":"Georges","given":"Michel","non-dropping-particle":"","parse-names":false,"suffix":""},{"dropping-particle":"","family":"Gieger","given":"Christian","non-dropping-particle":"","parse-names":false,"suffix":""},{"dropping-particle":"","family":"Glas","given":"Jürgen","non-dropping-particle":"","parse-names":false,"suffix":""},{"dropping-particle":"","family":"Haritunians","given":"Talin","non-dropping-particle":"","parse-names":false,"suffix":""},{"dropping-particle":"","family":"Hart","given":"Ailsa","non-dropping-particle":"","parse-names":false,"suffix":""},{"dropping-particle":"","family":"Hawkey","given":"Chris","non-dropping-particle":"","parse-names":false,"suffix":""},{"dropping-particle":"","family":"Hedl","given":"Matija","non-dropping-particle":"","parse-names":false,"suffix":""},{"dropping-particle":"","family":"Hu","given":"Xinli","non-dropping-particle":"","parse-names":false,"suffix":""},{"dropping-particle":"","family":"Karlsen","given":"Tom H","non-dropping-particle":"","parse-names":false,"suffix":""},{"dropping-particle":"","family":"Kupcinskas","given":"Limas","non-dropping-particle":"","parse-names":false,"suffix":""},{"dropping-particle":"","family":"Kugathasan","given":"Subra","non-dropping-particle":"","parse-names":false,"suffix":""},{"dropping-particle":"","family":"Latiano","given":"Anna","non-dropping-particle":"","parse-names":false,"suffix":""},{"dropping-particle":"","family":"Laukens","given":"Debby","non-dropping-particle":"","parse-names":false,"suffix":""},{"dropping-particle":"","family":"Lawrance","given":"Ian C","non-dropping-particle":"","parse-names":false,"suffix":""},{"dropping-particle":"","family":"Lees","given":"Charlie W","non-dropping-particle":"","parse-names":false,"suffix":""},{"dropping-particle":"","family":"Louis","given":"Edouard","non-dropping-particle":"","parse-names":false,"suffix":""},{"dropping-particle":"","family":"Mahy","given":"Gillian","non-dropping-particle":"","parse-names":false,"suffix":""},{"dropping-particle":"","family":"Mansfield","given":"John","non-dropping-particle":"","parse-names":false,"suffix":""},{"dropping-particle":"","family":"Morgan","given":"Angharad R","non-dropping-particle":"","parse-names":false,"suffix":""},{"dropping-particle":"","family":"Mowat","given":"Craig","non-dropping-particle":"","parse-names":false,"suffix":""},{"dropping-particle":"","family":"Newman","given":"William","non-dropping-particle":"","parse-names":false,"suffix":""},{"dropping-particle":"","family":"Palmieri","given":"Orazio","non-dropping-particle":"","parse-names":false,"suffix":""},{"dropping-particle":"","family":"Ponsioen","given":"Cyriel Y","non-dropping-particle":"","parse-names":false,"suffix":""},{"dropping-particle":"","family":"Potocnik","given":"Uros","non-dropping-particle":"","parse-names":false,"suffix":""},{"dropping-particle":"","family":"Prescott","given":"Natalie J","non-dropping-particle":"","parse-names":false,"suffix":""},{"dropping-particle":"","family":"Regueiro","given":"Miguel","non-dropping-particle":"","parse-names":false,"suffix":""},{"dropping-particle":"","family":"Rotter","given":"Jerome I","non-dropping-particle":"","parse-names":false,"suffix":""},{"dropping-particle":"","family":"Russell","given":"Richard K","non-dropping-particle":"","parse-names":false,"suffix":""},{"dropping-particle":"","family":"Sanderson","given":"Jeremy D","non-dropping-particle":"","parse-names":false,"suffix":""},{"dropping-particle":"","family":"Sans","given":"Miquel","non-dropping-particle":"","parse-names":false,"suffix":""},{"dropping-particle":"","family":"Satsangi","given":"Jack","non-dropping-particle":"","parse-names":false,"suffix":""},{"dropping-particle":"","family":"Schreiber","given":"Stefan","non-dropping-particle":"","parse-names":false,"suffix":""},{"dropping-particle":"","family":"Simms","given":"Lisa A","non-dropping-particle":"","parse-names":false,"suffix":""},{"dropping-particle":"","family":"Sventoraityte","given":"Jurgita","non-dropping-particle":"","parse-names":false,"suffix":""},{"dropping-particle":"","family":"Targan","given":"Stephan R","non-dropping-particle":"","parse-names":false,"suffix":""},{"dropping-particle":"","family":"Taylor","given":"Kent D","non-dropping-particle":"","parse-names":false,"suffix":""},{"dropping-particle":"","family":"Tremelling","given":"Mark","non-dropping-particle":"","parse-names":false,"suffix":""},{"dropping-particle":"","family":"Verspaget","given":"Hein W","non-dropping-particle":"","parse-names":false,"suffix":""},{"dropping-particle":"","family":"Vos","given":"Martine","non-dropping-particle":"De","parse-names":false,"suffix":""},{"dropping-particle":"","family":"Wijmenga","given":"Cisca","non-dropping-particle":"","parse-names":false,"suffix":""},{"dropping-particle":"","family":"Wilson","given":"David C","non-dropping-particle":"","parse-names":false,"suffix":""},{"dropping-particle":"","family":"Winkelmann","given":"Juliane","non-dropping-particle":"","parse-names":false,"suffix":""},{"dropping-particle":"","family":"Xavier","given":"Ramnik J","non-dropping-particle":"","parse-names":false,"suffix":""},{"dropping-particle":"","family":"Zeissig","given":"Sebastian","non-dropping-particle":"","parse-names":false,"suffix":""},{"dropping-particle":"","family":"Zhang","given":"Bin","non-dropping-particle":"","parse-names":false,"suffix":""},{"dropping-particle":"","family":"Zhang","given":"Clarence K","non-dropping-particle":"","parse-names":false,"suffix":""},{"dropping-particle":"","family":"Zhao","given":"Hongyu","non-dropping-particle":"","parse-names":false,"suffix":""},{"dropping-particle":"","family":"Silverberg","given":"Mark S","non-dropping-particle":"","parse-names":false,"suffix":""},{"dropping-particle":"","family":"Annese","given":"Vito","non-dropping-particle":"","parse-names":false,"suffix":""},{"dropping-particle":"","family":"Hakonarson","given":"Hakon","non-dropping-particle":"","parse-names":false,"suffix":""},{"dropping-particle":"","family":"Brant","given":"Steven R","non-dropping-particle":"","parse-names":false,"suffix":""},{"dropping-particle":"","family":"Radford-Smith","given":"Graham","non-dropping-particle":"","parse-names":false,"suffix":""},{"dropping-particle":"","family":"Mathew","given":"Christopher G","non-dropping-particle":"","parse-names":false,"suffix":""},{"dropping-particle":"","family":"Rioux","given":"John D","non-dropping-particle":"","parse-names":false,"suffix":""},{"dropping-particle":"","family":"Schadt","given":"Eric E","non-dropping-particle":"","parse-names":false,"suffix":""},{"dropping-particle":"","family":"Daly","given":"Mark J","non-dropping-particle":"","parse-names":false,"suffix":""},{"dropping-particle":"","family":"Franke","given":"Andre","non-dropping-particle":"","parse-names":false,"suffix":""},{"dropping-particle":"","family":"Parkes","given":"Miles","non-dropping-particle":"","parse-names":false,"suffix":""},{"dropping-particle":"","family":"Vermeire","given":"Severine","non-dropping-particle":"","parse-names":false,"suffix":""},{"dropping-particle":"","family":"Barrett","given":"Jeffrey C","non-dropping-particle":"","parse-names":false,"suffix":""},{"dropping-particle":"","family":"Cho","given":"Judy H","non-dropping-particle":"","parse-names":false,"suffix":""}],"container-title":"Nature","id":"ITEM-1","issue":"7422","issued":{"date-parts":[["2012"]]},"page":"119-24","title":"Host-microbe interactions have shaped the genetic architecture of inflammatory bowel disease.","type":"article-journal","volume":"491"},"uris":["http://www.mendeley.com/documents/?uuid=d2d90cf2-b0e4-4152-8d94-7dc711fab49f"]}],"mendeley":{"formattedCitation":"&lt;sup&gt;30&lt;/sup&gt;","plainTextFormattedCitation":"30","previouslyFormattedCitation":"&lt;sup&gt;30&lt;/sup&gt;"},"properties":{"noteIndex":0},"schema":"https://github.com/citation-style-language/schema/raw/master/csl-citation.json"}</w:instrText>
      </w:r>
      <w:r>
        <w:rPr>
          <w:rFonts w:ascii="Arial" w:hAnsi="Arial" w:cs="Arial"/>
          <w:sz w:val="22"/>
          <w:szCs w:val="22"/>
        </w:rPr>
        <w:fldChar w:fldCharType="separate"/>
      </w:r>
      <w:r w:rsidR="00FB4551" w:rsidRPr="00FB4551">
        <w:rPr>
          <w:rFonts w:ascii="Arial" w:hAnsi="Arial" w:cs="Arial"/>
          <w:noProof/>
          <w:sz w:val="22"/>
          <w:szCs w:val="22"/>
          <w:vertAlign w:val="superscript"/>
        </w:rPr>
        <w:t>30</w:t>
      </w:r>
      <w:r>
        <w:rPr>
          <w:rFonts w:ascii="Arial" w:hAnsi="Arial" w:cs="Arial"/>
          <w:sz w:val="22"/>
          <w:szCs w:val="22"/>
        </w:rPr>
        <w:fldChar w:fldCharType="end"/>
      </w:r>
      <w:r>
        <w:rPr>
          <w:rFonts w:ascii="Arial" w:hAnsi="Arial" w:cs="Arial"/>
          <w:sz w:val="22"/>
          <w:szCs w:val="22"/>
        </w:rPr>
        <w:t>, u</w:t>
      </w:r>
      <w:r w:rsidRPr="00EB1AD8">
        <w:rPr>
          <w:rFonts w:ascii="Arial" w:hAnsi="Arial" w:cs="Arial"/>
          <w:sz w:val="22"/>
          <w:szCs w:val="22"/>
        </w:rPr>
        <w:t>lcerative coli</w:t>
      </w:r>
      <w:r>
        <w:rPr>
          <w:rFonts w:ascii="Arial" w:hAnsi="Arial" w:cs="Arial"/>
          <w:sz w:val="22"/>
          <w:szCs w:val="22"/>
        </w:rPr>
        <w:t>tis (UC)</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{"citationItems":[{"id":"ITEM-1","itemData":{"DOI":"10.1038/nature11582","ISBN":"1476-4687 (Electronic) 0028-0836 (Linking)","ISSN":"1476-4687","PMID":"23128233","abstract":"Crohn's disease and ulcerative colitis, the two common forms of inflammatory bowel disease (IBD), affect over 2.5 million people of European ancestry, with rising prevalence in other populations. Genome-wide association studies and subsequent meta-analyses of these two diseases as separate phenotypes have implicated previously unsuspected mechanisms, such as autophagy, in their pathogenesis and showed that some IBD loci are shared with other inflammatory diseases. Here we expand on the knowledge of relevant pathways by undertaking a meta-analysis of Crohn's disease and ulcerative colitis genome-wide association scans, followed by extensive validation of significant findings, with a combined total of more than 75,000 cases and controls. We identify 71 new associations, for a total of 163 IBD loci, that meet genome-wide significance thresholds. Most loci contribute to both phenotypes, and both directional (consistently favouring one allele over the course of human history) and balancing (favouring the retention of both alleles within populations) selection effects are evident. Many IBD loci are also implicated in other immune-mediated disorders, most notably with ankylosing spondylitis and psoriasis. We also observe considerable overlap between susceptibility loci for IBD and mycobacterial infection. Gene co-expression network analysis emphasizes this relationship, with pathways shared between host responses to mycobacteria and those predisposing to IBD.","author":[{"dropping-particle":"","family":"Jostins","given":"Luke","non-dropping-particle":"","parse-names":false,"suffix":""},{"dropping-particle":"","family":"Ripke","given":"Stephan","non-dropping-particle":"","parse-names":false,"suffix":""},{"dropping-particle":"","family":"Weersma","given":"Rinse K","non-dropping-particle":"","parse-names":false,"suffix":""},{"dropping-particle":"","family":"Duerr","given":"Richard H","non-dropping-particle":"","parse-names":false,"suffix":""},{"dropping-particle":"","family":"McGovern","given":"Dermot P","non-dropping-particle":"","parse-names":false,"suffix":""},{"dropping-particle":"","family":"Hui","given":"Ken Y","non-dropping-particle":"","parse-names":false,"suffix":""},{"dropping-particle":"","family":"Lee","given":"James C","non-dropping-particle":"","parse-names":false,"suffix":""},{"dropping-particle":"","family":"Schumm","given":"L Philip","non-dropping-particle":"","parse-names":false,"suffix":""},{"dropping-particle":"","family":"Sharma","given":"Yashoda","non-dropping-particle":"","parse-names":false,"suffix":""},{"dropping-particle":"","family":"Anderson","given":"Carl A","non-dropping-particle":"","parse-names":false,"suffix":""},{"dropping-particle":"","family":"Essers","given":"Jonah","non-dropping-particle":"","parse-names":false,"suffix":""},{"dropping-particle":"","family":"Mitrovic","given":"Mitja","non-dropping-particle":"","parse-names":false,"suffix":""},{"dropping-particle":"","family":"Ning","given":"Kaida","non-dropping-particle":"","parse-names":false,"suffix":""},{"dropping-particle":"","family":"Cleynen","given":"Isabelle","non-dropping-particle":"","parse-names":false,"suffix":""},{"dropping-particle":"","family":"Theatre","given":"Emilie","non-dropping-particle":"","parse-names":false,"suffix":""},{"dropping-particle":"","family":"Spain","given":"Sarah L","non-dropping-particle":"","parse-names":false,"suffix":""},{"dropping-particle":"","family":"Raychaudhuri","given":"Soumya","non-dropping-particle":"","parse-names":false,"suffix":""},{"dropping-particle":"","family":"Goyette","given":"Philippe","non-dropping-particle":"","parse-names":false,"suffix":""},{"dropping-particle":"","family":"Wei","given":"Zhi","non-dropping-particle":"","parse-names":false,"suffix":""},{"dropping-particle":"","family":"Abraham","given":"Clara","non-dropping-particle":"","parse-names":false,"suffix":""},{"dropping-particle":"","family":"Achkar","given":"Jean-Paul","non-dropping-particle":"","parse-names":false,"suffix":""},{"dropping-particle":"","family":"Ahmad","given":"Tariq","non-dropping-particle":"","parse-names":false,"suffix":""},{"dropping-particle":"","family":"Amininejad","given":"Leila","non-dropping-particle":"","parse-names":false,"suffix":""},{"dropping-particle":"","family":"Ananthakrishnan","given":"Ashwin N","non-dropping-particle":"","parse-names":false,"suffix":""},{"dropping-particle":"","family":"Andersen","given":"Vibeke","non-dropping-particle":"","parse-names":false,"suffix":""},{"dropping-particle":"","family":"Andrews","given":"Jane M","non-dropping-particle":"","parse-names":false,"suffix":""},{"dropping-particle":"","family":"Baidoo","given":"Leonard","non-dropping-particle":"","parse-names":false,"suffix":""},{"dropping-particle":"","family":"Balschun","given":"Tobias","non-dropping-particle":"","parse-names":false,"suffix":""},{"dropping-particle":"","family":"Bampton","given":"Peter A","non-dropping-particle":"","parse-names":false,"suffix":""},{"dropping-particle":"","family":"Bitton","given":"Alain","non-dropping-particle":"","parse-names":false,"suffix":""},{"dropping-particle":"","family":"Boucher","given":"Gabrielle","non-dropping-particle":"","parse-names":false,"suffix":""},{"dropping-particle":"","family":"Brand","given":"Stephan","non-dropping-particle":"","parse-names":false,"suffix":""},{"dropping-particle":"","family":"Büning","given":"Carsten","non-dropping-particle":"","parse-names":false,"suffix":""},{"dropping-particle":"","family":"Cohain","given":"Ariella","non-dropping-particle":"","parse-names":false,"suffix":""},{"dropping-particle":"","family":"Cichon","given":"Sven","non-dropping-particle":"","parse-names":false,"suffix":""},{"dropping-particle":"","family":"D'Amato","given":"Mauro","non-dropping-particle":"","parse-names":false,"suffix":""},{"dropping-particle":"","family":"Jong","given":"Dirk","non-dropping-particle":"De","parse-names":false,"suffix":""},{"dropping-particle":"","family":"Devaney","given":"Kathy L","non-dropping-particle":"","parse-names":false,"suffix":""},{"dropping-particle":"","family":"Dubinsky","given":"Marla","non-dropping-particle":"","parse-names":false,"suffix":""},{"dropping-particle":"","family":"Edwards","given":"Cathryn","non-dropping-particle":"","parse-names":false,"suffix":""},{"dropping-particle":"","family":"Ellinghaus","given":"David","non-dropping-particle":"","parse-names":false,"suffix":""},{"dropping-particle":"","family":"Ferguson","given":"Lynnette R","non-dropping-particle":"","parse-names":false,"suffix":""},{"dropping-particle":"","family":"Franchimont","given":"Denis","non-dropping-particle":"","parse-names":false,"suffix":""},{"dropping-particle":"","family":"Fransen","given":"Karin","non-dropping-particle":"","parse-names":false,"suffix":""},{"dropping-particle":"","family":"Gearry","given":"Richard","non-dropping-particle":"","parse-names":false,"suffix":""},{"dropping-particle":"","family":"Georges","given":"Michel","non-dropping-particle":"","parse-names":false,"suffix":""},{"dropping-particle":"","family":"Gieger","given":"Christian","non-dropping-particle":"","parse-names":false,"suffix":""},{"dropping-particle":"","family":"Glas","given":"Jürgen","non-dropping-particle":"","parse-names":false,"suffix":""},{"dropping-particle":"","family":"Haritunians","given":"Talin","non-dropping-particle":"","parse-names":false,"suffix":""},{"dropping-particle":"","family":"Hart","given":"Ailsa","non-dropping-particle":"","parse-names":false,"suffix":""},{"dropping-particle":"","family":"Hawkey","given":"Chris","non-dropping-particle":"","parse-names":false,"suffix":""},{"dropping-particle":"","family":"Hedl","given":"Matija","non-dropping-particle":"","parse-names":false,"suffix":""},{"dropping-particle":"","family":"Hu","given":"Xinli","non-dropping-particle":"","parse-names":false,"suffix":""},{"dropping-particle":"","family":"Karlsen","given":"Tom H","non-dropping-particle":"","parse-names":false,"suffix":""},{"dropping-particle":"","family":"Kupcinskas","given":"Limas","non-dropping-particle":"","parse-names":false,"suffix":""},{"dropping-particle":"","family":"Kugathasan","given":"Subra","non-dropping-particle":"","parse-names":false,"suffix":""},{"dropping-particle":"","family":"Latiano","given":"Anna","non-dropping-particle":"","parse-names":false,"suffix":""},{"dropping-particle":"","family":"Laukens","given":"Debby","non-dropping-particle":"","parse-names":false,"suffix":""},{"dropping-particle":"","family":"Lawrance","given":"Ian C","non-dropping-particle":"","parse-names":false,"suffix":""},{"dropping-particle":"","family":"Lees","given":"Charlie W","non-dropping-particle":"","parse-names":false,"suffix":""},{"dropping-particle":"","family":"Louis","given":"Edouard","non-dropping-particle":"","parse-names":false,"suffix":""},{"dropping-particle":"","family":"Mahy","given":"Gillian","non-dropping-particle":"","parse-names":false,"suffix":""},{"dropping-particle":"","family":"Mansfield","given":"John","non-dropping-particle":"","parse-names":false,"suffix":""},{"dropping-particle":"","family":"Morgan","given":"Angharad R","non-dropping-particle":"","parse-names":false,"suffix":""},{"dropping-particle":"","family":"Mowat","given":"Craig","non-dropping-particle":"","parse-names":false,"suffix":""},{"dropping-particle":"","family":"Newman","given":"William","non-dropping-particle":"","parse-names":false,"suffix":""},{"dropping-particle":"","family":"Palmieri","given":"Orazio","non-dropping-particle":"","parse-names":false,"suffix":""},{"dropping-particle":"","family":"Ponsioen","given":"Cyriel Y","non-dropping-particle":"","parse-names":false,"suffix":""},{"dropping-particle":"","family":"Potocnik","given":"Uros","non-dropping-particle":"","parse-names":false,"suffix":""},{"dropping-particle":"","family":"Prescott","given":"Natalie J","non-dropping-particle":"","parse-names":false,"suffix":""},{"dropping-particle":"","family":"Regueiro","given":"Miguel","non-dropping-particle":"","parse-names":false,"suffix":""},{"dropping-particle":"","family":"Rotter","given":"Jerome I","non-dropping-particle":"","parse-names":false,"suffix":""},{"dropping-particle":"","family":"Russell","given":"Richard K","non-dropping-particle":"","parse-names":false,"suffix":""},{"dropping-particle":"","family":"Sanderson","given":"Jeremy D","non-dropping-particle":"","parse-names":false,"suffix":""},{"dropping-particle":"","family":"Sans","given":"Miquel","non-dropping-particle":"","parse-names":false,"suffix":""},{"dropping-particle":"","family":"Satsangi","given":"Jack","non-dropping-particle":"","parse-names":false,"suffix":""},{"dropping-particle":"","family":"Schreiber","given":"Stefan","non-dropping-particle":"","parse-names":false,"suffix":""},{"dropping-particle":"","family":"Simms","given":"Lisa A","non-dropping-particle":"","parse-names":false,"suffix":""},{"dropping-particle":"","family":"Sventoraityte","given":"Jurgita","non-dropping-particle":"","parse-names":false,"suffix":""},{"dropping-particle":"","family":"Targan","given":"Stephan R","non-dropping-particle":"","parse-names":false,"suffix":""},{"dropping-particle":"","family":"Taylor","given":"Kent D","non-dropping-particle":"","parse-names":false,"suffix":""},{"dropping-particle":"","family":"Tremelling","given":"Mark","non-dropping-particle":"","parse-names":false,"suffix":""},{"dropping-particle":"","family":"Verspaget","given":"Hein W","non-dropping-particle":"","parse-names":false,"suffix":""},{"dropping-particle":"","family":"Vos","given":"Martine","non-dropping-particle":"De","parse-names":false,"suffix":""},{"dropping-particle":"","family":"Wijmenga","given":"Cisca","non-dropping-particle":"","parse-names":false,"suffix":""},{"dropping-particle":"","family":"Wilson","given":"David C","non-dropping-particle":"","parse-names":false,"suffix":""},{"dropping-particle":"","family":"Winkelmann","given":"Juliane","non-dropping-particle":"","parse-names":false,"suffix":""},{"dropping-particle":"","family":"Xavier","given":"Ramnik J","non-dropping-particle":"","parse-names":false,"suffix":""},{"dropping-particle":"","family":"Zeissig","given":"Sebastian","non-dropping-particle":"","parse-names":false,"suffix":""},{"dropping-particle":"","family":"Zhang","given":"Bin","non-dropping-particle":"","parse-names":false,"suffix":""},{"dropping-particle":"","family":"Zhang","given":"Clarence K","non-dropping-particle":"","parse-names":false,"suffix":""},{"dropping-particle":"","family":"Zhao","given":"Hongyu","non-dropping-particle":"","parse-names":false,"suffix":""},{"dropping-particle":"","family":"Silverberg","given":"Mark S","non-dropping-particle":"","parse-names":false,"suffix":""},{"dropping-particle":"","family":"Annese","given":"Vito","non-dropping-particle":"","parse-names":false,"suffix":""},{"dropping-particle":"","family":"Hakonarson","given":"Hakon","non-dropping-particle":"","parse-names":false,"suffix":""},{"dropping-particle":"","family":"Brant","given":"Steven R","non-dropping-particle":"","parse-names":false,"suffix":""},{"dropping-particle":"","family":"Radford-Smith","given":"Graham","non-dropping-particle":"","parse-names":false,"suffix":""},{"dropping-particle":"","family":"Mathew","given":"Christopher G","non-dropping-particle":"","parse-names":false,"suffix":""},{"dropping-particle":"","family":"Rioux","given":"John D","non-dropping-particle":"","parse-names":false,"suffix":""},{"dropping-particle":"","family":"Schadt","given":"Eric E","non-dropping-particle":"","parse-names":false,"suffix":""},{"dropping-particle":"","family":"Daly","given":"Mark J","non-dropping-particle":"","parse-names":false,"suffix":""},{"dropping-particle":"","family":"Franke","given":"Andre","non-dropping-particle":"","parse-names":false,"suffix":""},{"dropping-particle":"","family":"Parkes","given":"Miles","non-dropping-particle":"","parse-names":false,"suffix":""},{"dropping-particle":"","family":"Vermeire","given":"Severine","non-dropping-particle":"","parse-names":false,"suffix":""},{"dropping-particle":"","family":"Barrett","given":"Jeffrey C","non-dropping-particle":"","parse-names":false,"suffix":""},{"dropping-particle":"","family":"Cho","given":"Judy H","non-dropping-particle":"","parse-names":false,"suffix":""}],"container-title":"Nature","id":"ITEM-1","issue":"7422","issued":{"date-parts":[["2012"]]},"page":"119-24","title":"Host-microbe interactions have shaped the genetic architecture of inflammatory bowel disease.","type":"article-journal","volume":"491"},"uris":["http://www.mendeley.com/documents/?uuid=d2d90cf2-b0e4-4152-8d94-7dc711fab49f"]}],"mendeley":{"formattedCitation":"&lt;sup&gt;30&lt;/sup&gt;","plainTextFormattedCitation":"30","previouslyFormattedCitation":"&lt;sup&gt;30&lt;/sup&gt;"},"properties":{"noteIndex":0},"schema":"https://github.com/citation-style-language/schema/raw/master/csl-citation.json"}</w:instrText>
      </w:r>
      <w:r>
        <w:rPr>
          <w:rFonts w:ascii="Arial" w:hAnsi="Arial" w:cs="Arial"/>
          <w:sz w:val="22"/>
          <w:szCs w:val="22"/>
        </w:rPr>
        <w:fldChar w:fldCharType="separate"/>
      </w:r>
      <w:r w:rsidR="00FB4551" w:rsidRPr="00FB4551">
        <w:rPr>
          <w:rFonts w:ascii="Arial" w:hAnsi="Arial" w:cs="Arial"/>
          <w:noProof/>
          <w:sz w:val="22"/>
          <w:szCs w:val="22"/>
          <w:vertAlign w:val="superscript"/>
        </w:rPr>
        <w:t>30</w:t>
      </w:r>
      <w:r>
        <w:rPr>
          <w:rFonts w:ascii="Arial" w:hAnsi="Arial" w:cs="Arial"/>
          <w:sz w:val="22"/>
          <w:szCs w:val="22"/>
        </w:rPr>
        <w:fldChar w:fldCharType="end"/>
      </w:r>
      <w:r>
        <w:rPr>
          <w:rFonts w:ascii="Arial" w:hAnsi="Arial" w:cs="Arial"/>
          <w:sz w:val="22"/>
          <w:szCs w:val="22"/>
        </w:rPr>
        <w:t>, systemic lupus erythematosu</w:t>
      </w:r>
      <w:r w:rsidRPr="00EB1AD8">
        <w:rPr>
          <w:rFonts w:ascii="Arial" w:hAnsi="Arial" w:cs="Arial"/>
          <w:sz w:val="22"/>
          <w:szCs w:val="22"/>
        </w:rPr>
        <w:t>s (SLE)</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{"citationItems":[{"id":"ITEM-1","itemData":{"DOI":"10.1038/ng.3434","ISSN":"1546-1718","PMID":"26502338","abstract":"Systemic lupus erythematosus (SLE) is a genetically complex autoimmune disease characterized by loss of immune tolerance to nuclear and cell surface antigens. Previous genome-wide association studies (GWAS) had modest sample sizes, reducing their scope and reliability. Our study comprised 7,219 cases and 15,991 controls of European ancestry, constituting a new GWAS, a meta-analysis with a published GWAS and a replication study. We have mapped 43 susceptibility loci, including ten new associations. Assisted by dense genome coverage, imputation provided evidence for missense variants underpinning associations in eight genes. Other likely causal genes were established by examining associated alleles for cis-acting eQTL effects in a range of ex vivo immune cells. We found an over-representation (n = 16) of transcription factors among SLE susceptibility genes. This finding supports the view that aberrantly regulated gene expression networks in multiple cell types in both the innate and adaptive immune response contribute to the risk of developing SLE.","author":[{"dropping-particle":"","family":"Bentham","given":"James","non-dropping-particle":"","parse-names":false,"suffix":""},{"dropping-particle":"","family":"Morris","given":"David L","non-dropping-particle":"","parse-names":false,"suffix":""},{"dropping-particle":"","family":"Graham","given":"Deborah S Cunninghame","non-dropping-particle":"","parse-names":false,"suffix":""},{"dropping-particle":"","family":"Pinder","given":"Christopher L","non-dropping-particle":"","parse-names":false,"suffix":""},{"dropping-particle":"","family":"Tombleson","given":"Philip","non-dropping-particle":"","parse-names":false,"suffix":""},{"dropping-particle":"","family":"Behrens","given":"Timothy W","non-dropping-particle":"","parse-names":false,"suffix":""},{"dropping-particle":"","family":"Martín","given":"Javier","non-dropping-particle":"","parse-names":false,"suffix":""},{"dropping-particle":"","family":"Fairfax","given":"Benjamin P","non-dropping-particle":"","parse-names":false,"suffix":""},{"dropping-particle":"","family":"Knight","given":"Julian C","non-dropping-particle":"","parse-names":false,"suffix":""},{"dropping-particle":"","family":"Chen","given":"Lingyan","non-dropping-particle":"","parse-names":false,"suffix":""},{"dropping-particle":"","family":"Replogle","given":"Joseph","non-dropping-particle":"","parse-names":false,"suffix":""},{"dropping-particle":"","family":"Syvänen","given":"Ann-Christine","non-dropping-particle":"","parse-names":false,"suffix":""},{"dropping-particle":"","family":"Rönnblom","given":"Lars","non-dropping-particle":"","parse-names":false,"suffix":""},{"dropping-particle":"","family":"Graham","given":"Robert R","non-dropping-particle":"","parse-names":false,"suffix":""},{"dropping-particle":"","family":"Wither","given":"Joan E","non-dropping-particle":"","parse-names":false,"suffix":""},{"dropping-particle":"","family":"Rioux","given":"John D","non-dropping-particle":"","parse-names":false,"suffix":""},{"dropping-particle":"","family":"Alarcón-Riquelme","given":"Marta E","non-dropping-particle":"","parse-names":false,"suffix":""},{"dropping-particle":"","family":"Vyse","given":"Timothy J","non-dropping-particle":"","parse-names":false,"suffix":""}],"container-title":"Nature genetics","id":"ITEM-1","issue":"12","issued":{"date-parts":[["2015","12","26"]]},"page":"1457-1464","title":"Genetic association analyses implicate aberrant regulation of innate and adaptive immunity genes in the pathogenesis of systemic lupus erythematosus.","type":"article-journal","volume":"47"},"uris":["http://www.mendeley.com/documents/?uuid=cace7d3e-d0dc-3ccd-b2ef-dd6e50e651c2"]}],"mendeley":{"formattedCitation":"&lt;sup&gt;31&lt;/sup&gt;","plainTextFormattedCitation":"31","previouslyFormattedCitation":"&lt;sup&gt;31&lt;/sup&gt;"},"properties":{"noteIndex":0},"schema":"https://github.com/citation-style-language/schema/raw/master/csl-citation.json"}</w:instrText>
      </w:r>
      <w:r>
        <w:rPr>
          <w:rFonts w:ascii="Arial" w:hAnsi="Arial" w:cs="Arial"/>
          <w:sz w:val="22"/>
          <w:szCs w:val="22"/>
        </w:rPr>
        <w:fldChar w:fldCharType="separate"/>
      </w:r>
      <w:r w:rsidR="00FB4551" w:rsidRPr="00FB4551">
        <w:rPr>
          <w:rFonts w:ascii="Arial" w:hAnsi="Arial" w:cs="Arial"/>
          <w:noProof/>
          <w:sz w:val="22"/>
          <w:szCs w:val="22"/>
          <w:vertAlign w:val="superscript"/>
        </w:rPr>
        <w:t>31</w:t>
      </w:r>
      <w:r>
        <w:rPr>
          <w:rFonts w:ascii="Arial" w:hAnsi="Arial" w:cs="Arial"/>
          <w:sz w:val="22"/>
          <w:szCs w:val="22"/>
        </w:rPr>
        <w:fldChar w:fldCharType="end"/>
      </w:r>
      <w:r>
        <w:rPr>
          <w:rFonts w:ascii="Arial" w:hAnsi="Arial" w:cs="Arial"/>
          <w:sz w:val="22"/>
          <w:szCs w:val="22"/>
        </w:rPr>
        <w:t xml:space="preserve">, </w:t>
      </w:r>
      <w:r w:rsidRPr="00EB1AD8">
        <w:rPr>
          <w:rFonts w:ascii="Arial" w:hAnsi="Arial" w:cs="Arial"/>
          <w:sz w:val="22"/>
          <w:szCs w:val="22"/>
        </w:rPr>
        <w:t>rheumatoid arthritis (RA)</w:t>
      </w:r>
      <w:r>
        <w:rPr>
          <w:rFonts w:ascii="Arial" w:hAnsi="Arial" w:cs="Arial"/>
          <w:sz w:val="22"/>
          <w:szCs w:val="22"/>
        </w:rPr>
        <w:fldChar w:fldCharType="begin" w:fldLock="1"/>
      </w:r>
      <w:r w:rsidR="00A90BA1">
        <w:rPr>
          <w:rFonts w:ascii="Arial" w:hAnsi="Arial" w:cs="Arial"/>
          <w:sz w:val="22"/>
          <w:szCs w:val="22"/>
        </w:rPr>
        <w:instrText xml:space="preserve">ADDIN CSL_CITATION {"citationItems":[{"id":"ITEM-1","itemData":{"DOI":"10.1038/nature12873","ISSN":"1476-4687","PMID":"24390342","abstract":"A major challenge in human genetics is to devise a systematic strategy to integrate disease-associated variants with diverse genomic and biological data sets to provide insight into disease pathogenesis and guide drug discovery for complex traits such as rheumatoid arthritis (RA). Here we performed a genome-wide association study meta-analysis in a total of &gt;100,000 subjects of European and Asian ancestries (29,880 RA cases and 73,758 controls), by evaluating </w:instrText>
      </w:r>
      <w:r w:rsidR="00A90BA1">
        <w:rPr>
          <w:rFonts w:ascii="Cambria Math" w:hAnsi="Cambria Math" w:cs="Cambria Math"/>
          <w:sz w:val="22"/>
          <w:szCs w:val="22"/>
        </w:rPr>
        <w:instrText>∼</w:instrText>
      </w:r>
      <w:r w:rsidR="00A90BA1">
        <w:rPr>
          <w:rFonts w:ascii="Arial" w:hAnsi="Arial" w:cs="Arial"/>
          <w:sz w:val="22"/>
          <w:szCs w:val="22"/>
        </w:rPr>
        <w:instrText>10 million single-nucleotide polymorphisms. We discovered 42 novel RA risk loci at a genome-wide level of significance, bringing the total to 101 (refs 2 - 4). We devised an in silico pipeline using established bioinformatics methods based on functional annotation, cis-acting expression quantitative trait loci and pathway analyses--as well as novel methods based on genetic overlap with human primary immunodeficiency, haematological cancer somatic mutations and knockout mouse phenotypes--to identify 98 biological candidate genes at these 101 risk loci. We demonstrate that these genes are the targets of approved therapies for RA, and further suggest that drugs approved for other indications may be repurposed for the treatment of RA. Together, this comprehensive genetic study sheds light on fundamental genes, pathways and cell types that contribute to RA pathogenesis, and provides empirical evidence that the genetics of RA can provide important information for drug discovery.","author":[{"dropping-particle":"","family":"Okada","given":"Yukinori","non-dropping-particle":"","parse-names":false,"suffix":""},{"dropping-particle":"","family":"Wu","given":"Di","non-dropping-particle":"","parse-names":false,"suffix":""},{"dropping-particle":"","family":"Trynka","given":"Gosia","non-dropping-particle":"","parse-names":false,"suffix":""},{"dropping-particle":"","family":"Raj","given":"Towfique","non-dropping-particle":"","parse-names":false,"suffix":""},{"dropping-particle":"","family":"Terao","given":"Chikashi","non-dropping-particle":"","parse-names":false,"suffix":""},{"dropping-particle":"","family":"Ikari","given":"Katsunori","non-dropping-particle":"","parse-names":false,"suffix":""},{"dropping-particle":"","family":"Kochi","given":"Yuta","non-dropping-particle":"","parse-names":false,"suffix":""},{"dropping-particle":"","family":"Ohmura","given":"Koichiro","non-dropping-particle":"","parse-names":false,"suffix":""},{"dropping-particle":"","family":"Suzuki","given":"Akari","non-dropping-particle":"","parse-names":false,"suffix":""},{"dropping-particle":"","family":"Yoshida","given":"Shinji","non-dropping-particle":"","parse-names":false,"suffix":""},{"dropping-particle":"","family":"Graham","given":"Robert R","non-dropping-particle":"","parse-names":false,"suffix":""},{"dropping-particle":"","family":"Manoharan","given":"Arun","non-dropping-particle":"","parse-names":false,"suffix":""},{"dropping-particle":"","family":"Ortmann","given":"Ward","non-dropping-particle":"","parse-names":false,"suffix":""},{"dropping-particle":"","family":"Bhangale","given":"Tushar","non-dropping-particle":"","parse-names":false,"suffix":""},{"dropping-particle":"","family":"Denny","given":"Joshua C","non-dropping-particle":"","parse-names":false,"suffix":""},{"dropping-particle":"","family":"Carroll","given":"Robert J","non-dropping-particle":"","parse-names":false,"suffix":""},{"dropping-particle":"","family":"Eyler","given":"Anne E","non-dropping-particle":"","parse-names":false,"suffix":""},{"dropping-particle":"","family":"Greenberg","given":"Jeffrey D","non-dropping-particle":"","parse-names":false,"suffix":""},{"dropping-particle":"","family":"Kremer","given":"Joel M","non-dropping-particle":"","parse-names":false,"suffix":""},{"dropping-particle":"","family":"Pappas","given":"Dimitrios A","non-dropping-particle":"","parse-names":false,"suffix":""},{"dropping-particle":"","family":"Jiang","given":"Lei","non-dropping-particle":"","parse-names":false,"suffix":""},{"dropping-particle":"","family":"Yin","given":"Jian","non-dropping-particle":"","parse-names":false,"suffix":""},{"dropping-particle":"","family":"Ye","given":"Lingying","non-dropping-particle":"","parse-names":false,"suffix":""},{"dropping-particle":"","family":"Su","given":"Ding-Feng","non-dropping-particle":"","parse-names":false,"suffix":""},{"dropping-particle":"","family":"Yang","given":"Jian","non-dropping-particle":"","parse-names":false,"suffix":""},{"dropping-particle":"","family":"Xie","given":"Gang","non-dropping-particle":"","parse-names":false,"suffix":""},{"dropping-particle":"","family":"Keystone","given":"Ed","non-dropping-particle":"","parse-names":false,"suffix":""},{"dropping-particle":"","family":"Westra","given":"Harm-Jan","non-dropping-particle":"","parse-names":false,"suffix":""},{"dropping-particle":"","family":"Esko","given":"Tõnu","non-dropping-particle":"","parse-names":false,"suffix":""},{"dropping-particle":"","family":"Metspalu","given":"Andres","non-dropping-particle":"","parse-names":false,"suffix":""},{"dropping-particle":"","family":"Zhou","given":"Xuezhong","non-dropping-particle":"","parse-names":false,"suffix":""},{"dropping-particle":"","family":"Gupta","given":"Namrata","non-dropping-particle":"","parse-names":false,"suffix":""},{"dropping-particle":"","family":"Mirel","given":"Daniel","non-dropping-particle":"","parse-names":false,"suffix":""},{"dropping-particle":"","family":"Stahl","given":"Eli A","non-dropping-particle":"","parse-names":false,"suffix":""},{"dropping-particle":"","family":"Diogo","given":"Dorothée","non-dropping-particle":"","parse-names":false,"suffix":""},{"dropping-particle":"","family":"Cui","given":"Jing","non-dropping-particle":"","parse-names":false,"suffix":""},{"dropping-particle":"","family":"Liao","given":"Katherine","non-dropping-particle":"","parse-names":false,"suffix":""},{"dropping-particle":"","family":"Guo","given":"Michael H","non-dropping-particle":"","parse-names":false,"suffix":""},{"dropping-particle":"","family":"Myouzen","given":"Keiko","non-dropping-particle":"","parse-names":false,"suffix":""},{"dropping-particle":"","family":"Kawaguchi","given":"Takahisa","non-dropping-particle":"","parse-names":false,"suffix":""},{"dropping-particle":"","family":"Coenen","given":"Marieke J H","non-dropping-particle":"","parse-names":false,"suffix":""},{"dropping-particle":"","family":"Riel","given":"Piet L C M","non-dropping-particle":"van","parse-names":false,"suffix":""},{"dropping-particle":"","family":"Laar","given":"Mart A F J","non-dropping-particle":"van de","parse-names":false,"suffix":""},{"dropping-particle":"","family":"Guchelaar","given":"Henk-Jan","non-dropping-particle":"","parse-names":false,"suffix":""},{"dropping-particle":"","family":"Huizinga","given":"Tom W J","non-dropping-particle":"","parse-names":false,"suffix":""},{"dropping-particle":"","family":"Dieudé","given":"Philippe","non-dropping-particle":"","parse-names":false,"suffix":""},{"dropping-particle":"","family":"Mariette","given":"Xavier","non-dropping-particle":"","parse-names":false,"suffix":""},{"dropping-particle":"","family":"Bridges","given":"S Louis","non-dropping-particle":"","parse-names":false,"suffix":""},{"dropping-particle":"","family":"Zhernakova","given":"Alexandra","non-dropping-particle":"","parse-names":false,"suffix":""},{"dropping-particle":"","family":"Toes","given":"Rene E M","non-dropping-particle":"","parse-names":false,"suffix":""},{"dropping-particle":"","family":"Tak","given":"Paul P","non-dropping-particle":"","parse-names":false,"suffix":""},{"dropping-particle":"","family":"Miceli-Richard","given":"Corinne","non-dropping-particle":"","parse-names":false,"suffix":""},{"dropping-particle":"","family":"Bang","given":"So-Young","non-dropping-particle":"","parse-names":false,"suffix":""},{"dropping-particle":"","family":"Lee","given":"Hye-Soon","non-dropping-particle":"","parse-names":false,"suffix":""},{"dropping-particle":"","family":"Martin","given":"Javier","non-dropping-particle":"","parse-names":false,"suffix":""},{"dropping-particle":"","family":"Gonzalez-Gay","given":"Miguel A","non-dropping-particle":"","parse-names":false,"suffix":""},{"dropping-particle":"","family":"Rodriguez-Rodriguez","given":"Luis","non-dropping-particle":"","parse-names":false,"suffix":""},{"dropping-particle":"","family":"Rantapää-Dahlqvist","given":"Solbritt","non-dropping-particle":"","parse-names":false,"suffix":""},{"dropping-particle":"","family":"Arlestig","given":"Lisbeth","non-dropping-particle":"","parse-names":false,"suffix":""},{"dropping-particle":"","family":"Choi","given":"Hyon K","non-dropping-particle":"","parse-names":false,"suffix":""},{"dropping-particle":"","family":"Kamatani","given":"Yoichiro","non-dropping-particle":"","parse-names":false,"suffix":""},{"dropping-particle":"","family":"Galan","given":"Pilar","non-dropping-particle":"","parse-names":false,"suffix":""},{"dropping-particle":"","family":"Lathrop","given":"Mark","non-dropping-particle":"","parse-names":false,"suffix":""},{"dropping-particle":"","family":"RACI consortium","given":"Steve","non-dropping-particle":"","parse-names":false,"suffix":""},{"dropping-particle":"","family":"GARNET consortium","given":"John","non-dropping-particle":"","parse-names":false,"suffix":""},{"dropping-particle":"","family":"Eyre","given":"Steve","non-dropping-particle":"","parse-names":false,"suffix":""},{"dropping-particle":"","family":"Bowes","given":"John","non-dropping-particle":"","parse-names":false,"suffix":""},{"dropping-particle":"","family":"Barton","given":"Anne","non-dropping-particle":"","parse-names":false,"suffix":""},{"dropping-particle":"","family":"Vries","given":"Niek","non-dropping-particle":"de","parse-names":false,"suffix":""},{"dropping-particle":"","family":"Moreland","given":"Larry W","non-dropping-particle":"","parse-names":false,"suffix":""},{"dropping-particle":"","family":"Criswell","given":"Lindsey A","non-dropping-particle":"","parse-names":false,"suffix":""},{"dropping-particle":"","family":"Karlson","given":"Elizabeth W","non-dropping-particle":"","parse-names":false,"suffix":""},{"dropping-particle":"","family":"Taniguchi","given":"Atsuo","non-dropping-particle":"","parse-names":false,"suffix":""},{"dropping-particle":"","family":"Yamada","given":"Ryo","non-dropping-particle":"","parse-names":false,"suffix":""},{"dropping-particle":"","family":"Kubo","given":"Michiaki","non-dropping-particle":"","parse-names":false,"suffix":""},{"dropping-particle":"","family":"Liu","given":"Jun S","non-dropping-particle":"","parse-names":false,"suffix":""},{"dropping-particle":"","family":"Bae","given":"Sang-Cheol","non-dropping-particle":"","parse-names":false,"suffix":""},{"dropping-particle":"","family":"Worthington","given":"Jane","non-dropping-particle":"","parse-names":false,"suffix":""},{"dropping-particle":"","family":"Padyukov","given":"Leonid","non-dropping-particle":"","parse-names":false,"suffix":""},{"dropping-particle":"","family":"Klareskog","given":"Lars","non-dropping-particle":"","parse-names":false,"suffix":""},{"dropping-particle":"","family":"Gregersen","given":"Peter K","non-dropping-particle":"","parse-names":false,"suffix":""},{"dropping-particle":"","family":"Raychaudhuri","given":"Soumya","non-dropping-particle":"","parse-names":false,"suffix":""},{"dropping-particle":"","family":"Stranger","given":"Barbara E","non-dropping-particle":"","parse-names":false,"suffix":""},{"dropping-particle":"","family":"Jager","given":"Philip L","non-dropping-particle":"De","parse-names":false,"suffix":""},{"dropping-particle":"","family":"Franke","given":"Lude","non-dropping-particle":"","parse-names":false,"suffix":""},{"dropping-particle":"","family":"Visscher","given":"Peter M","non-dropping-particle":"","parse-names":false,"suffix":""},{"dropping-particle":"","family":"Brown","given":"Matthew A","non-dropping-particle":"","parse-names":false,"suffix":""},{"dropping-particle":"","family":"Yamanaka","given":"Hisashi","non-dropping-particle":"","parse-names":false,"suffix":""},{"dropping-particle":"","family":"Mimori","given":"Tsuneyo","non-dropping-particle":"","parse-names":false,"suffix":""},{"dropping-particle":"","family":"Takahashi","given":"Atsushi","non-dropping-particle":"","parse-names":false,"suffix":""},{"dropping-particle":"","family":"Xu","given":"Huji","non-dropping-particle":"","parse-names":false,"suffix":""},{"dropping-particle":"","family":"Behrens","given":"Timothy W","non-dropping-particle":"","parse-names":false,"suffix":""},{"dropping-particle":"","family":"Siminovitch","given":"Katherine A","non-dropping-particle":"","parse-names":false,"suffix":""},{"dropping-particle":"","family":"Momohara","given":"Shigeki","non-dropping-particle":"","parse-names":false,"suffix":""},{"dropping-particle":"","family":"Matsuda","given":"Fumihiko","non-dropping-particle":"","parse-names":false,"suffix":""},{"dropping-particle":"","family":"Yamamoto","given":"Kazuhiko","non-dropping-particle":"","parse-names":false,"suffix":""},{"dropping-particle":"","family":"Plenge","given":"Robert M","non-dropping-particle":"","parse-names":false,"suffix":""}],"container-title":"Nature","id":"ITEM-1","issue":"7488","issued":{"date-parts":[["2014","2","20"]]},"page":"376-81","title":"Genetics of rheumatoid arthritis contributes to biology and drug discovery.","type":"article-journal","volume":"506"},"uris":["http://www.mendeley.com/documents/?uuid=ee3d53b1-66da-39db-bc86-4791e5cfa8a2"]}],"mendeley":{"formattedCitation":"&lt;sup&gt;32&lt;/sup&gt;","plainTextFormattedCitation":"32","previouslyFormattedCitation":"&lt;sup&gt;32&lt;/sup&gt;"},"properties":{"noteIndex":0},"schema":"https://github.com/citation-style-language/schema/raw/master/csl-citation.json"}</w:instrText>
      </w:r>
      <w:r>
        <w:rPr>
          <w:rFonts w:ascii="Arial" w:hAnsi="Arial" w:cs="Arial"/>
          <w:sz w:val="22"/>
          <w:szCs w:val="22"/>
        </w:rPr>
        <w:fldChar w:fldCharType="separate"/>
      </w:r>
      <w:r w:rsidR="00FB4551" w:rsidRPr="00FB4551">
        <w:rPr>
          <w:rFonts w:ascii="Arial" w:hAnsi="Arial" w:cs="Arial"/>
          <w:noProof/>
          <w:sz w:val="22"/>
          <w:szCs w:val="22"/>
          <w:vertAlign w:val="superscript"/>
        </w:rPr>
        <w:t>32</w:t>
      </w:r>
      <w:r>
        <w:rPr>
          <w:rFonts w:ascii="Arial" w:hAnsi="Arial" w:cs="Arial"/>
          <w:sz w:val="22"/>
          <w:szCs w:val="22"/>
        </w:rPr>
        <w:fldChar w:fldCharType="end"/>
      </w:r>
      <w:r>
        <w:rPr>
          <w:rFonts w:ascii="Arial" w:hAnsi="Arial" w:cs="Arial"/>
          <w:sz w:val="22"/>
          <w:szCs w:val="22"/>
        </w:rPr>
        <w:t xml:space="preserve">, </w:t>
      </w:r>
      <w:r w:rsidRPr="00EB1AD8">
        <w:rPr>
          <w:rFonts w:ascii="Arial" w:hAnsi="Arial" w:cs="Arial"/>
          <w:sz w:val="22"/>
          <w:szCs w:val="22"/>
        </w:rPr>
        <w:t>and primary biliary cirrhosis (PBC)</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{"citationItems":[{"id":"ITEM-1","itemData":{"DOI":"10.1038/ncomms9019","ISSN":"2041-1723","PMID":"26394269","abstract":"Primary biliary cirrhosis (PBC) is a classical autoimmune liver disease for which effective immunomodulatory therapy is lacking. Here we perform meta-analyses of discovery data sets from genome-wide association studies of European subjects (n=2,764 cases and 10,475 controls) followed by validation genotyping in an independent cohort (n=3,716 cases and 4,261 controls). We discover and validate six previously unknown risk loci for PBC (Pcombined&lt;5 × 10(-8)) and used pathway analysis to identify JAK-STAT/IL12/IL27 signalling and cytokine-cytokine pathways, for which relevant therapies exist.","author":[{"dropping-particle":"","family":"Cordell","given":"Heather J","non-dropping-particle":"","parse-names":false,"suffix":""},{"dropping-particle":"","family":"Han","given":"Younghun","non-dropping-particle":"","parse-names":false,"suffix":""},{"dropping-particle":"","family":"Mells","given":"George F","non-dropping-particle":"","parse-names":false,"suffix":""},{"dropping-particle":"","family":"Li","given":"Yafang","non-dropping-particle":"","parse-names":false,"suffix":""},{"dropping-particle":"","family":"Hirschfield","given":"Gideon M","non-dropping-particle":"","parse-names":false,"suffix":""},{"dropping-particle":"","family":"Greene","given":"Casey S","non-dropping-particle":"","parse-names":false,"suffix":""},{"dropping-particle":"","family":"Xie","given":"Gang","non-dropping-particle":"","parse-names":false,"suffix":""},{"dropping-particle":"","family":"Juran","given":"Brian D","non-dropping-particle":"","parse-names":false,"suffix":""},{"dropping-particle":"","family":"Zhu","given":"Dakai","non-dropping-particle":"","parse-names":false,"suffix":""},{"dropping-particle":"","family":"Qian","given":"David C","non-dropping-particle":"","parse-names":false,"suffix":""},{"dropping-particle":"","family":"Floyd","given":"James A B","non-dropping-particle":"","parse-names":false,"suffix":""},{"dropping-particle":"","family":"Morley","given":"Katherine I","non-dropping-particle":"","parse-names":false,"suffix":""},{"dropping-particle":"","family":"Prati","given":"Daniele","non-dropping-particle":"","parse-names":false,"suffix":""},{"dropping-particle":"","family":"Lleo","given":"Ana","non-dropping-particle":"","parse-names":false,"suffix":""},{"dropping-particle":"","family":"Cusi","given":"Daniele","non-dropping-particle":"","parse-names":false,"suffix":""},{"dropping-particle":"","family":"Canadian-US PBC Consortium","given":"M. Eric","non-dropping-particle":"","parse-names":false,"suffix":""},{"dropping-particle":"","family":"Italian PBC Genetics Study Group","given":"Carl A.","non-dropping-particle":"","parse-names":false,"suffix":""},{"dropping-particle":"","family":"UK-PBC Consortium","given":"Konstantinos N.","non-dropping-particle":"","parse-names":false,"suffix":""},{"dropping-particle":"","family":"Gershwin","given":"M Eric","non-dropping-particle":"","parse-names":false,"suffix":""},{"dropping-particle":"","family":"Anderson","given":"Carl A","non-dropping-particle":"","parse-names":false,"suffix":""},{"dropping-particle":"","family":"Lazaridis","given":"Konstantinos N","non-dropping-particle":"","parse-names":false,"suffix":""},{"dropping-particle":"","family":"Invernizzi","given":"Pietro","non-dropping-particle":"","parse-names":false,"suffix":""},{"dropping-particle":"","family":"Seldin","given":"Michael F","non-dropping-particle":"","parse-names":false,"suffix":""},{"dropping-particle":"","family":"Sandford","given":"Richard N","non-dropping-particle":"","parse-names":false,"suffix":""},{"dropping-particle":"","family":"Amos","given":"Christopher I","non-dropping-particle":"","parse-names":false,"suffix":""},{"dropping-particle":"","family":"Siminovitch","given":"Katherine A","non-dropping-particle":"","parse-names":false,"suffix":""}],"container-title":"Nature communications","id":"ITEM-1","issue":"1","issued":{"date-parts":[["2015","9","22"]]},"page":"8019","title":"International genome-wide meta-analysis identifies new primary biliary cirrhosis risk loci and targetable pathogenic pathways.","type":"article-journal","volume":"6"},"uris":["http://www.mendeley.com/documents/?uuid=feb2c2ef-e8a9-336d-8a70-11247233557f"]}],"mendeley":{"formattedCitation":"&lt;sup&gt;33&lt;/sup&gt;","plainTextFormattedCitation":"33","previouslyFormattedCitation":"&lt;sup&gt;33&lt;/sup&gt;"},"properties":{"noteIndex":0},"schema":"https://github.com/citation-style-language/schema/raw/master/csl-citation.json"}</w:instrText>
      </w:r>
      <w:r>
        <w:rPr>
          <w:rFonts w:ascii="Arial" w:hAnsi="Arial" w:cs="Arial"/>
          <w:sz w:val="22"/>
          <w:szCs w:val="22"/>
        </w:rPr>
        <w:fldChar w:fldCharType="separate"/>
      </w:r>
      <w:r w:rsidR="00FB4551" w:rsidRPr="00FB4551">
        <w:rPr>
          <w:rFonts w:ascii="Arial" w:hAnsi="Arial" w:cs="Arial"/>
          <w:noProof/>
          <w:sz w:val="22"/>
          <w:szCs w:val="22"/>
          <w:vertAlign w:val="superscript"/>
        </w:rPr>
        <w:t>33</w:t>
      </w:r>
      <w:r>
        <w:rPr>
          <w:rFonts w:ascii="Arial" w:hAnsi="Arial" w:cs="Arial"/>
          <w:sz w:val="22"/>
          <w:szCs w:val="22"/>
        </w:rPr>
        <w:fldChar w:fldCharType="end"/>
      </w:r>
      <w:r>
        <w:rPr>
          <w:rFonts w:ascii="Arial" w:hAnsi="Arial" w:cs="Arial"/>
          <w:sz w:val="22"/>
          <w:szCs w:val="22"/>
        </w:rPr>
        <w:t>.</w:t>
      </w:r>
      <w:r w:rsidR="007D01F8">
        <w:rPr>
          <w:rFonts w:ascii="Arial" w:hAnsi="Arial" w:cs="Arial"/>
          <w:sz w:val="22"/>
          <w:szCs w:val="22"/>
        </w:rPr>
        <w:t xml:space="preserve"> All GWAS data were converted to the </w:t>
      </w:r>
      <w:proofErr w:type="gramStart"/>
      <w:r w:rsidR="007D01F8">
        <w:rPr>
          <w:rFonts w:ascii="Arial" w:hAnsi="Arial" w:cs="Arial"/>
          <w:sz w:val="22"/>
          <w:szCs w:val="22"/>
        </w:rPr>
        <w:t>“.</w:t>
      </w:r>
      <w:proofErr w:type="spellStart"/>
      <w:r w:rsidR="007D01F8">
        <w:rPr>
          <w:rFonts w:ascii="Arial" w:hAnsi="Arial" w:cs="Arial"/>
          <w:sz w:val="22"/>
          <w:szCs w:val="22"/>
        </w:rPr>
        <w:t>sumstats</w:t>
      </w:r>
      <w:proofErr w:type="spellEnd"/>
      <w:proofErr w:type="gramEnd"/>
      <w:r w:rsidR="007D01F8">
        <w:rPr>
          <w:rFonts w:ascii="Arial" w:hAnsi="Arial" w:cs="Arial"/>
          <w:sz w:val="22"/>
          <w:szCs w:val="22"/>
        </w:rPr>
        <w:t xml:space="preserve">” format as required by </w:t>
      </w:r>
      <w:r w:rsidR="000A2938">
        <w:rPr>
          <w:rFonts w:ascii="Arial" w:hAnsi="Arial" w:cs="Arial"/>
          <w:sz w:val="22"/>
          <w:szCs w:val="22"/>
        </w:rPr>
        <w:t xml:space="preserve">LDSC </w:t>
      </w:r>
      <w:r w:rsidR="007D01F8">
        <w:rPr>
          <w:rFonts w:ascii="Arial" w:hAnsi="Arial" w:cs="Arial"/>
          <w:sz w:val="22"/>
          <w:szCs w:val="22"/>
        </w:rPr>
        <w:t xml:space="preserve">using the “munge.py” function in </w:t>
      </w:r>
      <w:r w:rsidR="000A2938">
        <w:rPr>
          <w:rFonts w:ascii="Arial" w:hAnsi="Arial" w:cs="Arial"/>
          <w:sz w:val="22"/>
          <w:szCs w:val="22"/>
        </w:rPr>
        <w:t xml:space="preserve">LDSC </w:t>
      </w:r>
      <w:r w:rsidR="007D01F8">
        <w:rPr>
          <w:rFonts w:ascii="Arial" w:hAnsi="Arial" w:cs="Arial"/>
          <w:sz w:val="22"/>
          <w:szCs w:val="22"/>
        </w:rPr>
        <w:t>with default parameters.</w:t>
      </w:r>
    </w:p>
    <w:p w14:paraId="1592CCEA" w14:textId="77777777" w:rsidR="0008661B" w:rsidRDefault="0008661B" w:rsidP="007E1E8F">
      <w:pPr>
        <w:widowControl w:val="0"/>
        <w:autoSpaceDE w:val="0"/>
        <w:autoSpaceDN w:val="0"/>
        <w:adjustRightInd w:val="0"/>
        <w:spacing w:line="480" w:lineRule="auto"/>
        <w:rPr>
          <w:rFonts w:ascii="Arial" w:hAnsi="Arial" w:cs="Arial"/>
          <w:sz w:val="22"/>
          <w:szCs w:val="22"/>
        </w:rPr>
      </w:pPr>
    </w:p>
    <w:p w14:paraId="757A49D3" w14:textId="77777777" w:rsidR="007E1E8F" w:rsidRDefault="007E1E8F" w:rsidP="007E1E8F">
      <w:pPr>
        <w:spacing w:line="480" w:lineRule="auto"/>
        <w:outlineLvl w:val="0"/>
        <w:rPr>
          <w:rFonts w:ascii="Arial" w:hAnsi="Arial" w:cs="Arial"/>
          <w:i/>
          <w:sz w:val="22"/>
          <w:szCs w:val="22"/>
        </w:rPr>
      </w:pPr>
      <w:r>
        <w:rPr>
          <w:rFonts w:ascii="Arial" w:hAnsi="Arial" w:cs="Arial"/>
          <w:i/>
          <w:sz w:val="22"/>
          <w:szCs w:val="22"/>
        </w:rPr>
        <w:t xml:space="preserve">Epigenetic and </w:t>
      </w:r>
      <w:proofErr w:type="spellStart"/>
      <w:r>
        <w:rPr>
          <w:rFonts w:ascii="Arial" w:hAnsi="Arial" w:cs="Arial"/>
          <w:i/>
          <w:sz w:val="22"/>
          <w:szCs w:val="22"/>
        </w:rPr>
        <w:t>eQTL</w:t>
      </w:r>
      <w:proofErr w:type="spellEnd"/>
      <w:r>
        <w:rPr>
          <w:rFonts w:ascii="Arial" w:hAnsi="Arial" w:cs="Arial"/>
          <w:i/>
          <w:sz w:val="22"/>
          <w:szCs w:val="22"/>
        </w:rPr>
        <w:t xml:space="preserve"> datasets</w:t>
      </w:r>
    </w:p>
    <w:p w14:paraId="6F6F18FD" w14:textId="1025369D" w:rsidR="007E1E8F" w:rsidRDefault="007E1E8F" w:rsidP="007E1E8F">
      <w:pPr>
        <w:spacing w:line="480" w:lineRule="auto"/>
        <w:rPr>
          <w:rFonts w:ascii="Arial" w:hAnsi="Arial" w:cs="Arial"/>
          <w:sz w:val="22"/>
          <w:szCs w:val="22"/>
        </w:rPr>
      </w:pPr>
      <w:r>
        <w:rPr>
          <w:rFonts w:ascii="Arial" w:hAnsi="Arial" w:cs="Arial"/>
          <w:i/>
          <w:sz w:val="22"/>
          <w:szCs w:val="22"/>
        </w:rPr>
        <w:t>Hematopoietic progenitor and terminal ATAC-seq data</w:t>
      </w:r>
      <w:r>
        <w:rPr>
          <w:rFonts w:ascii="Arial" w:hAnsi="Arial" w:cs="Arial"/>
          <w:sz w:val="22"/>
          <w:szCs w:val="22"/>
        </w:rPr>
        <w:t>: ATAC-seq data for 16 different human h</w:t>
      </w:r>
      <w:r w:rsidRPr="00C61B8A">
        <w:rPr>
          <w:rFonts w:ascii="Arial" w:hAnsi="Arial" w:cs="Arial"/>
          <w:sz w:val="22"/>
          <w:szCs w:val="22"/>
        </w:rPr>
        <w:t>ematopoietic progenitor and terminal populations was obtained from</w:t>
      </w:r>
      <w:r>
        <w:rPr>
          <w:rFonts w:ascii="Arial" w:hAnsi="Arial" w:cs="Arial"/>
          <w:sz w:val="22"/>
          <w:szCs w:val="22"/>
        </w:rPr>
        <w:t xml:space="preserve"> </w:t>
      </w:r>
      <w:proofErr w:type="spellStart"/>
      <w:r>
        <w:rPr>
          <w:rFonts w:ascii="Arial" w:hAnsi="Arial" w:cs="Arial"/>
          <w:sz w:val="22"/>
          <w:szCs w:val="22"/>
        </w:rPr>
        <w:t>Corces</w:t>
      </w:r>
      <w:proofErr w:type="spellEnd"/>
      <w:r>
        <w:rPr>
          <w:rFonts w:ascii="Arial" w:hAnsi="Arial" w:cs="Arial"/>
          <w:sz w:val="22"/>
          <w:szCs w:val="22"/>
        </w:rPr>
        <w:t xml:space="preserve"> et al.</w:t>
      </w:r>
      <w:r>
        <w:rPr>
          <w:rFonts w:ascii="Arial" w:hAnsi="Arial" w:cs="Arial"/>
          <w:sz w:val="22"/>
          <w:szCs w:val="22"/>
        </w:rPr>
        <w:fldChar w:fldCharType="begin" w:fldLock="1"/>
      </w:r>
      <w:r w:rsidR="002C18C5">
        <w:rPr>
          <w:rFonts w:ascii="Arial" w:hAnsi="Arial" w:cs="Arial"/>
          <w:sz w:val="22"/>
          <w:szCs w:val="22"/>
        </w:rPr>
        <w:instrText>ADDIN CSL_CITATION {"citationItems":[{"id":"ITEM-1","itemData":{"DOI":"10.1038/ng.3646","ISSN":"1546-1718","PMID":"27526324","abstract":"We define the chromatin accessibility and transcriptional landscapes in 13 human primary blood cell types that span the hematopoietic hierarchy. Exploiting the finding that the enhancer landscape better reflects cell identity than mRNA levels, we enable 'enhancer cytometry' for enumeration of pure cell types from complex populations. We identify regulators governing hematopoietic differentiation and further show the lineage ontogeny of genetic elements linked to diverse human diseases. In acute myeloid leukemia (AML), chromatin accessibility uncovers unique regulatory evolution in cancer cells with a progressively increasing mutation burden. Single AML cells exhibit distinctive mixed regulome profiles corresponding to disparate developmental stages. A method to account for this regulatory heterogeneity identified cancer-specific deviations and implicated HOX factors as key regulators of preleukemic hematopoietic stem cell characteristics. Thus, regulome dynamics can provide diverse insights into hematopoietic development and disease.","author":[{"dropping-particle":"","family":"Corces","given":"M Ryan","non-dropping-particle":"","parse-names":false,"suffix":""},{"dropping-particle":"","family":"Buenrostro","given":"Jason D","non-dropping-particle":"","parse-names":false,"suffix":""},{"dropping-particle":"","family":"Wu","given":"Beijing","non-dropping-particle":"","parse-names":false,"suffix":""},{"dropping-particle":"","family":"Greenside","given":"Peyton G","non-dropping-particle":"","parse-names":false,"suffix":""},{"dropping-particle":"","family":"Chan","given":"Steven M","non-dropping-particle":"","parse-names":false,"suffix":""},{"dropping-particle":"","family":"Koenig","given":"Julie L","non-dropping-particle":"","parse-names":false,"suffix":""},{"dropping-particle":"","family":"Snyder","given":"Michael P","non-dropping-particle":"","parse-names":false,"suffix":""},{"dropping-particle":"","family":"Pritchard","given":"Jonathan K","non-dropping-particle":"","parse-names":false,"suffix":""},{"dropping-particle":"","family":"Kundaje","given":"Anshul","non-dropping-particle":"","parse-names":false,"suffix":""},{"dropping-particle":"","family":"Greenleaf","given":"William J","non-dropping-particle":"","parse-names":false,"suffix":""},{"dropping-particle":"","family":"Majeti","given":"Ravindra","non-dropping-particle":"","parse-names":false,"suffix":""},{"dropping-particle":"","family":"Chang","given":"Howard Y","non-dropping-particle":"","parse-names":false,"suffix":""}],"container-title":"Nature genetics","id":"ITEM-1","issue":"10","issued":{"date-parts":[["2016","10","15"]]},"page":"1193-203","title":"Lineage-specific and single-cell chromatin accessibility charts human hematopoiesis and leukemia evolution.","type":"article-journal","volume":"48"},"uris":["http://www.mendeley.com/documents/?uuid=f2e814fa-9c06-32d3-8412-d1b9b5bd5d1f"]}],"mendeley":{"formattedCitation":"&lt;sup&gt;18&lt;/sup&gt;","plainTextFormattedCitation":"18","previouslyFormattedCitation":"&lt;sup&gt;18&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18</w:t>
      </w:r>
      <w:r>
        <w:rPr>
          <w:rFonts w:ascii="Arial" w:hAnsi="Arial" w:cs="Arial"/>
          <w:sz w:val="22"/>
          <w:szCs w:val="22"/>
        </w:rPr>
        <w:fldChar w:fldCharType="end"/>
      </w:r>
      <w:r>
        <w:rPr>
          <w:rFonts w:ascii="Arial" w:hAnsi="Arial" w:cs="Arial"/>
          <w:sz w:val="22"/>
          <w:szCs w:val="22"/>
        </w:rPr>
        <w:t xml:space="preserve"> and </w:t>
      </w:r>
      <w:proofErr w:type="spellStart"/>
      <w:r>
        <w:rPr>
          <w:rFonts w:ascii="Arial" w:hAnsi="Arial" w:cs="Arial"/>
          <w:sz w:val="22"/>
          <w:szCs w:val="22"/>
        </w:rPr>
        <w:t>Buenrostro</w:t>
      </w:r>
      <w:proofErr w:type="spellEnd"/>
      <w:r>
        <w:rPr>
          <w:rFonts w:ascii="Arial" w:hAnsi="Arial" w:cs="Arial"/>
          <w:sz w:val="22"/>
          <w:szCs w:val="22"/>
        </w:rPr>
        <w:t xml:space="preserve"> et al.</w:t>
      </w:r>
      <w:r>
        <w:rPr>
          <w:rFonts w:ascii="Arial" w:hAnsi="Arial" w:cs="Arial"/>
          <w:sz w:val="22"/>
          <w:szCs w:val="22"/>
        </w:rPr>
        <w:fldChar w:fldCharType="begin" w:fldLock="1"/>
      </w:r>
      <w:r w:rsidR="002C18C5">
        <w:rPr>
          <w:rFonts w:ascii="Arial" w:hAnsi="Arial" w:cs="Arial"/>
          <w:sz w:val="22"/>
          <w:szCs w:val="22"/>
        </w:rPr>
        <w:instrText>ADDIN CSL_CITATION {"citationItems":[{"id":"ITEM-1","itemData":{"DOI":"10.1016/j.cell.2018.03.074","ISSN":"1097-4172","PMID":"29706549","abstract":"Human hematopoiesis involves cellular differentiation of multipotent cells into progressively more lineage-restricted states. While the chromatin accessibility landscape of this process has been explored in defined populations, single-cell regulatory variation has been hidden by ensemble averaging. We collected single-cell chromatin accessibility profiles across 10 populations of immunophenotypically defined human hematopoietic cell types and constructed a chromatin accessibility landscape of human hematopoiesis to characterize differentiation trajectories. We find variation consistent with lineage bias toward different developmental branches in multipotent cell types. We observe heterogeneity within common myeloid progenitors (CMPs) and granulocyte-macrophage progenitors (GMPs) and develop a strategy to partition GMPs along their differentiation trajectory. Furthermore, we integrated single-cell RNA sequencing (scRNA-seq) data to associate transcription factors to chromatin accessibility changes and regulatory elements to target genes through correlations of expression and regulatory element accessibility. Overall, this work provides a framework for integrative exploration of complex regulatory dynamics in a primary human tissue at single-cell resolution.","author":[{"dropping-particle":"","family":"Buenrostro","given":"Jason D","non-dropping-particle":"","parse-names":false,"suffix":""},{"dropping-particle":"","family":"Corces","given":"M Ryan","non-dropping-particle":"","parse-names":false,"suffix":""},{"dropping-particle":"","family":"Lareau","given":"Caleb A","non-dropping-particle":"","parse-names":false,"suffix":""},{"dropping-particle":"","family":"Wu","given":"Beijing","non-dropping-particle":"","parse-names":false,"suffix":""},{"dropping-particle":"","family":"Schep","given":"Alicia N","non-dropping-particle":"","parse-names":false,"suffix":""},{"dropping-particle":"","family":"Aryee","given":"Martin J","non-dropping-particle":"","parse-names":false,"suffix":""},{"dropping-particle":"","family":"Majeti","given":"Ravindra","non-dropping-particle":"","parse-names":false,"suffix":""},{"dropping-particle":"","family":"Chang","given":"Howard Y","non-dropping-particle":"","parse-names":false,"suffix":""},{"dropping-particle":"","family":"Greenleaf","given":"William J","non-dropping-particle":"","parse-names":false,"suffix":""}],"container-title":"Cell","id":"ITEM-1","issue":"6","issued":{"date-parts":[["2018","5","31"]]},"page":"1535-1548.e16","title":"Integrated Single-Cell Analysis Maps the Continuous Regulatory Landscape of Human Hematopoietic Differentiation.","type":"article-journal","volume":"173"},"uris":["http://www.mendeley.com/documents/?uuid=941daae6-4434-3cd5-b69e-d2b8f3897681"]}],"mendeley":{"formattedCitation":"&lt;sup&gt;19&lt;/sup&gt;","plainTextFormattedCitation":"19","previouslyFormattedCitation":"&lt;sup&gt;19&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19</w:t>
      </w:r>
      <w:r>
        <w:rPr>
          <w:rFonts w:ascii="Arial" w:hAnsi="Arial" w:cs="Arial"/>
          <w:sz w:val="22"/>
          <w:szCs w:val="22"/>
        </w:rPr>
        <w:fldChar w:fldCharType="end"/>
      </w:r>
      <w:r>
        <w:rPr>
          <w:rFonts w:ascii="Arial" w:hAnsi="Arial" w:cs="Arial"/>
          <w:sz w:val="22"/>
          <w:szCs w:val="22"/>
        </w:rPr>
        <w:t>. These ATAC-seq profiles were generated on bulk FACS-sorted cells from human peripheral blood or bone marrow cells. Alignment of the ATAC-seq data and peak-calling were performed as previously described</w:t>
      </w:r>
      <w:r>
        <w:rPr>
          <w:rFonts w:ascii="Arial" w:hAnsi="Arial" w:cs="Arial"/>
          <w:sz w:val="22"/>
          <w:szCs w:val="22"/>
        </w:rPr>
        <w:fldChar w:fldCharType="begin" w:fldLock="1"/>
      </w:r>
      <w:r w:rsidR="002C18C5">
        <w:rPr>
          <w:rFonts w:ascii="Arial" w:hAnsi="Arial" w:cs="Arial"/>
          <w:sz w:val="22"/>
          <w:szCs w:val="22"/>
        </w:rPr>
        <w:instrText>ADDIN CSL_CITATION {"citationItems":[{"id":"ITEM-1","itemData":{"DOI":"10.1038/s41588-019-0362-6","ISSN":"1546-1718","PMID":"30858613","abstract":"Widespread linkage disequilibrium and incomplete annotation of cell-to-cell state variation represent substantial challenges to elucidating mechanisms of trait-associated genetic variation. Here we perform genetic fine-mapping for blood cell traits in the UK Biobank to identify putative causal variants. These variants are enriched in genes encoding proteins in trait-relevant biological pathways and in accessible chromatin of hematopoietic progenitors. For regulatory variants, we explore patterns of developmental enhancer activity, predict molecular mechanisms, and identify likely target genes. In several instances, we localize multiple independent variants to the same regulatory element or gene. We further observe that variants with pleiotropic effects preferentially act in common progenitor populations to direct the production of distinct lineages. Finally, we leverage fine-mapped variants in conjunction with continuous epigenomic annotations to identify trait-cell type enrichments within closely related populations and in single cells. Our study provides a comprehensive framework for single-variant and single-cell analyses of genetic associations.","author":[{"dropping-particle":"","family":"Ulirsch","given":"Jacob C","non-dropping-particle":"","parse-names":false,"suffix":""},{"dropping-particle":"","family":"Lareau","given":"Caleb A","non-dropping-particle":"","parse-names":false,"suffix":""},{"dropping-particle":"","family":"Bao","given":"Erik L","non-dropping-particle":"","parse-names":false,"suffix":""},{"dropping-particle":"","family":"Ludwig","given":"Leif S","non-dropping-particle":"","parse-names":false,"suffix":""},{"dropping-particle":"","family":"Guo","given":"Michael H","non-dropping-particle":"","parse-names":false,"suffix":""},{"dropping-particle":"","family":"Benner","given":"Christian","non-dropping-particle":"","parse-names":false,"suffix":""},{"dropping-particle":"","family":"Satpathy","given":"Ansuman T","non-dropping-particle":"","parse-names":false,"suffix":""},{"dropping-particle":"","family":"Kartha","given":"Vinay K","non-dropping-particle":"","parse-names":false,"suffix":""},{"dropping-particle":"","family":"Salem","given":"Rany M","non-dropping-particle":"","parse-names":false,"suffix":""},{"dropping-particle":"","family":"Hirschhorn","given":"Joel N","non-dropping-particle":"","parse-names":false,"suffix":""},{"dropping-particle":"","family":"Finucane","given":"Hilary K","non-dropping-particle":"","parse-names":false,"suffix":""},{"dropping-particle":"","family":"Aryee","given":"Martin J","non-dropping-particle":"","parse-names":false,"suffix":""},{"dropping-particle":"","family":"Buenrostro","given":"Jason D","non-dropping-particle":"","parse-names":false,"suffix":""},{"dropping-particle":"","family":"Sankaran","given":"Vijay G","non-dropping-particle":"","parse-names":false,"suffix":""}],"container-title":"Nature genetics","id":"ITEM-1","issue":"4","issued":{"date-parts":[["2019","4","11"]]},"page":"683-693","title":"Interrogation of human hematopoiesis at single-cell and single-variant resolution.","type":"article-journal","volume":"51"},"uris":["http://www.mendeley.com/documents/?uuid=f295ec56-579c-390a-b7a6-e0894fa63328"]}],"mendeley":{"formattedCitation":"&lt;sup&gt;20&lt;/sup&gt;","plainTextFormattedCitation":"20","previouslyFormattedCitation":"&lt;sup&gt;20&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20</w:t>
      </w:r>
      <w:r>
        <w:rPr>
          <w:rFonts w:ascii="Arial" w:hAnsi="Arial" w:cs="Arial"/>
          <w:sz w:val="22"/>
          <w:szCs w:val="22"/>
        </w:rPr>
        <w:fldChar w:fldCharType="end"/>
      </w:r>
      <w:r>
        <w:rPr>
          <w:rFonts w:ascii="Arial" w:hAnsi="Arial" w:cs="Arial"/>
          <w:sz w:val="22"/>
          <w:szCs w:val="22"/>
        </w:rPr>
        <w:t xml:space="preserve">. To identify cell-type specific peaks for each cell type, we </w:t>
      </w:r>
      <w:r w:rsidRPr="00426D17">
        <w:rPr>
          <w:rFonts w:ascii="Arial" w:hAnsi="Arial" w:cs="Arial"/>
          <w:sz w:val="22"/>
          <w:szCs w:val="22"/>
        </w:rPr>
        <w:t>used</w:t>
      </w:r>
      <w:r>
        <w:rPr>
          <w:rFonts w:ascii="Arial" w:hAnsi="Arial" w:cs="Arial"/>
          <w:sz w:val="22"/>
          <w:szCs w:val="22"/>
        </w:rPr>
        <w:t xml:space="preserve"> ATAC-seq peaks for that cell type and removed any peaks that overlapped with a peak present in any one of the other 15 cell types. A single base pair overlap </w:t>
      </w:r>
      <w:proofErr w:type="gramStart"/>
      <w:r>
        <w:rPr>
          <w:rFonts w:ascii="Arial" w:hAnsi="Arial" w:cs="Arial"/>
          <w:sz w:val="22"/>
          <w:szCs w:val="22"/>
        </w:rPr>
        <w:t>was considered to be</w:t>
      </w:r>
      <w:proofErr w:type="gramEnd"/>
      <w:r>
        <w:rPr>
          <w:rFonts w:ascii="Arial" w:hAnsi="Arial" w:cs="Arial"/>
          <w:sz w:val="22"/>
          <w:szCs w:val="22"/>
        </w:rPr>
        <w:t xml:space="preserve"> overlapping.</w:t>
      </w:r>
    </w:p>
    <w:p w14:paraId="7EACD536" w14:textId="77777777" w:rsidR="005C4EF4" w:rsidRDefault="005C4EF4" w:rsidP="007E1E8F">
      <w:pPr>
        <w:spacing w:line="480" w:lineRule="auto"/>
        <w:rPr>
          <w:rFonts w:ascii="Arial" w:hAnsi="Arial" w:cs="Arial"/>
          <w:sz w:val="22"/>
          <w:szCs w:val="22"/>
        </w:rPr>
      </w:pPr>
    </w:p>
    <w:p w14:paraId="5EA5E3C1" w14:textId="0A5B1D58" w:rsidR="006A3EBF" w:rsidRDefault="007E1E8F" w:rsidP="006A3EBF">
      <w:pPr>
        <w:spacing w:line="480" w:lineRule="auto"/>
        <w:outlineLvl w:val="0"/>
        <w:rPr>
          <w:rFonts w:ascii="Arial" w:hAnsi="Arial" w:cs="Arial"/>
          <w:sz w:val="22"/>
          <w:szCs w:val="22"/>
        </w:rPr>
      </w:pPr>
      <w:r>
        <w:rPr>
          <w:rFonts w:ascii="Arial" w:hAnsi="Arial" w:cs="Arial"/>
          <w:i/>
          <w:sz w:val="22"/>
          <w:szCs w:val="22"/>
        </w:rPr>
        <w:t>Immune cell ATAC-seq data</w:t>
      </w:r>
      <w:r>
        <w:rPr>
          <w:rFonts w:ascii="Arial" w:hAnsi="Arial" w:cs="Arial"/>
          <w:sz w:val="22"/>
          <w:szCs w:val="22"/>
        </w:rPr>
        <w:t xml:space="preserve">: </w:t>
      </w:r>
      <w:r w:rsidRPr="00B83394">
        <w:rPr>
          <w:rFonts w:ascii="Arial" w:hAnsi="Arial" w:cs="Arial"/>
          <w:sz w:val="22"/>
          <w:szCs w:val="22"/>
        </w:rPr>
        <w:t xml:space="preserve">We used </w:t>
      </w:r>
      <w:r>
        <w:rPr>
          <w:rFonts w:ascii="Arial" w:hAnsi="Arial" w:cs="Arial"/>
          <w:sz w:val="22"/>
          <w:szCs w:val="22"/>
        </w:rPr>
        <w:t xml:space="preserve">publicly available immune cell ATAC-seq data </w:t>
      </w:r>
      <w:r w:rsidR="00FB4551">
        <w:rPr>
          <w:rFonts w:ascii="Arial" w:hAnsi="Arial" w:cs="Arial"/>
          <w:sz w:val="22"/>
          <w:szCs w:val="22"/>
        </w:rPr>
        <w:t xml:space="preserve">(NCBI GEO GSE 118189) </w:t>
      </w:r>
      <w:r>
        <w:rPr>
          <w:rFonts w:ascii="Arial" w:hAnsi="Arial" w:cs="Arial"/>
          <w:sz w:val="22"/>
          <w:szCs w:val="22"/>
        </w:rPr>
        <w:t xml:space="preserve">derived from flow-sorted peripheral blood cells </w:t>
      </w:r>
      <w:r>
        <w:rPr>
          <w:rFonts w:ascii="Arial" w:hAnsi="Arial" w:cs="Arial"/>
          <w:sz w:val="22"/>
          <w:szCs w:val="22"/>
        </w:rPr>
        <w:fldChar w:fldCharType="begin" w:fldLock="1"/>
      </w:r>
      <w:r w:rsidR="002C18C5">
        <w:rPr>
          <w:rFonts w:ascii="Arial" w:hAnsi="Arial" w:cs="Arial"/>
          <w:sz w:val="22"/>
          <w:szCs w:val="22"/>
        </w:rPr>
        <w:instrText>ADDIN CSL_CITATION {"citationItems":[{"id":"ITEM-1","itemData":{"DOI":"10.1038/s41588-019-0505-9","ISSN":"15461718","abstract":"A hallmark of the immune system is the interplay among specialized cell types transitioning between resting and stimulated states. The gene regulatory landscape of this dynamic system has not been fully characterized in human cells. Here we collected assay for transposase-accessible chromatin using sequencing (ATAC-seq) and RNA sequencing data under resting and stimulated conditions for up to 32 immune cell populations. Stimulation caused widespread chromatin remodeling, including response elements shared between stimulated B and T cells. Furthermore, several autoimmune traits showed significant heritability in stimulation-responsive elements from distinct cell types, highlighting the importance of these cell states in autoimmunity. Allele-specific read mapping identified variants that alter chromatin accessibility in particular conditions, allowing us to observe evidence of function for a candidate causal variant that is undetected by existing large-scale studies in resting cells. Our results provide a resource of chromatin dynamics and highlight the need to characterize the effects of genetic variation in stimulated cells.","author":[{"dropping-particle":"","family":"Calderon","given":"Diego","non-dropping-particle":"","parse-names":false,"suffix":""},{"dropping-particle":"","family":"Nguyen","given":"Michelle L.T.","non-dropping-particle":"","parse-names":false,"suffix":""},{"dropping-particle":"","family":"Mezger","given":"Anja","non-dropping-particle":"","parse-names":false,"suffix":""},{"dropping-particle":"","family":"Kathiria","given":"Arwa","non-dropping-particle":"","parse-names":false,"suffix":""},{"dropping-particle":"","family":"Müller","given":"Fabian","non-dropping-particle":"","parse-names":false,"suffix":""},{"dropping-particle":"","family":"Nguyen","given":"Vinh","non-dropping-particle":"","parse-names":false,"suffix":""},{"dropping-particle":"","family":"Lescano","given":"Ninnia","non-dropping-particle":"","parse-names":false,"suffix":""},{"dropping-particle":"","family":"Wu","given":"Beijing","non-dropping-particle":"","parse-names":false,"suffix":""},{"dropping-particle":"","family":"Trombetta","given":"John","non-dropping-particle":"","parse-names":false,"suffix":""},{"dropping-particle":"V.","family":"Ribado","given":"Jessica","non-dropping-particle":"","parse-names":false,"suffix":""},{"dropping-particle":"","family":"Knowles","given":"David A.","non-dropping-particle":"","parse-names":false,"suffix":""},{"dropping-particle":"","family":"Gao","given":"Ziyue","non-dropping-particle":"","parse-names":false,"suffix":""},{"dropping-particle":"","family":"Blaeschke","given":"Franziska","non-dropping-particle":"","parse-names":false,"suffix":""},{"dropping-particle":"V.","family":"Parent","given":"Audrey","non-dropping-particle":"","parse-names":false,"suffix":""},{"dropping-particle":"","family":"Burt","given":"Trevor D.","non-dropping-particle":"","parse-names":false,"suffix":""},{"dropping-particle":"","family":"Anderson","given":"Mark S.","non-dropping-particle":"","parse-names":false,"suffix":""},{"dropping-particle":"","family":"Criswell","given":"Lindsey A.","non-dropping-particle":"","parse-names":false,"suffix":""},{"dropping-particle":"","family":"Greenleaf","given":"William J.","non-dropping-particle":"","parse-names":false,"suffix":""},{"dropping-particle":"","family":"Marson","given":"Alexander","non-dropping-particle":"","parse-names":false,"suffix":""},{"dropping-particle":"","family":"Pritchard","given":"Jonathan K.","non-dropping-particle":"","parse-names":false,"suffix":""}],"container-title":"Nature Genetics","id":"ITEM-1","issued":{"date-parts":[["2019"]]},"title":"Landscape of stimulation-responsive chromatin across diverse human immune cells","type":"article-journal"},"uris":["http://www.mendeley.com/documents/?uuid=8d45ca57-61e6-439d-b616-53f8e58b296f"]}],"mendeley":{"formattedCitation":"&lt;sup&gt;21&lt;/sup&gt;","plainTextFormattedCitation":"21","previouslyFormattedCitation":"&lt;sup&gt;21&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21</w:t>
      </w:r>
      <w:r>
        <w:rPr>
          <w:rFonts w:ascii="Arial" w:hAnsi="Arial" w:cs="Arial"/>
          <w:sz w:val="22"/>
          <w:szCs w:val="22"/>
        </w:rPr>
        <w:fldChar w:fldCharType="end"/>
      </w:r>
      <w:r>
        <w:rPr>
          <w:rFonts w:ascii="Arial" w:hAnsi="Arial" w:cs="Arial"/>
          <w:sz w:val="22"/>
          <w:szCs w:val="22"/>
        </w:rPr>
        <w:t xml:space="preserve">. </w:t>
      </w:r>
      <w:r w:rsidRPr="00B83394">
        <w:rPr>
          <w:rFonts w:ascii="Arial" w:hAnsi="Arial" w:cs="Arial"/>
          <w:sz w:val="22"/>
          <w:szCs w:val="22"/>
        </w:rPr>
        <w:t xml:space="preserve">As each cell type had between 1-4 human donors, we merged the </w:t>
      </w:r>
      <w:r>
        <w:rPr>
          <w:rFonts w:ascii="Arial" w:hAnsi="Arial" w:cs="Arial"/>
          <w:sz w:val="22"/>
          <w:szCs w:val="22"/>
        </w:rPr>
        <w:t xml:space="preserve">raw </w:t>
      </w:r>
      <w:r w:rsidRPr="00B83394">
        <w:rPr>
          <w:rFonts w:ascii="Arial" w:hAnsi="Arial" w:cs="Arial"/>
          <w:sz w:val="22"/>
          <w:szCs w:val="22"/>
        </w:rPr>
        <w:t xml:space="preserve">ATAC-seq data from the </w:t>
      </w:r>
      <w:r>
        <w:rPr>
          <w:rFonts w:ascii="Arial" w:hAnsi="Arial" w:cs="Arial"/>
          <w:sz w:val="22"/>
          <w:szCs w:val="22"/>
        </w:rPr>
        <w:t xml:space="preserve">individual </w:t>
      </w:r>
      <w:r w:rsidRPr="00B83394">
        <w:rPr>
          <w:rFonts w:ascii="Arial" w:hAnsi="Arial" w:cs="Arial"/>
          <w:sz w:val="22"/>
          <w:szCs w:val="22"/>
        </w:rPr>
        <w:t>donors for a given cell type. We aligned ATAC-seq reads using bowtie2 version 2.2.1</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{"citationItems":[{"id":"ITEM-1","itemData":{"DOI":"10.1038/nmeth.1923","ISSN":"1548-7105","PMID":"22388286","abstract":"As the rate of sequencing increases, greater throughput is demanded from read aligners. The full-text minute index is often used to make alignment very fast and memory-efficient, but the approach is ill-suited to finding longer, gapped alignments. Bowtie 2 combines the strengths of the full-text minute index with the flexibility and speed of hardware-accelerated dynamic programming algorithms to achieve a combination of high speed, sensitivity and accuracy.","author":[{"dropping-particle":"","family":"Langmead","given":"Ben","non-dropping-particle":"","parse-names":false,"suffix":""},{"dropping-particle":"","family":"Salzberg","given":"Steven L","non-dropping-particle":"","parse-names":false,"suffix":""}],"container-title":"Nature methods","id":"ITEM-1","issue":"4","issued":{"date-parts":[["2012","3","4"]]},"page":"357-9","title":"Fast gapped-read alignment with Bowtie 2.","type":"article-journal","volume":"9"},"uris":["http://www.mendeley.com/documents/?uuid=2b6f6f6c-7e99-3ba9-bae9-ef6a2f54e790"]}],"mendeley":{"formattedCitation":"&lt;sup&gt;48&lt;/sup&gt;","plainTextFormattedCitation":"48","previouslyFormattedCitation":"&lt;sup&gt;48&lt;/sup&gt;"},"properties":{"noteIndex":0},"schema":"https://github.com/citation-style-language/schema/raw/master/csl-citation.json"}</w:instrText>
      </w:r>
      <w:r>
        <w:rPr>
          <w:rFonts w:ascii="Arial" w:hAnsi="Arial" w:cs="Arial"/>
          <w:sz w:val="22"/>
          <w:szCs w:val="22"/>
        </w:rPr>
        <w:fldChar w:fldCharType="separate"/>
      </w:r>
      <w:r w:rsidR="00A90BA1" w:rsidRPr="00A90BA1">
        <w:rPr>
          <w:rFonts w:ascii="Arial" w:hAnsi="Arial" w:cs="Arial"/>
          <w:noProof/>
          <w:sz w:val="22"/>
          <w:szCs w:val="22"/>
          <w:vertAlign w:val="superscript"/>
        </w:rPr>
        <w:t>48</w:t>
      </w:r>
      <w:r>
        <w:rPr>
          <w:rFonts w:ascii="Arial" w:hAnsi="Arial" w:cs="Arial"/>
          <w:sz w:val="22"/>
          <w:szCs w:val="22"/>
        </w:rPr>
        <w:fldChar w:fldCharType="end"/>
      </w:r>
      <w:r>
        <w:rPr>
          <w:rFonts w:ascii="Arial" w:hAnsi="Arial" w:cs="Arial"/>
          <w:sz w:val="22"/>
          <w:szCs w:val="22"/>
        </w:rPr>
        <w:t xml:space="preserve"> </w:t>
      </w:r>
      <w:r w:rsidRPr="00B83394">
        <w:rPr>
          <w:rFonts w:ascii="Arial" w:hAnsi="Arial" w:cs="Arial"/>
          <w:sz w:val="22"/>
          <w:szCs w:val="22"/>
        </w:rPr>
        <w:t xml:space="preserve">with default parameters and a maximum </w:t>
      </w:r>
      <w:r>
        <w:rPr>
          <w:rFonts w:ascii="Arial" w:hAnsi="Arial" w:cs="Arial"/>
          <w:sz w:val="22"/>
          <w:szCs w:val="22"/>
        </w:rPr>
        <w:t xml:space="preserve">paired-end insert distance of 2000 </w:t>
      </w:r>
      <w:r w:rsidRPr="00B83394">
        <w:rPr>
          <w:rFonts w:ascii="Arial" w:hAnsi="Arial" w:cs="Arial"/>
          <w:sz w:val="22"/>
          <w:szCs w:val="22"/>
        </w:rPr>
        <w:t>b</w:t>
      </w:r>
      <w:r>
        <w:rPr>
          <w:rFonts w:ascii="Arial" w:hAnsi="Arial" w:cs="Arial"/>
          <w:sz w:val="22"/>
          <w:szCs w:val="22"/>
        </w:rPr>
        <w:t xml:space="preserve">ase </w:t>
      </w:r>
      <w:r w:rsidRPr="00B83394">
        <w:rPr>
          <w:rFonts w:ascii="Arial" w:hAnsi="Arial" w:cs="Arial"/>
          <w:sz w:val="22"/>
          <w:szCs w:val="22"/>
        </w:rPr>
        <w:t>p</w:t>
      </w:r>
      <w:r>
        <w:rPr>
          <w:rFonts w:ascii="Arial" w:hAnsi="Arial" w:cs="Arial"/>
          <w:sz w:val="22"/>
          <w:szCs w:val="22"/>
        </w:rPr>
        <w:t>air</w:t>
      </w:r>
      <w:r w:rsidRPr="00B83394">
        <w:rPr>
          <w:rFonts w:ascii="Arial" w:hAnsi="Arial" w:cs="Arial"/>
          <w:sz w:val="22"/>
          <w:szCs w:val="22"/>
        </w:rPr>
        <w:t xml:space="preserve">s. The bowtie2 index was constructed with the default parameters for the hg19 reference genome. We filtered out reads that mapped to </w:t>
      </w:r>
      <w:r>
        <w:rPr>
          <w:rFonts w:ascii="Arial" w:hAnsi="Arial" w:cs="Arial"/>
          <w:sz w:val="22"/>
          <w:szCs w:val="22"/>
        </w:rPr>
        <w:t>the mitochondria</w:t>
      </w:r>
      <w:r w:rsidRPr="00B83394">
        <w:rPr>
          <w:rFonts w:ascii="Arial" w:hAnsi="Arial" w:cs="Arial"/>
          <w:sz w:val="22"/>
          <w:szCs w:val="22"/>
        </w:rPr>
        <w:t xml:space="preserve"> and used </w:t>
      </w:r>
      <w:proofErr w:type="spellStart"/>
      <w:r w:rsidRPr="00B83394">
        <w:rPr>
          <w:rFonts w:ascii="Arial" w:hAnsi="Arial" w:cs="Arial"/>
          <w:sz w:val="22"/>
          <w:szCs w:val="22"/>
        </w:rPr>
        <w:t>samtools</w:t>
      </w:r>
      <w:proofErr w:type="spellEnd"/>
      <w:r w:rsidRPr="00B83394">
        <w:rPr>
          <w:rFonts w:ascii="Arial" w:hAnsi="Arial" w:cs="Arial"/>
          <w:sz w:val="22"/>
          <w:szCs w:val="22"/>
        </w:rPr>
        <w:t xml:space="preserve"> version 1</w:t>
      </w:r>
      <w:r>
        <w:rPr>
          <w:rFonts w:ascii="Arial" w:hAnsi="Arial" w:cs="Arial"/>
          <w:sz w:val="22"/>
          <w:szCs w:val="22"/>
        </w:rPr>
        <w:t>.</w:t>
      </w:r>
      <w:r w:rsidR="00FB4551">
        <w:rPr>
          <w:rFonts w:ascii="Arial" w:hAnsi="Arial" w:cs="Arial"/>
          <w:sz w:val="22"/>
          <w:szCs w:val="22"/>
        </w:rPr>
        <w:t>10</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{"citationItems":[{"id":"ITEM-1","itemData":{"DOI":"10.1093/bioinformatics/btp352","ISSN":"1367-4811","PMID":"19505943","abstract":"SUMMARY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 AVAILABILITY http://samtools.sourceforge.net.","author":[{"dropping-particle":"","family":"Li","given":"Heng","non-dropping-particle":"","parse-names":false,"suffix":""},{"dropping-particle":"","family":"Handsaker","given":"Bob","non-dropping-particle":"","parse-names":false,"suffix":""},{"dropping-particle":"","family":"Wysoker","given":"Alec","non-dropping-particle":"","parse-names":false,"suffix":""},{"dropping-particle":"","family":"Fennell","given":"Tim","non-dropping-particle":"","parse-names":false,"suffix":""},{"dropping-particle":"","family":"Ruan","given":"Jue","non-dropping-particle":"","parse-names":false,"suffix":""},{"dropping-particle":"","family":"Homer","given":"Nils","non-dropping-particle":"","parse-names":false,"suffix":""},{"dropping-particle":"","family":"Marth","given":"Gabor","non-dropping-particle":"","parse-names":false,"suffix":""},{"dropping-particle":"","family":"Abecasis","given":"Goncalo","non-dropping-particle":"","parse-names":false,"suffix":""},{"dropping-particle":"","family":"Durbin","given":"Richard","non-dropping-particle":"","parse-names":false,"suffix":""},{"dropping-particle":"","family":"1000 Genome Project Data Processing Subgroup","given":"","non-dropping-particle":"","parse-names":false,"suffix":""}],"container-title":"Bioinformatics (Oxford, England)","id":"ITEM-1","issue":"16","issued":{"date-parts":[["2009","8","15"]]},"page":"2078-9","title":"The Sequence Alignment/Map format and SAMtools.","type":"article-journal","volume":"25"},"uris":["http://www.mendeley.com/documents/?uuid=e8194a5f-441b-3be5-8d8f-1feb9e147196"]}],"mendeley":{"formattedCitation":"&lt;sup&gt;49&lt;/sup&gt;","plainTextFormattedCitation":"49","previouslyFormattedCitation":"&lt;sup&gt;49&lt;/sup&gt;"},"properties":{"noteIndex":0},"schema":"https://github.com/citation-style-language/schema/raw/master/csl-citation.json"}</w:instrText>
      </w:r>
      <w:r>
        <w:rPr>
          <w:rFonts w:ascii="Arial" w:hAnsi="Arial" w:cs="Arial"/>
          <w:sz w:val="22"/>
          <w:szCs w:val="22"/>
        </w:rPr>
        <w:fldChar w:fldCharType="separate"/>
      </w:r>
      <w:r w:rsidR="00A90BA1" w:rsidRPr="00A90BA1">
        <w:rPr>
          <w:rFonts w:ascii="Arial" w:hAnsi="Arial" w:cs="Arial"/>
          <w:noProof/>
          <w:sz w:val="22"/>
          <w:szCs w:val="22"/>
          <w:vertAlign w:val="superscript"/>
        </w:rPr>
        <w:t>49</w:t>
      </w:r>
      <w:r>
        <w:rPr>
          <w:rFonts w:ascii="Arial" w:hAnsi="Arial" w:cs="Arial"/>
          <w:sz w:val="22"/>
          <w:szCs w:val="22"/>
        </w:rPr>
        <w:fldChar w:fldCharType="end"/>
      </w:r>
      <w:r w:rsidRPr="00B83394">
        <w:rPr>
          <w:rFonts w:ascii="Arial" w:hAnsi="Arial" w:cs="Arial"/>
          <w:sz w:val="22"/>
          <w:szCs w:val="22"/>
        </w:rPr>
        <w:t xml:space="preserve"> to filter out reads with MAPQ &lt; 30 and with the flags ‘- F 1804’ and ‘-f 2’. Additionally, duplicate reads were discarded using </w:t>
      </w:r>
      <w:proofErr w:type="spellStart"/>
      <w:r w:rsidRPr="00B83394">
        <w:rPr>
          <w:rFonts w:ascii="Arial" w:hAnsi="Arial" w:cs="Arial"/>
          <w:sz w:val="22"/>
          <w:szCs w:val="22"/>
        </w:rPr>
        <w:t>picard</w:t>
      </w:r>
      <w:proofErr w:type="spellEnd"/>
      <w:r w:rsidRPr="00B83394">
        <w:rPr>
          <w:rFonts w:ascii="Arial" w:hAnsi="Arial" w:cs="Arial"/>
          <w:sz w:val="22"/>
          <w:szCs w:val="22"/>
        </w:rPr>
        <w:t xml:space="preserve"> version</w:t>
      </w:r>
      <w:r>
        <w:rPr>
          <w:rFonts w:ascii="Arial" w:hAnsi="Arial" w:cs="Arial"/>
          <w:sz w:val="22"/>
          <w:szCs w:val="22"/>
        </w:rPr>
        <w:t xml:space="preserve"> 2.20.6</w:t>
      </w:r>
      <w:r w:rsidRPr="00B83394">
        <w:rPr>
          <w:rFonts w:ascii="Arial" w:hAnsi="Arial" w:cs="Arial"/>
          <w:sz w:val="22"/>
          <w:szCs w:val="22"/>
        </w:rPr>
        <w:t xml:space="preserve"> </w:t>
      </w:r>
      <w:r>
        <w:rPr>
          <w:rFonts w:ascii="Arial" w:hAnsi="Arial" w:cs="Arial"/>
          <w:sz w:val="22"/>
          <w:szCs w:val="22"/>
        </w:rPr>
        <w:t>(http://broadinstitute.org.github.io/picard)</w:t>
      </w:r>
      <w:r w:rsidRPr="00B83394">
        <w:rPr>
          <w:rFonts w:ascii="Arial" w:hAnsi="Arial" w:cs="Arial"/>
          <w:sz w:val="22"/>
          <w:szCs w:val="22"/>
        </w:rPr>
        <w:t>. Finally, chromatin accessibility peaks were identified with MACS2 version 2.1.1</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{"citationItems":[{"id":"ITEM-1","itemData":{"DOI":"10.1186/gb-2008-9-9-r137","ISSN":"1474-760X","PMID":"18798982","abstract":"We present Model-based Analysis of ChIP-Seq data, MACS, which analyzes data generated by short read sequencers such as Solexa's Genome Analyzer. MACS empirically models the shift size of ChIP-Seq tags, and uses it to improve the spatial resolution of predicted binding sites. MACS also uses a dynamic Poisson distribution to effectively capture local biases in the genome, allowing for more robust predictions. MACS compares favorably to existing ChIP-Seq peak-finding algorithms, and is freely available.","author":[{"dropping-particle":"","family":"Zhang","given":"Yong","non-dropping-particle":"","parse-names":false,"suffix":""},{"dropping-particle":"","family":"Liu","given":"Tao","non-dropping-particle":"","parse-names":false,"suffix":""},{"dropping-particle":"","family":"Meyer","given":"Clifford A","non-dropping-particle":"","parse-names":false,"suffix":""},{"dropping-particle":"","family":"Eeckhoute","given":"Jérôme","non-dropping-particle":"","parse-names":false,"suffix":""},{"dropping-particle":"","family":"Johnson","given":"David S","non-dropping-particle":"","parse-names":false,"suffix":""},{"dropping-particle":"","family":"Bernstein","given":"Bradley E","non-dropping-particle":"","parse-names":false,"suffix":""},{"dropping-particle":"","family":"Nusbaum","given":"Chad","non-dropping-particle":"","parse-names":false,"suffix":""},{"dropping-particle":"","family":"Myers","given":"Richard M","non-dropping-particle":"","parse-names":false,"suffix":""},{"dropping-particle":"","family":"Brown","given":"Myles","non-dropping-particle":"","parse-names":false,"suffix":""},{"dropping-particle":"","family":"Li","given":"Wei","non-dropping-particle":"","parse-names":false,"suffix":""},{"dropping-particle":"","family":"Liu","given":"X Shirley","non-dropping-particle":"","parse-names":false,"suffix":""}],"container-title":"Genome biology","id":"ITEM-1","issue":"9","issued":{"date-parts":[["2008"]]},"page":"R137","title":"Model-based analysis of ChIP-Seq (MACS).","type":"article-journal","volume":"9"},"uris":["http://www.mendeley.com/documents/?uuid=71466e5a-5528-34a1-8b16-71331746e690"]}],"mendeley":{"formattedCitation":"&lt;sup&gt;50&lt;/sup&gt;","plainTextFormattedCitation":"50","previouslyFormattedCitation":"&lt;sup&gt;50&lt;/sup&gt;"},"properties":{"noteIndex":0},"schema":"https://github.com/citation-style-language/schema/raw/master/csl-citation.json"}</w:instrText>
      </w:r>
      <w:r>
        <w:rPr>
          <w:rFonts w:ascii="Arial" w:hAnsi="Arial" w:cs="Arial"/>
          <w:sz w:val="22"/>
          <w:szCs w:val="22"/>
        </w:rPr>
        <w:fldChar w:fldCharType="separate"/>
      </w:r>
      <w:r w:rsidR="00A90BA1" w:rsidRPr="00A90BA1">
        <w:rPr>
          <w:rFonts w:ascii="Arial" w:hAnsi="Arial" w:cs="Arial"/>
          <w:noProof/>
          <w:sz w:val="22"/>
          <w:szCs w:val="22"/>
          <w:vertAlign w:val="superscript"/>
        </w:rPr>
        <w:t>50</w:t>
      </w:r>
      <w:r>
        <w:rPr>
          <w:rFonts w:ascii="Arial" w:hAnsi="Arial" w:cs="Arial"/>
          <w:sz w:val="22"/>
          <w:szCs w:val="22"/>
        </w:rPr>
        <w:fldChar w:fldCharType="end"/>
      </w:r>
      <w:r>
        <w:rPr>
          <w:rFonts w:ascii="Arial" w:hAnsi="Arial" w:cs="Arial"/>
          <w:sz w:val="22"/>
          <w:szCs w:val="22"/>
        </w:rPr>
        <w:t xml:space="preserve"> </w:t>
      </w:r>
      <w:r w:rsidRPr="00B83394">
        <w:rPr>
          <w:rFonts w:ascii="Arial" w:hAnsi="Arial" w:cs="Arial"/>
          <w:sz w:val="22"/>
          <w:szCs w:val="22"/>
        </w:rPr>
        <w:t>under default parameters and ‘--</w:t>
      </w:r>
      <w:proofErr w:type="spellStart"/>
      <w:r w:rsidRPr="00B83394">
        <w:rPr>
          <w:rFonts w:ascii="Arial" w:hAnsi="Arial" w:cs="Arial"/>
          <w:sz w:val="22"/>
          <w:szCs w:val="22"/>
        </w:rPr>
        <w:t>nomodel</w:t>
      </w:r>
      <w:proofErr w:type="spellEnd"/>
      <w:r w:rsidRPr="00B83394">
        <w:rPr>
          <w:rFonts w:ascii="Arial" w:hAnsi="Arial" w:cs="Arial"/>
          <w:sz w:val="22"/>
          <w:szCs w:val="22"/>
        </w:rPr>
        <w:t xml:space="preserve"> --</w:t>
      </w:r>
      <w:proofErr w:type="spellStart"/>
      <w:r w:rsidRPr="00B83394">
        <w:rPr>
          <w:rFonts w:ascii="Arial" w:hAnsi="Arial" w:cs="Arial"/>
          <w:sz w:val="22"/>
          <w:szCs w:val="22"/>
        </w:rPr>
        <w:t>nolambda</w:t>
      </w:r>
      <w:proofErr w:type="spellEnd"/>
      <w:r w:rsidRPr="00B83394">
        <w:rPr>
          <w:rFonts w:ascii="Arial" w:hAnsi="Arial" w:cs="Arial"/>
          <w:sz w:val="22"/>
          <w:szCs w:val="22"/>
        </w:rPr>
        <w:t xml:space="preserve"> --keep-dup all --call-summits’. </w:t>
      </w:r>
    </w:p>
    <w:p w14:paraId="1D50266D" w14:textId="77777777" w:rsidR="008308E1" w:rsidRPr="00172FB8" w:rsidRDefault="008308E1" w:rsidP="006A3EBF">
      <w:pPr>
        <w:spacing w:line="480" w:lineRule="auto"/>
        <w:outlineLvl w:val="0"/>
        <w:rPr>
          <w:rFonts w:ascii="Arial" w:hAnsi="Arial" w:cs="Arial"/>
          <w:sz w:val="22"/>
          <w:szCs w:val="22"/>
        </w:rPr>
      </w:pPr>
    </w:p>
    <w:p w14:paraId="27334D21" w14:textId="2901C06E" w:rsidR="007E1E8F" w:rsidRDefault="007E1E8F">
      <w:pPr>
        <w:spacing w:line="480" w:lineRule="auto"/>
        <w:outlineLvl w:val="0"/>
        <w:rPr>
          <w:rFonts w:ascii="Arial" w:eastAsia="Times New Roman" w:hAnsi="Arial" w:cs="Arial"/>
          <w:color w:val="000000" w:themeColor="text1"/>
          <w:sz w:val="22"/>
          <w:szCs w:val="22"/>
          <w:shd w:val="clear" w:color="auto" w:fill="FFFFFF"/>
        </w:rPr>
      </w:pPr>
      <w:proofErr w:type="spellStart"/>
      <w:r w:rsidRPr="004A1023">
        <w:rPr>
          <w:rFonts w:ascii="Arial" w:eastAsia="Times New Roman" w:hAnsi="Arial" w:cs="Arial"/>
          <w:i/>
          <w:color w:val="000000" w:themeColor="text1"/>
          <w:sz w:val="22"/>
          <w:szCs w:val="22"/>
          <w:shd w:val="clear" w:color="auto" w:fill="FFFFFF"/>
        </w:rPr>
        <w:t>ChIP</w:t>
      </w:r>
      <w:proofErr w:type="spellEnd"/>
      <w:r w:rsidRPr="004A1023">
        <w:rPr>
          <w:rFonts w:ascii="Arial" w:eastAsia="Times New Roman" w:hAnsi="Arial" w:cs="Arial"/>
          <w:i/>
          <w:color w:val="000000" w:themeColor="text1"/>
          <w:sz w:val="22"/>
          <w:szCs w:val="22"/>
          <w:shd w:val="clear" w:color="auto" w:fill="FFFFFF"/>
        </w:rPr>
        <w:t xml:space="preserve">-seq </w:t>
      </w:r>
      <w:r w:rsidRPr="00172FB8">
        <w:rPr>
          <w:rFonts w:ascii="Arial" w:eastAsia="Times New Roman" w:hAnsi="Arial" w:cs="Arial"/>
          <w:i/>
          <w:color w:val="000000" w:themeColor="text1"/>
          <w:sz w:val="22"/>
          <w:szCs w:val="22"/>
          <w:shd w:val="clear" w:color="auto" w:fill="FFFFFF"/>
        </w:rPr>
        <w:t>data</w:t>
      </w:r>
      <w:r>
        <w:rPr>
          <w:rFonts w:ascii="Arial" w:eastAsia="Times New Roman" w:hAnsi="Arial" w:cs="Arial"/>
          <w:i/>
          <w:color w:val="000000" w:themeColor="text1"/>
          <w:sz w:val="22"/>
          <w:szCs w:val="22"/>
          <w:shd w:val="clear" w:color="auto" w:fill="FFFFFF"/>
        </w:rPr>
        <w:t xml:space="preserve">: </w:t>
      </w:r>
      <w:r w:rsidRPr="00172FB8">
        <w:rPr>
          <w:rFonts w:ascii="Arial" w:eastAsia="Times New Roman" w:hAnsi="Arial" w:cs="Arial"/>
          <w:color w:val="000000" w:themeColor="text1"/>
          <w:sz w:val="22"/>
          <w:szCs w:val="22"/>
          <w:shd w:val="clear" w:color="auto" w:fill="FFFFFF"/>
        </w:rPr>
        <w:t xml:space="preserve">We downloaded available pre-processed </w:t>
      </w:r>
      <w:proofErr w:type="spellStart"/>
      <w:r w:rsidRPr="00172FB8">
        <w:rPr>
          <w:rFonts w:ascii="Arial" w:eastAsia="Times New Roman" w:hAnsi="Arial" w:cs="Arial"/>
          <w:color w:val="000000" w:themeColor="text1"/>
          <w:sz w:val="22"/>
          <w:szCs w:val="22"/>
          <w:shd w:val="clear" w:color="auto" w:fill="FFFFFF"/>
        </w:rPr>
        <w:t>ChIP</w:t>
      </w:r>
      <w:proofErr w:type="spellEnd"/>
      <w:r w:rsidRPr="00172FB8">
        <w:rPr>
          <w:rFonts w:ascii="Arial" w:eastAsia="Times New Roman" w:hAnsi="Arial" w:cs="Arial"/>
          <w:color w:val="000000" w:themeColor="text1"/>
          <w:sz w:val="22"/>
          <w:szCs w:val="22"/>
          <w:shd w:val="clear" w:color="auto" w:fill="FFFFFF"/>
        </w:rPr>
        <w:t>-seq peak calls from ENCODE for B cells</w:t>
      </w:r>
      <w:r w:rsidRPr="00172FB8">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{"citationItems":[{"id":"ITEM-1","itemData":{"DOI":"10.1038/nature11247","ISBN":"1476-4687","ISSN":"1476-4687","PMID":"22955616","abstract":"The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research.","author":[{"dropping-particle":"","family":"Bernstein","given":"Bradley E","non-dropping-particle":"","parse-names":false,"suffix":""},{"dropping-particle":"","family":"Birney","given":"Ewan","non-dropping-particle":"","parse-names":false,"suffix":""},{"dropping-particle":"","family":"Dunham","given":"Ian","non-dropping-particle":"","parse-names":false,"suffix":""},{"dropping-particle":"","family":"Green","given":"Eric D","non-dropping-particle":"","parse-names":false,"suffix":""},{"dropping-particle":"","family":"Gunter","given":"Chris","non-dropping-particle":"","parse-names":false,"suffix":""},{"dropping-particle":"","family":"Snyder","given":"Michael","non-dropping-particle":"","parse-names":false,"suffix":""}],"container-title":"Nature","id":"ITEM-1","issued":{"date-parts":[["2012"]]},"page":"57-74","title":"An integrated encyclopedia of DNA elements in the human genome.","type":"article-journal","volume":"489"},"uris":["http://www.mendeley.com/documents/?uuid=23ac9d83-07b6-489f-af37-f37e1c04f9bb"]}],"mendeley":{"formattedCitation":"&lt;sup&gt;34&lt;/sup&gt;","plainTextFormattedCitation":"34","previouslyFormattedCitation":"&lt;sup&gt;34&lt;/sup&gt;"},"properties":{"noteIndex":0},"schema":"https://github.com/citation-style-language/schema/raw/master/csl-citation.json"}</w:instrText>
      </w:r>
      <w:r w:rsidRPr="00172FB8">
        <w:rPr>
          <w:rFonts w:ascii="Arial" w:eastAsia="Times New Roman" w:hAnsi="Arial" w:cs="Arial"/>
          <w:color w:val="000000" w:themeColor="text1"/>
          <w:sz w:val="22"/>
          <w:szCs w:val="22"/>
          <w:shd w:val="clear" w:color="auto" w:fill="FFFFFF"/>
        </w:rPr>
        <w:fldChar w:fldCharType="separate"/>
      </w:r>
      <w:r w:rsidR="00FB4551" w:rsidRPr="00FB4551">
        <w:rPr>
          <w:rFonts w:ascii="Arial" w:eastAsia="Times New Roman" w:hAnsi="Arial" w:cs="Arial"/>
          <w:noProof/>
          <w:color w:val="000000" w:themeColor="text1"/>
          <w:sz w:val="22"/>
          <w:szCs w:val="22"/>
          <w:shd w:val="clear" w:color="auto" w:fill="FFFFFF"/>
          <w:vertAlign w:val="superscript"/>
        </w:rPr>
        <w:t>34</w:t>
      </w:r>
      <w:r w:rsidRPr="00172FB8">
        <w:rPr>
          <w:rFonts w:ascii="Arial" w:eastAsia="Times New Roman" w:hAnsi="Arial" w:cs="Arial"/>
          <w:color w:val="000000" w:themeColor="text1"/>
          <w:sz w:val="22"/>
          <w:szCs w:val="22"/>
          <w:shd w:val="clear" w:color="auto" w:fill="FFFFFF"/>
        </w:rPr>
        <w:fldChar w:fldCharType="end"/>
      </w:r>
      <w:r w:rsidRPr="00172FB8">
        <w:rPr>
          <w:rFonts w:ascii="Arial" w:eastAsia="Times New Roman" w:hAnsi="Arial" w:cs="Arial"/>
          <w:color w:val="000000" w:themeColor="text1"/>
          <w:sz w:val="22"/>
          <w:szCs w:val="22"/>
          <w:shd w:val="clear" w:color="auto" w:fill="FFFFFF"/>
        </w:rPr>
        <w:t>. Where replicates were available, the bed files for the replicates were merged to create a composite set of peaks for each histone mark. Data for T</w:t>
      </w:r>
      <w:r w:rsidRPr="00172FB8">
        <w:rPr>
          <w:rFonts w:ascii="Arial" w:eastAsia="Times New Roman" w:hAnsi="Arial" w:cs="Arial"/>
          <w:color w:val="000000" w:themeColor="text1"/>
          <w:sz w:val="22"/>
          <w:szCs w:val="22"/>
          <w:shd w:val="clear" w:color="auto" w:fill="FFFFFF"/>
          <w:vertAlign w:val="subscript"/>
        </w:rPr>
        <w:t>h</w:t>
      </w:r>
      <w:r w:rsidRPr="00172FB8">
        <w:rPr>
          <w:rFonts w:ascii="Arial" w:eastAsia="Times New Roman" w:hAnsi="Arial" w:cs="Arial"/>
          <w:color w:val="000000" w:themeColor="text1"/>
          <w:sz w:val="22"/>
          <w:szCs w:val="22"/>
          <w:shd w:val="clear" w:color="auto" w:fill="FFFFFF"/>
        </w:rPr>
        <w:t xml:space="preserve">17 histone </w:t>
      </w:r>
      <w:proofErr w:type="spellStart"/>
      <w:r w:rsidRPr="00172FB8">
        <w:rPr>
          <w:rFonts w:ascii="Arial" w:eastAsia="Times New Roman" w:hAnsi="Arial" w:cs="Arial"/>
          <w:color w:val="000000" w:themeColor="text1"/>
          <w:sz w:val="22"/>
          <w:szCs w:val="22"/>
          <w:shd w:val="clear" w:color="auto" w:fill="FFFFFF"/>
        </w:rPr>
        <w:t>ChIP</w:t>
      </w:r>
      <w:proofErr w:type="spellEnd"/>
      <w:r w:rsidRPr="00172FB8">
        <w:rPr>
          <w:rFonts w:ascii="Arial" w:eastAsia="Times New Roman" w:hAnsi="Arial" w:cs="Arial"/>
          <w:color w:val="000000" w:themeColor="text1"/>
          <w:sz w:val="22"/>
          <w:szCs w:val="22"/>
          <w:shd w:val="clear" w:color="auto" w:fill="FFFFFF"/>
        </w:rPr>
        <w:t xml:space="preserve">-seq were </w:t>
      </w:r>
      <w:r w:rsidRPr="00172FB8">
        <w:rPr>
          <w:rFonts w:ascii="Arial" w:eastAsia="Times New Roman" w:hAnsi="Arial" w:cs="Arial"/>
          <w:color w:val="000000" w:themeColor="text1"/>
          <w:sz w:val="22"/>
          <w:szCs w:val="22"/>
          <w:shd w:val="clear" w:color="auto" w:fill="FFFFFF"/>
        </w:rPr>
        <w:lastRenderedPageBreak/>
        <w:t>downloaded from the Roadmap Epigenomics Project</w:t>
      </w:r>
      <w:r w:rsidRPr="00172FB8">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{"citationItems":[{"id":"ITEM-1","itemData":{"DOI":"10.1038/nature14248","ISBN":"14764687 (Electronic)","ISSN":"0028-0836","PMID":"25693563","abstract":"The reference human genome sequence set the stage for studies of genetic variation and its association with human disease, but epigenomic studies lack a similar reference. To address this need, the NIH Roadmap Epigenomics Consortium generated the largest collection so far of human epigenomes for primary cells and tissues. Here we describe the integrative analysis of 111 reference human epigenomes generated as part of the programme, profiled for histone modification patterns, DNA accessibility, DNA methylation and RNA expression. We establish global maps of regulatory elements, define regulatory modules of coordinated activity, and their likely activators and repressors. We show that disease- and trait-associated genetic variants are enriched in tissue-specific epigenomic marks, revealing biologically relevant cell types for diverse human traits, and providing a resource for interpreting the molecular basis of human disease. Our results demonstrate the central role of epigenomic information for understanding gene regulation, cellular differentiation and human disease.","author":[{"dropping-particle":"","family":"Consortium","given":"Roadmap Epigenomics","non-dropping-particle":"","parse-names":false,"suffix":""},{"dropping-particle":"","family":"Kundaje","given":"Anshul","non-dropping-particle":"","parse-names":false,"suffix":""},{"dropping-particle":"","family":"Meuleman","given":"Wouter","non-dropping-particle":"","parse-names":false,"suffix":""},{"dropping-particle":"","family":"Ernst","given":"Jason","non-dropping-particle":"","parse-names":false,"suffix":""},{"dropping-particle":"","family":"Bilenky","given":"Misha","non-dropping-particle":"","parse-names":false,"suffix":""},{"dropping-particle":"","family":"Yen","given":"Angela","non-dropping-particle":"","parse-names":false,"suffix":""},{"dropping-particle":"","family":"Heravi-Moussavi","given":"Alireza","non-dropping-particle":"","parse-names":false,"suffix":""},{"dropping-particle":"","family":"Kheradpour","given":"Pouya","non-dropping-particle":"","parse-names":false,"suffix":""},{"dropping-particle":"","family":"Zhang","given":"Zhizhuo","non-dropping-particle":"","parse-names":false,"suffix":""},{"dropping-particle":"","family":"Wang","given":"Jianrong","non-dropping-particle":"","parse-names":false,"suffix":""},{"dropping-particle":"","family":"Ziller","given":"Michael J.","non-dropping-particle":"","parse-names":false,"suffix":""},{"dropping-particle":"","family":"Amin","given":"Viren","non-dropping-particle":"","parse-names":false,"suffix":""},{"dropping-particle":"","family":"Whitaker","given":"John W.","non-dropping-particle":"","parse-names":false,"suffix":""},{"dropping-particle":"","family":"Schultz","given":"Matthew D.","non-dropping-particle":"","parse-names":false,"suffix":""},{"dropping-particle":"","family":"Ward","given":"Lucas D.","non-dropping-particle":"","parse-names":false,"suffix":""},{"dropping-particle":"","family":"Sarkar","given":"Abhishek","non-dropping-particle":"","parse-names":false,"suffix":""},{"dropping-particle":"","family":"Quon","given":"Gerald","non-dropping-particle":"","parse-names":false,"suffix":""},{"dropping-particle":"","family":"Sandstrom","given":"Richard S.","non-dropping-particle":"","parse-names":false,"suffix":""},{"dropping-particle":"","family":"Eaton","given":"Matthew L.","non-dropping-particle":"","parse-names":false,"suffix":""},{"dropping-particle":"","family":"Wu","given":"Yi-Chieh","non-dropping-particle":"","parse-names":false,"suffix":""},{"dropping-particle":"","family":"Pfenning","given":"Andreas R.","non-dropping-particle":"","parse-names":false,"suffix":""},{"dropping-particle":"","family":"Wang","given":"Xinchen","non-dropping-particle":"","parse-names":false,"suffix":""},{"dropping-particle":"","family":"Claussnitzer","given":"Melina","non-dropping-particle":"","parse-names":false,"suffix":""},{"dropping-particle":"","family":"Liu","given":"Yaping","non-dropping-particle":"","parse-names":false,"suffix":""},{"dropping-particle":"","family":"Coarfa","given":"Cristian","non-dropping-particle":"","parse-names":false,"suffix":""},{"dropping-particle":"","family":"Harris","given":"R. Alan","non-dropping-particle":"","parse-names":false,"suffix":""},{"dropping-particle":"","family":"Shoresh","given":"Noam","non-dropping-particle":"","parse-names":false,"suffix":""},{"dropping-particle":"","family":"Epstein","given":"Charles B.","non-dropping-particle":"","parse-names":false,"suffix":""},{"dropping-particle":"","family":"Gjoneska","given":"Elizabeta","non-dropping-particle":"","parse-names":false,"suffix":""},{"dropping-particle":"","family":"Leung","given":"Danny","non-dropping-particle":"","parse-names":false,"suffix":""},{"dropping-particle":"","family":"Xie","given":"Wei","non-dropping-particle":"","parse-names":false,"suffix":""},{"dropping-particle":"","family":"Hawkins","given":"R. David","non-dropping-particle":"","parse-names":false,"suffix":""},{"dropping-particle":"","family":"Lister","given":"Ryan","non-dropping-particle":"","parse-names":false,"suffix":""},{"dropping-particle":"","family":"Hong","given":"Chibo","non-dropping-particle":"","parse-names":false,"suffix":""},{"dropping-particle":"","family":"Gascard","given":"Philippe","non-dropping-particle":"","parse-names":false,"suffix":""},{"dropping-particle":"","family":"Mungall","given":"Andrew J.","non-dropping-particle":"","parse-names":false,"suffix":""},{"dropping-particle":"","family":"Moore","given":"Richard","non-dropping-particle":"","parse-names":false,"suffix":""},{"dropping-particle":"","family":"Chuah","given":"Eric","non-dropping-particle":"","parse-names":false,"suffix":""},{"dropping-particle":"","family":"Tam","given":"Angela","non-dropping-particle":"","parse-names":false,"suffix":""},{"dropping-particle":"","family":"Canfield","given":"Theresa K.","non-dropping-particle":"","parse-names":false,"suffix":""},{"dropping-particle":"","family":"Hansen","given":"R. Scott","non-dropping-particle":"","parse-names":false,"suffix":""},{"dropping-particle":"","family":"Kaul","given":"Rajinder","non-dropping-particle":"","parse-names":false,"suffix":""},{"dropping-particle":"","family":"Sabo","given":"Peter J.","non-dropping-particle":"","parse-names":false,"suffix":""},{"dropping-particle":"","family":"Bansal","given":"Mukul S.","non-dropping-particle":"","parse-names":false,"suffix":""},{"dropping-particle":"","family":"Carles","given":"Annaick","non-dropping-particle":"","parse-names":false,"suffix":""},{"dropping-particle":"","family":"Dixon","given":"Jesse R.","non-dropping-particle":"","parse-names":false,"suffix":""},{"dropping-particle":"","family":"Farh","given":"Kai-How","non-dropping-particle":"","parse-names":false,"suffix":""},{"dropping-particle":"","family":"Feizi","given":"Soheil","non-dropping-particle":"","parse-names":false,"suffix":""},{"dropping-particle":"","family":"Karlic","given":"Rosa","non-dropping-particle":"","parse-names":false,"suffix":""},{"dropping-particle":"","family":"Kim","given":"Ah-Ram","non-dropping-particle":"","parse-names":false,"suffix":""},{"dropping-particle":"","family":"Kulkarni","given":"Ashwinikumar","non-dropping-particle":"","parse-names":false,"suffix":""},{"dropping-particle":"","family":"Li","given":"Daofeng","non-dropping-particle":"","parse-names":false,"suffix":""},{"dropping-particle":"","family":"Lowdon","given":"Rebecca","non-dropping-particle":"","parse-names":false,"suffix":""},{"dropping-particle":"","family":"Elliott","given":"GiNell","non-dropping-particle":"","parse-names":false,"suffix":""},{"dropping-particle":"","family":"Mercer","given":"Tim R.","non-dropping-particle":"","parse-names":false,"suffix":""},{"dropping-particle":"","family":"Neph","given":"Shane J.","non-dropping-particle":"","parse-names":false,"suffix":""},{"dropping-particle":"","family":"Onuchic","given":"Vitor","non-dropping-particle":"","parse-names":false,"suffix":""},{"dropping-particle":"","family":"Polak","given":"Paz","non-dropping-particle":"","parse-names":false,"suffix":""},{"dropping-particle":"","family":"Rajagopal","given":"Nisha","non-dropping-particle":"","parse-names":false,"suffix":""},{"dropping-particle":"","family":"Ray","given":"Pradipta","non-dropping-particle":"","parse-names":false,"suffix":""},{"dropping-particle":"","family":"Sallari","given":"Richard C.","non-dropping-particle":"","parse-names":false,"suffix":""},{"dropping-particle":"","family":"Siebenthall","given":"Kyle T.","non-dropping-particle":"","parse-names":false,"suffix":""},{"dropping-particle":"","family":"Sinnott-Armstrong","given":"Nicholas a.","non-dropping-particle":"","parse-names":false,"suffix":""},{"dropping-particle":"","family":"Stevens","given":"Michael","non-dropping-particle":"","parse-names":false,"suffix":""},{"dropping-particle":"","family":"Thurman","given":"Robert E.","non-dropping-particle":"","parse-names":false,"suffix":""},{"dropping-particle":"","family":"Wu","given":"Jie","non-dropping-particle":"","parse-names":false,"suffix":""},{"dropping-particle":"","family":"Zhang","given":"Bo","non-dropping-particle":"","parse-names":false,"suffix":""},{"dropping-particle":"","family":"Zhou","given":"Xin","non-dropping-particle":"","parse-names":false,"suffix":""},{"dropping-particle":"","family":"Beaudet","given":"Arthur E.","non-dropping-particle":"","parse-names":false,"suffix":""},{"dropping-particle":"","family":"Boyer","given":"Laurie a.","non-dropping-particle":"","parse-names":false,"suffix":""},{"dropping-particle":"","family":"Jager","given":"Philip L.","non-dropping-particle":"De","parse-names":false,"suffix":""},{"dropping-particle":"","family":"Farnham","given":"Peggy J.","non-dropping-particle":"","parse-names":false,"suffix":""},{"dropping-particle":"","family":"Fisher","given":"Susan J.","non-dropping-particle":"","parse-names":false,"suffix":""},{"dropping-particle":"","family":"Haussler","given":"David","non-dropping-particle":"","parse-names":false,"suffix":""},{"dropping-particle":"","family":"Jones","given":"Steven J. M.","non-dropping-particle":"","parse-names":false,"suffix":""},{"dropping-particle":"","family":"Li","given":"Wei","non-dropping-particle":"","parse-names":false,"suffix":""},{"dropping-particle":"","family":"Marra","given":"Marco a.","non-dropping-particle":"","parse-names":false,"suffix":""},{"dropping-particle":"","family":"McManus","given":"Michael T.","non-dropping-particle":"","parse-names":false,"suffix":""},{"dropping-particle":"","family":"Sunyaev","given":"Shamil","non-dropping-particle":"","parse-names":false,"suffix":""},{"dropping-particle":"","family":"Thomson","given":"James a.","non-dropping-particle":"","parse-names":false,"suffix":""},{"dropping-particle":"","family":"Tlsty","given":"Thea D.","non-dropping-particle":"","parse-names":false,"suffix":""},{"dropping-particle":"","family":"Tsai","given":"Li-Huei","non-dropping-particle":"","parse-names":false,"suffix":""},{"dropping-particle":"","family":"Wang","given":"Wei","non-dropping-particle":"","parse-names":false,"suffix":""},{"dropping-particle":"","family":"Waterland","given":"Robert a.","non-dropping-particle":"","parse-names":false,"suffix":""},{"dropping-particle":"","family":"Zhang","given":"Michael Q.","non-dropping-particle":"","parse-names":false,"suffix":""},{"dropping-particle":"","family":"Chadwick","given":"Lisa H.","non-dropping-particle":"","parse-names":false,"suffix":""},{"dropping-particle":"","family":"Bernstein","given":"Bradley E.","non-dropping-particle":"","parse-names":false,"suffix":""},{"dropping-particle":"","family":"Costello","given":"Joseph F.","non-dropping-particle":"","parse-names":false,"suffix":""},{"dropping-particle":"","family":"Ecker","given":"Joseph R.","non-dropping-particle":"","parse-names":false,"suffix":""},{"dropping-particle":"","family":"Hirst","given":"Martin","non-dropping-particle":"","parse-names":false,"suffix":""},{"dropping-particle":"","family":"Meissner","given":"Alexander","non-dropping-particle":"","parse-names":false,"suffix":""},{"dropping-particle":"","family":"Milosavljevic","given":"Aleksandar","non-dropping-particle":"","parse-names":false,"suffix":""},{"dropping-particle":"","family":"Ren","given":"Bing","non-dropping-particle":"","parse-names":false,"suffix":""},{"dropping-particle":"","family":"Stamatoyannopoulos","given":"John a.","non-dropping-particle":"","parse-names":false,"suffix":""},{"dropping-particle":"","family":"Wang","given":"Ting","non-dropping-particle":"","parse-names":false,"suffix":""},{"dropping-particle":"","family":"Kellis","given":"Manolis","non-dropping-particle":"","parse-names":false,"suffix":""},{"dropping-particle":"","family":"Pfenning","given":"Andreas","non-dropping-particle":"","parse-names":false,"suffix":""},{"dropping-particle":"","family":"ClaussnitzerYaping Liu","given":"Melina","non-dropping-particle":"","parse-names":false,"suffix":""},{"dropping-particle":"","family":"Alan Harris","given":"R.","non-dropping-particle":"","parse-names":false,"suffix":""},{"dropping-particle":"","family":"David Hawkins","given":"R.","non-dropping-particle":"","parse-names":false,"suffix":""},{"dropping-particle":"","family":"Scott Hansen","given":"R.","non-dropping-particle":"","parse-names":false,"suffix":""},{"dropping-particle":"","family":"Abdennur","given":"Nezar","non-dropping-particle":"","parse-names":false,"suffix":""},{"dropping-particle":"","family":"Adli","given":"Mazhar","non-dropping-particle":"","parse-names":false,"suffix":""},{"dropping-particle":"","family":"Akerman","given":"Martin","non-dropping-particle":"","parse-names":false,"suffix":""},{"dropping-particle":"","family":"Barrera","given":"Luis","non-dropping-particle":"","parse-names":false,"suffix":""},{"dropping-particle":"","family":"Antosiewicz-Bourget","given":"Jessica","non-dropping-particle":"","parse-names":false,"suffix":""},{"dropping-particle":"","family":"Ballinger","given":"Tracy","non-dropping-particle":"","parse-names":false,"suffix":""},{"dropping-particle":"","family":"Barnes","given":"Michael J.","non-dropping-particle":"","parse-names":false,"suffix":""},{"dropping-particle":"","family":"Bates","given":"Daniel","non-dropping-particle":"","parse-names":false,"suffix":""},{"dropping-particle":"","family":"Bell","given":"Robert J. a.","non-dropping-particle":"","parse-names":false,"suffix":""},{"dropping-particle":"","family":"Bennett","given":"David a.","non-dropping-particle":"","parse-names":false,"suffix":""},{"dropping-particle":"","family":"Bianco","given":"Katherine","non-dropping-particle":"","parse-names":false,"suffix":""},{"dropping-particle":"","family":"Bock","given":"Christoph","non-dropping-particle":"","parse-names":false,"suffix":""},{"dropping-particle":"","family":"Boyle","given":"Patrick","non-dropping-particle":"","parse-names":false,"suffix":""},{"dropping-particle":"","family":"Brinchmann","given":"Jan","non-dropping-particle":"","parse-names":false,"suffix":""},{"dropping-particle":"","family":"Caballero-Campo","given":"Pedro","non-dropping-particle":"","parse-names":false,"suffix":""},{"dropping-particle":"","family":"Camahort","given":"Raymond","non-dropping-particle":"","parse-names":false,"suffix":""},{"dropping-particle":"","family":"Carrasco-Alfonso","given":"Marlene J.","non-dropping-particle":"","parse-names":false,"suffix":""},{"dropping-particle":"","family":"Charnecki","given":"Timothy","non-dropping-particle":"","parse-names":false,"suffix":""},{"dropping-particle":"","family":"Chen","given":"Huaming","non-dropping-particle":"","parse-names":false,"suffix":""},{"dropping-particle":"","family":"Chen","given":"Zhao","non-dropping-particle":"","parse-names":false,"suffix":""},{"dropping-particle":"","family":"Cheng","given":"Jeffrey B.","non-dropping-particle":"","parse-names":false,"suffix":""},{"dropping-particle":"","family":"Cho","given":"Stephanie","non-dropping-particle":"","parse-names":false,"suffix":""},{"dropping-particle":"","family":"Chu","given":"Andy","non-dropping-particle":"","parse-names":false,"suffix":""},{"dropping-particle":"","family":"Chung","given":"Wen-Yu","non-dropping-particle":"","parse-names":false,"suffix":""},{"dropping-particle":"","family":"Cowan","given":"Chad","non-dropping-particle":"","parse-names":false,"suffix":""},{"dropping-particle":"","family":"Athena Deng","given":"Qixia","non-dropping-particle":"","parse-names":false,"suffix":""},{"dropping-particle":"","family":"Deshpande","given":"Vikram","non-dropping-particle":"","parse-names":false,"suffix":""},{"dropping-particle":"","family":"Diegel","given":"Morgan","non-dropping-particle":"","parse-names":false,"suffix":""},{"dropping-particle":"","family":"Ding","given":"Bo","non-dropping-particle":"","parse-names":false,"suffix":""},{"dropping-particle":"","family":"Durham","given":"Timothy","non-dropping-particle":"","parse-names":false,"suffix":""},{"dropping-particle":"","family":"Echipare","given":"Lorigail","non-dropping-particle":"","parse-names":false,"suffix":""},{"dropping-particle":"","family":"Edsall","given":"Lee","non-dropping-particle":"","parse-names":false,"suffix":""},{"dropping-particle":"","family":"Flowers","given":"David","non-dropping-particle":"","parse-names":false,"suffix":""},{"dropping-particle":"","family":"Genbacev-Krtolica","given":"Olga","non-dropping-particle":"","parse-names":false,"suffix":""},{"dropping-particle":"","family":"Gifford","given":"Casey","non-dropping-particle":"","parse-names":false,"suffix":""},{"dropping-particle":"","family":"Gillespie","given":"Shawn","non-dropping-particle":"","parse-names":false,"suffix":""},{"dropping-particle":"","family":"Giste","given":"Erika","non-dropping-particle":"","parse-names":false,"suffix":""},{"dropping-particle":"","family":"Glass","given":"Ian a.","non-dropping-particle":"","parse-names":false,"suffix":""},{"dropping-particle":"","family":"Gnirke","given":"Andreas","non-dropping-particle":"","parse-names":false,"suffix":""},{"dropping-particle":"","family":"Gormley","given":"Matthew","non-dropping-particle":"","parse-names":false,"suffix":""},{"dropping-particle":"","family":"Gu","given":"Hongcang","non-dropping-particle":"","parse-names":false,"suffix":""},{"dropping-particle":"","family":"Gu","given":"Junchen","non-dropping-particle":"","parse-names":false,"suffix":""},{"dropping-particle":"","family":"Hafler","given":"David a.","non-dropping-particle":"","parse-names":false,"suffix":""},{"dropping-particle":"","family":"Hangauer","given":"Matthew J.","non-dropping-particle":"","parse-names":false,"suffix":""},{"dropping-particle":"","family":"Hariharan","given":"Manoj","non-dropping-particle":"","parse-names":false,"suffix":""},{"dropping-particle":"","family":"Hatan","given":"Meital","non-dropping-particle":"","parse-names":false,"suffix":""},{"dropping-particle":"","family":"Haugen","given":"Eric","non-dropping-particle":"","parse-names":false,"suffix":""},{"dropping-particle":"","family":"He","given":"Yupeng","non-dropping-particle":"","parse-names":false,"suffix":""},{"dropping-particle":"","family":"Heimfeld","given":"Shelly","non-dropping-particle":"","parse-names":false,"suffix":""},{"dropping-particle":"","family":"Herlofsen","given":"Sarah","non-dropping-particle":"","parse-names":false,"suffix":""},{"dropping-particle":"","family":"Hou","given":"Zhonggang","non-dropping-particle":"","parse-names":false,"suffix":""},{"dropping-particle":"","family":"Humbert","given":"Richard","non-dropping-particle":"","parse-names":false,"suffix":""},{"dropping-particle":"","family":"Issner","given":"Robbyn","non-dropping-particle":"","parse-names":false,"suffix":""},{"dropping-particle":"","family":"Jackson","given":"Andrew R.","non-dropping-particle":"","parse-names":false,"suffix":""},{"dropping-particle":"","family":"Jia","given":"Haiyang","non-dropping-particle":"","parse-names":false,"suffix":""},{"dropping-particle":"","family":"Jiang","given":"Peng","non-dropping-particle":"","parse-names":false,"suffix":""},{"dropping-particle":"","family":"Johnson","given":"Audra K.","non-dropping-particle":"","parse-names":false,"suffix":""},{"dropping-particle":"","family":"Kadlecek","given":"Theresa","non-dropping-particle":"","parse-names":false,"suffix":""},{"dropping-particle":"","family":"Kamoh","given":"Baljit","non-dropping-particle":"","parse-names":false,"suffix":""},{"dropping-particle":"","family":"Kapidzic","given":"Mirhan","non-dropping-particle":"","parse-names":false,"suffix":""},{"dropping-particle":"","family":"Kent","given":"Jim","non-dropping-particle":"","parse-names":false,"suffix":""},{"dropping-particle":"","family":"Kim","given":"Audrey","non-dropping-particle":"","parse-names":false,"suffix":""},{"dropping-particle":"","family":"Kleinewietfeld","given":"Markus","non-dropping-particle":"","parse-names":false,"suffix":""},{"dropping-particle":"","family":"Klugman","given":"Sarit","non-dropping-particle":"","parse-names":false,"suffix":""},{"dropping-particle":"","family":"Krishnan","given":"Jayanth","non-dropping-particle":"","parse-names":false,"suffix":""},{"dropping-particle":"","family":"Kuan","given":"Samantha","non-dropping-particle":"","parse-names":false,"suffix":""},{"dropping-particle":"","family":"Kutyavin","given":"Tanya","non-dropping-particle":"","parse-names":false,"suffix":""},{"dropping-particle":"","family":"Lee","given":"Ah-Young","non-dropping-particle":"","parse-names":false,"suffix":""},{"dropping-particle":"","family":"Lee","given":"Kristen","non-dropping-particle":"","parse-names":false,"suffix":""},{"dropping-particle":"","family":"Li","given":"Jian","non-dropping-particle":"","parse-names":false,"suffix":""},{"dropping-particle":"","family":"Li","given":"Nan","non-dropping-particle":"","parse-names":false,"suffix":""},{"dropping-particle":"","family":"Li","given":"Yan","non-dropping-particle":"","parse-names":false,"suffix":""},{"dropping-particle":"","family":"Ligon","given":"Keith L.","non-dropping-particle":"","parse-names":false,"suffix":""},{"dropping-particle":"","family":"Lin","given":"Shin","non-dropping-particle":"","parse-names":false,"suffix":""},{"dropping-particle":"","family":"Lin","given":"Yiing","non-dropping-particle":"","parse-names":false,"suffix":""},{"dropping-particle":"","family":"Liu","given":"Jie","non-dropping-particle":"","parse-names":false,"suffix":""},{"dropping-particle":"","family":"Liu","given":"Yuxuan","non-dropping-particle":"","parse-names":false,"suffix":""},{"dropping-particle":"","family":"Luckey","given":"C. John","non-dropping-particle":"","parse-names":false,"suffix":""},{"dropping-particle":"","family":"Ma","given":"Yussanne P.","non-dropping-particle":"","parse-names":false,"suffix":""},{"dropping-particle":"","family":"Maire","given":"Cecile","non-dropping-particle":"","parse-names":false,"suffix":""},{"dropping-particle":"","family":"Marson","given":"Alexander","non-dropping-particle":"","parse-names":false,"suffix":""},{"dropping-particle":"","family":"Mattick","given":"John S.","non-dropping-particle":"","parse-names":false,"suffix":""},{"dropping-particle":"","family":"Mayo","given":"Michael","non-dropping-particle":"","parse-names":false,"suffix":""},{"dropping-particle":"","family":"McMaster","given":"Michael","non-dropping-particle":"","parse-names":false,"suffix":""},{"dropping-particle":"","family":"Metsky","given":"Hayden","non-dropping-particle":"","parse-names":false,"suffix":""},{"dropping-particle":"","family":"Mikkelsen","given":"Tarjei","non-dropping-particle":"","parse-names":false,"suffix":""},{"dropping-particle":"","family":"Miller","given":"Diane","non-dropping-particle":"","parse-names":false,"suffix":""},{"dropping-particle":"","family":"Miri","given":"Mohammad","non-dropping-particle":"","parse-names":false,"suffix":""},{"dropping-particle":"","family":"Mukame","given":"Eran","non-dropping-particle":"","parse-names":false,"suffix":""},{"dropping-particle":"","family":"Nagarajan","given":"Raman P.","non-dropping-particle":"","parse-names":false,"suffix":""},{"dropping-particle":"","family":"Neri","given":"Fidencio","non-dropping-particle":"","parse-names":false,"suffix":""},{"dropping-particle":"","family":"Nery","given":"Joseph","non-dropping-particle":"","parse-names":false,"suffix":""},{"dropping-particle":"","family":"Nguyen","given":"Tung","non-dropping-particle":"","parse-names":false,"suffix":""},{"dropping-particle":"","family":"O’Geen","given":"Henriette","non-dropping-particle":"","parse-names":false,"suffix":""},{"dropping-particle":"","family":"Paithankar","given":"Sameer","non-dropping-particle":"","parse-names":false,"suffix":""},{"dropping-particle":"","family":"Papayannopoulou","given":"Thalia","non-dropping-particle":"","parse-names":false,"suffix":""},{"dropping-particle":"","family":"Pelizzola","given":"Mattia","non-dropping-particle":"","parse-names":false,"suffix":""},{"dropping-particle":"","family":"Plettner","given":"Patrick","non-dropping-particle":"","parse-names":false,"suffix":""},{"dropping-particle":"","family":"Propson","given":"Nicholas E.","non-dropping-particle":"","parse-names":false,"suffix":""},{"dropping-particle":"","family":"Raghuraman","given":"Sriram","non-dropping-particle":"","parse-names":false,"suffix":""},{"dropping-particle":"","family":"Raney","given":"Brian J.","non-dropping-particle":"","parse-names":false,"suffix":""},{"dropping-particle":"","family":"Raubitschek","given":"Anthony","non-dropping-particle":"","parse-names":false,"suffix":""},{"dropping-particle":"","family":"Reynolds","given":"Alex P.","non-dropping-particle":"","parse-names":false,"suffix":""},{"dropping-particle":"","family":"Richards","given":"Hunter","non-dropping-particle":"","parse-names":false,"suffix":""},{"dropping-particle":"","family":"Riehle","given":"Kevin","non-dropping-particle":"","parse-names":false,"suffix":""},{"dropping-particle":"","family":"Rinaudo","given":"Paolo","non-dropping-particle":"","parse-names":false,"suffix":""},{"dropping-particle":"","family":"Robinson","given":"Joshua F.","non-dropping-particle":"","parse-names":false,"suffix":""},{"dropping-particle":"","family":"Rockweiler","given":"Nicole B.","non-dropping-particle":"","parse-names":false,"suffix":""},{"dropping-particle":"","family":"Rosen","given":"Evan","non-dropping-particle":"","parse-names":false,"suffix":""},{"dropping-particle":"","family":"Rynes","given":"Eric","non-dropping-particle":"","parse-names":false,"suffix":""},{"dropping-particle":"","family":"Schein","given":"Jacqueline","non-dropping-particle":"","parse-names":false,"suffix":""},{"dropping-particle":"","family":"Sears","given":"Renee","non-dropping-particle":"","parse-names":false,"suffix":""},{"dropping-particle":"","family":"Sejnowski","given":"Terrence","non-dropping-particle":"","parse-names":false,"suffix":""},{"dropping-particle":"","family":"Shafer","given":"Anthony","non-dropping-particle":"","parse-names":false,"suffix":""},{"dropping-particle":"","family":"Shen","given":"Li","non-dropping-particle":"","parse-names":false,"suffix":""},{"dropping-particle":"","family":"Shoemaker","given":"Robert","non-dropping-particle":"","parse-names":false,"suffix":""},{"dropping-particle":"","family":"Sigaroudinia","given":"Mahvash","non-dropping-particle":"","parse-names":false,"suffix":""},{"dropping-particle":"","family":"Slukvin","given":"Igor","non-dropping-particle":"","parse-names":false,"suffix":""},{"dropping-particle":"","family":"Stehling-Sun","given":"Sandra","non-dropping-particle":"","parse-names":false,"suffix":""},{"dropping-particle":"","family":"Stewart","given":"Ron","non-dropping-particle":"","parse-names":false,"suffix":""},{"dropping-particle":"","family":"Subramanian","given":"Sai Lakshmi","non-dropping-particle":"","parse-names":false,"suffix":""},{"dropping-particle":"","family":"Suknuntha","given":"Kran","non-dropping-particle":"","parse-names":false,"suffix":""},{"dropping-particle":"","family":"Swanson","given":"Scott","non-dropping-particle":"","parse-names":false,"suffix":""},{"dropping-particle":"","family":"Tian","given":"Shulan","non-dropping-particle":"","parse-names":false,"suffix":""},{"dropping-particle":"","family":"Tilden","given":"Hannah","non-dropping-particle":"","parse-names":false,"suffix":""},{"dropping-particle":"","family":"Tsai","given":"Linus","non-dropping-particle":"","parse-names":false,"suffix":""},{"dropping-particle":"","family":"Urich","given":"Mark","non-dropping-particle":"","parse-names":false,"suffix":""},{"dropping-particle":"","family":"Vaughn","given":"Ian","non-dropping-particle":"","parse-names":false,"suffix":""},{"dropping-particle":"","family":"Vierstra","given":"Jeff","non-dropping-particle":"","parse-names":false,"suffix":""},{"dropping-particle":"","family":"Vong","given":"Shinny","non-dropping-particle":"","parse-names":false,"suffix":""},{"dropping-particle":"","family":"Wagner","given":"Ulrich","non-dropping-particle":"","parse-names":false,"suffix":""},{"dropping-particle":"","family":"Wang","given":"Hao","non-dropping-particle":"","parse-names":false,"suffix":""},{"dropping-particle":"","family":"Wang","given":"Tao","non-dropping-particle":"","parse-names":false,"suffix":""},{"dropping-particle":"","family":"Wang","given":"Yunfei","non-dropping-particle":"","parse-names":false,"suffix":""},{"dropping-particle":"","family":"Weiss","given":"Arthur","non-dropping-particle":"","parse-names":false,"suffix":""},{"dropping-particle":"","family":"Whitton","given":"Holly","non-dropping-particle":"","parse-names":false,"suffix":""},{"dropping-particle":"","family":"Wildberg","given":"Andre","non-dropping-particle":"","parse-names":false,"suffix":""},{"dropping-particle":"","family":"Witt","given":"Heather","non-dropping-particle":"","parse-names":false,"suffix":""},{"dropping-particle":"","family":"Won","given":"Kyoung-Jae","non-dropping-particle":"","parse-names":false,"suffix":""},{"dropping-particle":"","family":"Xie","given":"Mingchao","non-dropping-particle":"","parse-names":false,"suffix":""},{"dropping-particle":"","family":"Xing","given":"Xiaoyun","non-dropping-particle":"","parse-names":false,"suffix":""},{"dropping-particle":"","family":"Xu","given":"Iris","non-dropping-particle":"","parse-names":false,"suffix":""},{"dropping-particle":"","family":"Xuan","given":"Zhenyu","non-dropping-particle":"","parse-names":false,"suffix":""},{"dropping-particle":"","family":"Ye","given":"Zhen","non-dropping-particle":"","parse-names":false,"suffix":""},{"dropping-particle":"","family":"Yen","given":"Chia-an","non-dropping-particle":"","parse-names":false,"suffix":""},{"dropping-particle":"","family":"Yu","given":"Pengzhi","non-dropping-particle":"","parse-names":false,"suffix":""},{"dropping-particle":"","family":"Zhang","given":"Xian","non-dropping-particle":"","parse-names":false,"suffix":""},{"dropping-particle":"","family":"Zhang","given":"Xiaolan","non-dropping-particle":"","parse-names":false,"suffix":""},{"dropping-particle":"","family":"Zhao","given":"Jianxin","non-dropping-particle":"","parse-names":false,"suffix":""},{"dropping-particle":"","family":"Zhou","given":"Yan","non-dropping-particle":"","parse-names":false,"suffix":""},{"dropping-particle":"","family":"Zhu","given":"Jiang","non-dropping-particle":"","parse-names":false,"suffix":""},{"dropping-particle":"","family":"Zhu","given":"Yun","non-dropping-particle":"","parse-names":false,"suffix":""},{"dropping-particle":"","family":"Ziegler","given":"Steven","non-dropping-particle":"","parse-names":false,"suffix":""}],"container-title":"Nature","id":"ITEM-1","issue":"7539","issued":{"date-parts":[["2015"]]},"page":"317-330","title":"Integrative analysis of 111 reference human epigenomes","type":"article-journal","volume":"518"},"uris":["http://www.mendeley.com/documents/?uuid=a85e4eaa-2093-40f7-9897-0d445948df31"]}],"mendeley":{"formattedCitation":"&lt;sup&gt;35&lt;/sup&gt;","plainTextFormattedCitation":"35","previouslyFormattedCitation":"&lt;sup&gt;35&lt;/sup&gt;"},"properties":{"noteIndex":0},"schema":"https://github.com/citation-style-language/schema/raw/master/csl-citation.json"}</w:instrText>
      </w:r>
      <w:r w:rsidRPr="00172FB8">
        <w:rPr>
          <w:rFonts w:ascii="Arial" w:eastAsia="Times New Roman" w:hAnsi="Arial" w:cs="Arial"/>
          <w:color w:val="000000" w:themeColor="text1"/>
          <w:sz w:val="22"/>
          <w:szCs w:val="22"/>
          <w:shd w:val="clear" w:color="auto" w:fill="FFFFFF"/>
        </w:rPr>
        <w:fldChar w:fldCharType="separate"/>
      </w:r>
      <w:r w:rsidR="00FB4551" w:rsidRPr="00FB4551">
        <w:rPr>
          <w:rFonts w:ascii="Arial" w:eastAsia="Times New Roman" w:hAnsi="Arial" w:cs="Arial"/>
          <w:noProof/>
          <w:color w:val="000000" w:themeColor="text1"/>
          <w:sz w:val="22"/>
          <w:szCs w:val="22"/>
          <w:shd w:val="clear" w:color="auto" w:fill="FFFFFF"/>
          <w:vertAlign w:val="superscript"/>
        </w:rPr>
        <w:t>35</w:t>
      </w:r>
      <w:r w:rsidRPr="00172FB8">
        <w:rPr>
          <w:rFonts w:ascii="Arial" w:eastAsia="Times New Roman" w:hAnsi="Arial" w:cs="Arial"/>
          <w:color w:val="000000" w:themeColor="text1"/>
          <w:sz w:val="22"/>
          <w:szCs w:val="22"/>
          <w:shd w:val="clear" w:color="auto" w:fill="FFFFFF"/>
        </w:rPr>
        <w:fldChar w:fldCharType="end"/>
      </w:r>
      <w:r w:rsidRPr="00172FB8">
        <w:rPr>
          <w:rFonts w:ascii="Arial" w:eastAsia="Times New Roman" w:hAnsi="Arial" w:cs="Arial"/>
          <w:color w:val="000000" w:themeColor="text1"/>
          <w:sz w:val="22"/>
          <w:szCs w:val="22"/>
          <w:shd w:val="clear" w:color="auto" w:fill="FFFFFF"/>
        </w:rPr>
        <w:t xml:space="preserve"> (NCBI GEO GSM997225); we used pre-processed </w:t>
      </w:r>
      <w:proofErr w:type="spellStart"/>
      <w:r w:rsidRPr="00172FB8">
        <w:rPr>
          <w:rFonts w:ascii="Arial" w:eastAsia="Times New Roman" w:hAnsi="Arial" w:cs="Arial"/>
          <w:color w:val="000000" w:themeColor="text1"/>
          <w:sz w:val="22"/>
          <w:szCs w:val="22"/>
          <w:shd w:val="clear" w:color="auto" w:fill="FFFFFF"/>
        </w:rPr>
        <w:t>ChIP</w:t>
      </w:r>
      <w:proofErr w:type="spellEnd"/>
      <w:r w:rsidRPr="00172FB8">
        <w:rPr>
          <w:rFonts w:ascii="Arial" w:eastAsia="Times New Roman" w:hAnsi="Arial" w:cs="Arial"/>
          <w:color w:val="000000" w:themeColor="text1"/>
          <w:sz w:val="22"/>
          <w:szCs w:val="22"/>
          <w:shd w:val="clear" w:color="auto" w:fill="FFFFFF"/>
        </w:rPr>
        <w:t xml:space="preserve">-seq peak calls generated in </w:t>
      </w:r>
      <w:proofErr w:type="spellStart"/>
      <w:r w:rsidRPr="00172FB8">
        <w:rPr>
          <w:rFonts w:ascii="Arial" w:eastAsia="Times New Roman" w:hAnsi="Arial" w:cs="Arial"/>
          <w:color w:val="000000" w:themeColor="text1"/>
          <w:sz w:val="22"/>
          <w:szCs w:val="22"/>
          <w:shd w:val="clear" w:color="auto" w:fill="FFFFFF"/>
        </w:rPr>
        <w:t>Amariuta</w:t>
      </w:r>
      <w:proofErr w:type="spellEnd"/>
      <w:r w:rsidRPr="00172FB8">
        <w:rPr>
          <w:rFonts w:ascii="Arial" w:eastAsia="Times New Roman" w:hAnsi="Arial" w:cs="Arial"/>
          <w:color w:val="000000" w:themeColor="text1"/>
          <w:sz w:val="22"/>
          <w:szCs w:val="22"/>
          <w:shd w:val="clear" w:color="auto" w:fill="FFFFFF"/>
        </w:rPr>
        <w:t xml:space="preserve"> et al</w:t>
      </w:r>
      <w:r w:rsidRPr="00172FB8">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{"citationItems":[{"id":"ITEM-1","itemData":{"DOI":"10.1016/j.ajhg.2019.03.012","ISSN":"1537-6605","PMID":"31006511","abstract":"Despite significant progress in annotating the genome with experimental methods, much of the regulatory noncoding genome remains poorly defined. Here we assert that regulatory elements may be characterized by leveraging local epigenomic signatures where specific transcription factors (TFs) are bound. To link these two features, we introduce IMPACT, a genome annotation strategy that identifies regulatory elements defined by cell-state-specific TF binding profiles, learned from 515 chromatin and sequence annotations. We validate IMPACT using multiple compelling applications. First, IMPACT distinguishes between bound and unbound TF motif sites with high accuracy (average AUPRC 0.81, SE 0.07; across 8 tested TFs) and outperforms state-of-the-art TF binding prediction methods, MocapG, MocapS, and Virtual ChIP-seq. Second, in eight tested cell types, RNA polymerase II IMPACT annotations capture more cis-eQTL variation than sequence-based annotations, such as promoters and TSS windows (25% average increase in enrichment). Third, integration with rheumatoid arthritis (RA) summary statistics from European (N = 38,242) and East Asian (N = 22,515) populations revealed that the top 5% of CD4+ Treg IMPACT regulatory elements capture 85.7% of RA h2, the most comprehensive explanation for RA h2 to date. In comparison, the average RA h2 captured by compared CD4+ T histone marks is 42.3% and by CD4+ T specifically expressed gene sets is 36.4%. Lastly, we find that IMPACT may be used in many different cell types to identify complex trait associated regulatory elements.","author":[{"dropping-particle":"","family":"Amariuta","given":"Tiffany","non-dropping-particle":"","parse-names":false,"suffix":""},{"dropping-particle":"","family":"Luo","given":"Yang","non-dropping-particle":"","parse-names":false,"suffix":""},{"dropping-particle":"","family":"Gazal","given":"Steven","non-dropping-particle":"","parse-names":false,"suffix":""},{"dropping-particle":"","family":"Davenport","given":"Emma E","non-dropping-particle":"","parse-names":false,"suffix":""},{"dropping-particle":"","family":"Geijn","given":"Bryce","non-dropping-particle":"van de","parse-names":false,"suffix":""},{"dropping-particle":"","family":"Ishigaki","given":"Kazuyoshi","non-dropping-particle":"","parse-names":false,"suffix":""},{"dropping-particle":"","family":"Westra","given":"Harm-Jan","non-dropping-particle":"","parse-names":false,"suffix":""},{"dropping-particle":"","family":"Teslovich","given":"Nikola","non-dropping-particle":"","parse-names":false,"suffix":""},{"dropping-particle":"","family":"Okada","given":"Yukinori","non-dropping-particle":"","parse-names":false,"suffix":""},{"dropping-particle":"","family":"Yamamoto","given":"Kazuhiko","non-dropping-particle":"","parse-names":false,"suffix":""},{"dropping-particle":"","family":"RACI Consortium, GARNET Consortium","given":"Alkes L.","non-dropping-particle":"","parse-names":false,"suffix":""},{"dropping-particle":"","family":"Price","given":"Alkes L","non-dropping-particle":"","parse-names":false,"suffix":""},{"dropping-particle":"","family":"Raychaudhuri","given":"Soumya","non-dropping-particle":"","parse-names":false,"suffix":""}],"container-title":"American journal of human genetics","id":"ITEM-1","issue":"5","issued":{"date-parts":[["2019","5","2"]]},"page":"879-895","title":"IMPACT: Genomic Annotation of Cell-State-Specific Regulatory Elements Inferred from the Epigenome of Bound Transcription Factors.","type":"article-journal","volume":"104"},"uris":["http://www.mendeley.com/documents/?uuid=7a5fd838-57c1-30bf-a009-dabec5dab4c8"]}],"mendeley":{"formattedCitation":"&lt;sup&gt;51&lt;/sup&gt;","plainTextFormattedCitation":"51","previouslyFormattedCitation":"&lt;sup&gt;51&lt;/sup&gt;"},"properties":{"noteIndex":0},"schema":"https://github.com/citation-style-language/schema/raw/master/csl-citation.json"}</w:instrText>
      </w:r>
      <w:r w:rsidRPr="00172FB8">
        <w:rPr>
          <w:rFonts w:ascii="Arial" w:eastAsia="Times New Roman" w:hAnsi="Arial" w:cs="Arial"/>
          <w:color w:val="000000" w:themeColor="text1"/>
          <w:sz w:val="22"/>
          <w:szCs w:val="22"/>
          <w:shd w:val="clear" w:color="auto" w:fill="FFFFFF"/>
        </w:rPr>
        <w:fldChar w:fldCharType="separate"/>
      </w:r>
      <w:r w:rsidR="00A90BA1" w:rsidRPr="00A90BA1">
        <w:rPr>
          <w:rFonts w:ascii="Arial" w:eastAsia="Times New Roman" w:hAnsi="Arial" w:cs="Arial"/>
          <w:noProof/>
          <w:color w:val="000000" w:themeColor="text1"/>
          <w:sz w:val="22"/>
          <w:szCs w:val="22"/>
          <w:shd w:val="clear" w:color="auto" w:fill="FFFFFF"/>
          <w:vertAlign w:val="superscript"/>
        </w:rPr>
        <w:t>51</w:t>
      </w:r>
      <w:r w:rsidRPr="00172FB8">
        <w:rPr>
          <w:rFonts w:ascii="Arial" w:eastAsia="Times New Roman" w:hAnsi="Arial" w:cs="Arial"/>
          <w:color w:val="000000" w:themeColor="text1"/>
          <w:sz w:val="22"/>
          <w:szCs w:val="22"/>
          <w:shd w:val="clear" w:color="auto" w:fill="FFFFFF"/>
        </w:rPr>
        <w:fldChar w:fldCharType="end"/>
      </w:r>
      <w:r w:rsidRPr="00172FB8">
        <w:rPr>
          <w:rFonts w:ascii="Arial" w:eastAsia="Times New Roman" w:hAnsi="Arial" w:cs="Arial"/>
          <w:color w:val="000000" w:themeColor="text1"/>
          <w:sz w:val="22"/>
          <w:szCs w:val="22"/>
          <w:shd w:val="clear" w:color="auto" w:fill="FFFFFF"/>
        </w:rPr>
        <w:t>.</w:t>
      </w:r>
    </w:p>
    <w:p w14:paraId="32DD6579" w14:textId="77777777" w:rsidR="00E027A8" w:rsidRDefault="00E027A8">
      <w:pPr>
        <w:spacing w:line="480" w:lineRule="auto"/>
        <w:outlineLvl w:val="0"/>
        <w:rPr>
          <w:rFonts w:ascii="Arial" w:eastAsia="Times New Roman" w:hAnsi="Arial" w:cs="Arial"/>
          <w:color w:val="000000" w:themeColor="text1"/>
          <w:sz w:val="22"/>
          <w:szCs w:val="22"/>
          <w:shd w:val="clear" w:color="auto" w:fill="FFFFFF"/>
        </w:rPr>
      </w:pPr>
    </w:p>
    <w:p w14:paraId="3DC2BF32" w14:textId="5FA6A861" w:rsidR="009D1C03" w:rsidRDefault="00144434">
      <w:pPr>
        <w:spacing w:line="480" w:lineRule="auto"/>
        <w:outlineLvl w:val="0"/>
        <w:rPr>
          <w:rFonts w:ascii="Arial" w:eastAsia="Times New Roman" w:hAnsi="Arial" w:cs="Arial"/>
          <w:color w:val="000000" w:themeColor="text1"/>
          <w:sz w:val="22"/>
          <w:szCs w:val="22"/>
          <w:shd w:val="clear" w:color="auto" w:fill="FFFFFF"/>
        </w:rPr>
      </w:pPr>
      <w:proofErr w:type="spellStart"/>
      <w:r>
        <w:rPr>
          <w:rFonts w:ascii="Arial" w:eastAsia="Times New Roman" w:hAnsi="Arial" w:cs="Arial"/>
          <w:i/>
          <w:iCs/>
          <w:color w:val="000000" w:themeColor="text1"/>
          <w:sz w:val="22"/>
          <w:szCs w:val="22"/>
          <w:shd w:val="clear" w:color="auto" w:fill="FFFFFF"/>
        </w:rPr>
        <w:t>chromHMM</w:t>
      </w:r>
      <w:proofErr w:type="spellEnd"/>
      <w:r>
        <w:rPr>
          <w:rFonts w:ascii="Arial" w:eastAsia="Times New Roman" w:hAnsi="Arial" w:cs="Arial"/>
          <w:i/>
          <w:iCs/>
          <w:color w:val="000000" w:themeColor="text1"/>
          <w:sz w:val="22"/>
          <w:szCs w:val="22"/>
          <w:shd w:val="clear" w:color="auto" w:fill="FFFFFF"/>
        </w:rPr>
        <w:t xml:space="preserve">: </w:t>
      </w:r>
      <w:r>
        <w:rPr>
          <w:rFonts w:ascii="Arial" w:eastAsia="Times New Roman" w:hAnsi="Arial" w:cs="Arial"/>
          <w:color w:val="000000" w:themeColor="text1"/>
          <w:sz w:val="22"/>
          <w:szCs w:val="22"/>
          <w:shd w:val="clear" w:color="auto" w:fill="FFFFFF"/>
        </w:rPr>
        <w:t>We used a 25 chromatin state model</w:t>
      </w:r>
      <w:r w:rsidR="00FB4551">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{"citationItems":[{"id":"ITEM-1","itemData":{"DOI":"10.1038/nprot.2017.124","ISSN":"17502799","PMID":"29120462","abstract":"N oncoding DNANA regions have central roles in human biology, evolution, and disease. ChromHMM helps to annotate the noncoding genome using epigenomic information across one or multiple cell types. It combines multiple genome-wide epigenomic maps, and uses combinatorial and spatial mark patterns to infer a complete annotation for each cell type. ChromHMM learns chromatin-state signatures using a multivariate hidden Markov model (HMM) that explicitly models the combinatorial presence or absence of each mark. ChromHMM uses these signatures to generate a genome-wide annotation for each cell type by calculating the most probable state for each genomic segment. ChromHMM provides an automated enrichment analysis of the resulting annotations to facilitate the functional interpretations of each chromatin state. ChromHMM is distinguished by its modeling emphasis on combinations of marks, its tight integration with downstream functional enrichment analyses, its speed, and its ease of use. Chromatin states are learned, annotations are produced, and enrichments are computed within 1 d.","author":[{"dropping-particle":"","family":"Ernst","given":"Jason","non-dropping-particle":"","parse-names":false,"suffix":""},{"dropping-particle":"","family":"Kellis","given":"Manolis","non-dropping-particle":"","parse-names":false,"suffix":""}],"container-title":"Nature Protocols","id":"ITEM-1","issued":{"date-parts":[["2017"]]},"title":"Chromatin-state discovery and genome annotation with ChromHMM","type":"article-journal"},"uris":["http://www.mendeley.com/documents/?uuid=0bd5c27a-3796-43a2-97d8-cda0bbdf7628"]}],"mendeley":{"formattedCitation":"&lt;sup&gt;36&lt;/sup&gt;","plainTextFormattedCitation":"36","previouslyFormattedCitation":"&lt;sup&gt;36&lt;/sup&gt;"},"properties":{"noteIndex":0},"schema":"https://github.com/citation-style-language/schema/raw/master/csl-citation.json"}</w:instrText>
      </w:r>
      <w:r w:rsidR="00FB4551">
        <w:rPr>
          <w:rFonts w:ascii="Arial" w:eastAsia="Times New Roman" w:hAnsi="Arial" w:cs="Arial"/>
          <w:color w:val="000000" w:themeColor="text1"/>
          <w:sz w:val="22"/>
          <w:szCs w:val="22"/>
          <w:shd w:val="clear" w:color="auto" w:fill="FFFFFF"/>
        </w:rPr>
        <w:fldChar w:fldCharType="separate"/>
      </w:r>
      <w:r w:rsidR="00FB4551" w:rsidRPr="00FB4551">
        <w:rPr>
          <w:rFonts w:ascii="Arial" w:eastAsia="Times New Roman" w:hAnsi="Arial" w:cs="Arial"/>
          <w:noProof/>
          <w:color w:val="000000" w:themeColor="text1"/>
          <w:sz w:val="22"/>
          <w:szCs w:val="22"/>
          <w:shd w:val="clear" w:color="auto" w:fill="FFFFFF"/>
          <w:vertAlign w:val="superscript"/>
        </w:rPr>
        <w:t>36</w:t>
      </w:r>
      <w:r w:rsidR="00FB4551">
        <w:rPr>
          <w:rFonts w:ascii="Arial" w:eastAsia="Times New Roman" w:hAnsi="Arial" w:cs="Arial"/>
          <w:color w:val="000000" w:themeColor="text1"/>
          <w:sz w:val="22"/>
          <w:szCs w:val="22"/>
          <w:shd w:val="clear" w:color="auto" w:fill="FFFFFF"/>
        </w:rPr>
        <w:fldChar w:fldCharType="end"/>
      </w:r>
      <w:r w:rsidR="00FB4551">
        <w:rPr>
          <w:rFonts w:ascii="Arial" w:eastAsia="Times New Roman" w:hAnsi="Arial" w:cs="Arial"/>
          <w:color w:val="000000" w:themeColor="text1"/>
          <w:sz w:val="22"/>
          <w:szCs w:val="22"/>
          <w:shd w:val="clear" w:color="auto" w:fill="FFFFFF"/>
        </w:rPr>
        <w:t>,</w:t>
      </w:r>
      <w:r>
        <w:rPr>
          <w:rFonts w:ascii="Arial" w:eastAsia="Times New Roman" w:hAnsi="Arial" w:cs="Arial"/>
          <w:color w:val="000000" w:themeColor="text1"/>
          <w:sz w:val="22"/>
          <w:szCs w:val="22"/>
          <w:shd w:val="clear" w:color="auto" w:fill="FFFFFF"/>
        </w:rPr>
        <w:t xml:space="preserve"> which are imputed based on 12 epigenetic marks from across 127 epigenomes generated as part of the </w:t>
      </w:r>
      <w:r w:rsidRPr="00172FB8">
        <w:rPr>
          <w:rFonts w:ascii="Arial" w:eastAsia="Times New Roman" w:hAnsi="Arial" w:cs="Arial"/>
          <w:color w:val="000000" w:themeColor="text1"/>
          <w:sz w:val="22"/>
          <w:szCs w:val="22"/>
          <w:shd w:val="clear" w:color="auto" w:fill="FFFFFF"/>
        </w:rPr>
        <w:t>Roadmap Epigenomics Project</w:t>
      </w:r>
      <w:r w:rsidRPr="00172FB8">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{"citationItems":[{"id":"ITEM-1","itemData":{"DOI":"10.1038/nature14248","ISBN":"14764687 (Electronic)","ISSN":"0028-0836","PMID":"25693563","abstract":"The reference human genome sequence set the stage for studies of genetic variation and its association with human disease, but epigenomic studies lack a similar reference. To address this need, the NIH Roadmap Epigenomics Consortium generated the largest collection so far of human epigenomes for primary cells and tissues. Here we describe the integrative analysis of 111 reference human epigenomes generated as part of the programme, profiled for histone modification patterns, DNA accessibility, DNA methylation and RNA expression. We establish global maps of regulatory elements, define regulatory modules of coordinated activity, and their likely activators and repressors. We show that disease- and trait-associated genetic variants are enriched in tissue-specific epigenomic marks, revealing biologically relevant cell types for diverse human traits, and providing a resource for interpreting the molecular basis of human disease. Our results demonstrate the central role of epigenomic information for understanding gene regulation, cellular differentiation and human disease.","author":[{"dropping-particle":"","family":"Consortium","given":"Roadmap Epigenomics","non-dropping-particle":"","parse-names":false,"suffix":""},{"dropping-particle":"","family":"Kundaje","given":"Anshul","non-dropping-particle":"","parse-names":false,"suffix":""},{"dropping-particle":"","family":"Meuleman","given":"Wouter","non-dropping-particle":"","parse-names":false,"suffix":""},{"dropping-particle":"","family":"Ernst","given":"Jason","non-dropping-particle":"","parse-names":false,"suffix":""},{"dropping-particle":"","family":"Bilenky","given":"Misha","non-dropping-particle":"","parse-names":false,"suffix":""},{"dropping-particle":"","family":"Yen","given":"Angela","non-dropping-particle":"","parse-names":false,"suffix":""},{"dropping-particle":"","family":"Heravi-Moussavi","given":"Alireza","non-dropping-particle":"","parse-names":false,"suffix":""},{"dropping-particle":"","family":"Kheradpour","given":"Pouya","non-dropping-particle":"","parse-names":false,"suffix":""},{"dropping-particle":"","family":"Zhang","given":"Zhizhuo","non-dropping-particle":"","parse-names":false,"suffix":""},{"dropping-particle":"","family":"Wang","given":"Jianrong","non-dropping-particle":"","parse-names":false,"suffix":""},{"dropping-particle":"","family":"Ziller","given":"Michael J.","non-dropping-particle":"","parse-names":false,"suffix":""},{"dropping-particle":"","family":"Amin","given":"Viren","non-dropping-particle":"","parse-names":false,"suffix":""},{"dropping-particle":"","family":"Whitaker","given":"John W.","non-dropping-particle":"","parse-names":false,"suffix":""},{"dropping-particle":"","family":"Schultz","given":"Matthew D.","non-dropping-particle":"","parse-names":false,"suffix":""},{"dropping-particle":"","family":"Ward","given":"Lucas D.","non-dropping-particle":"","parse-names":false,"suffix":""},{"dropping-particle":"","family":"Sarkar","given":"Abhishek","non-dropping-particle":"","parse-names":false,"suffix":""},{"dropping-particle":"","family":"Quon","given":"Gerald","non-dropping-particle":"","parse-names":false,"suffix":""},{"dropping-particle":"","family":"Sandstrom","given":"Richard S.","non-dropping-particle":"","parse-names":false,"suffix":""},{"dropping-particle":"","family":"Eaton","given":"Matthew L.","non-dropping-particle":"","parse-names":false,"suffix":""},{"dropping-particle":"","family":"Wu","given":"Yi-Chieh","non-dropping-particle":"","parse-names":false,"suffix":""},{"dropping-particle":"","family":"Pfenning","given":"Andreas R.","non-dropping-particle":"","parse-names":false,"suffix":""},{"dropping-particle":"","family":"Wang","given":"Xinchen","non-dropping-particle":"","parse-names":false,"suffix":""},{"dropping-particle":"","family":"Claussnitzer","given":"Melina","non-dropping-particle":"","parse-names":false,"suffix":""},{"dropping-particle":"","family":"Liu","given":"Yaping","non-dropping-particle":"","parse-names":false,"suffix":""},{"dropping-particle":"","family":"Coarfa","given":"Cristian","non-dropping-particle":"","parse-names":false,"suffix":""},{"dropping-particle":"","family":"Harris","given":"R. Alan","non-dropping-particle":"","parse-names":false,"suffix":""},{"dropping-particle":"","family":"Shoresh","given":"Noam","non-dropping-particle":"","parse-names":false,"suffix":""},{"dropping-particle":"","family":"Epstein","given":"Charles B.","non-dropping-particle":"","parse-names":false,"suffix":""},{"dropping-particle":"","family":"Gjoneska","given":"Elizabeta","non-dropping-particle":"","parse-names":false,"suffix":""},{"dropping-particle":"","family":"Leung","given":"Danny","non-dropping-particle":"","parse-names":false,"suffix":""},{"dropping-particle":"","family":"Xie","given":"Wei","non-dropping-particle":"","parse-names":false,"suffix":""},{"dropping-particle":"","family":"Hawkins","given":"R. David","non-dropping-particle":"","parse-names":false,"suffix":""},{"dropping-particle":"","family":"Lister","given":"Ryan","non-dropping-particle":"","parse-names":false,"suffix":""},{"dropping-particle":"","family":"Hong","given":"Chibo","non-dropping-particle":"","parse-names":false,"suffix":""},{"dropping-particle":"","family":"Gascard","given":"Philippe","non-dropping-particle":"","parse-names":false,"suffix":""},{"dropping-particle":"","family":"Mungall","given":"Andrew J.","non-dropping-particle":"","parse-names":false,"suffix":""},{"dropping-particle":"","family":"Moore","given":"Richard","non-dropping-particle":"","parse-names":false,"suffix":""},{"dropping-particle":"","family":"Chuah","given":"Eric","non-dropping-particle":"","parse-names":false,"suffix":""},{"dropping-particle":"","family":"Tam","given":"Angela","non-dropping-particle":"","parse-names":false,"suffix":""},{"dropping-particle":"","family":"Canfield","given":"Theresa K.","non-dropping-particle":"","parse-names":false,"suffix":""},{"dropping-particle":"","family":"Hansen","given":"R. Scott","non-dropping-particle":"","parse-names":false,"suffix":""},{"dropping-particle":"","family":"Kaul","given":"Rajinder","non-dropping-particle":"","parse-names":false,"suffix":""},{"dropping-particle":"","family":"Sabo","given":"Peter J.","non-dropping-particle":"","parse-names":false,"suffix":""},{"dropping-particle":"","family":"Bansal","given":"Mukul S.","non-dropping-particle":"","parse-names":false,"suffix":""},{"dropping-particle":"","family":"Carles","given":"Annaick","non-dropping-particle":"","parse-names":false,"suffix":""},{"dropping-particle":"","family":"Dixon","given":"Jesse R.","non-dropping-particle":"","parse-names":false,"suffix":""},{"dropping-particle":"","family":"Farh","given":"Kai-How","non-dropping-particle":"","parse-names":false,"suffix":""},{"dropping-particle":"","family":"Feizi","given":"Soheil","non-dropping-particle":"","parse-names":false,"suffix":""},{"dropping-particle":"","family":"Karlic","given":"Rosa","non-dropping-particle":"","parse-names":false,"suffix":""},{"dropping-particle":"","family":"Kim","given":"Ah-Ram","non-dropping-particle":"","parse-names":false,"suffix":""},{"dropping-particle":"","family":"Kulkarni","given":"Ashwinikumar","non-dropping-particle":"","parse-names":false,"suffix":""},{"dropping-particle":"","family":"Li","given":"Daofeng","non-dropping-particle":"","parse-names":false,"suffix":""},{"dropping-particle":"","family":"Lowdon","given":"Rebecca","non-dropping-particle":"","parse-names":false,"suffix":""},{"dropping-particle":"","family":"Elliott","given":"GiNell","non-dropping-particle":"","parse-names":false,"suffix":""},{"dropping-particle":"","family":"Mercer","given":"Tim R.","non-dropping-particle":"","parse-names":false,"suffix":""},{"dropping-particle":"","family":"Neph","given":"Shane J.","non-dropping-particle":"","parse-names":false,"suffix":""},{"dropping-particle":"","family":"Onuchic","given":"Vitor","non-dropping-particle":"","parse-names":false,"suffix":""},{"dropping-particle":"","family":"Polak","given":"Paz","non-dropping-particle":"","parse-names":false,"suffix":""},{"dropping-particle":"","family":"Rajagopal","given":"Nisha","non-dropping-particle":"","parse-names":false,"suffix":""},{"dropping-particle":"","family":"Ray","given":"Pradipta","non-dropping-particle":"","parse-names":false,"suffix":""},{"dropping-particle":"","family":"Sallari","given":"Richard C.","non-dropping-particle":"","parse-names":false,"suffix":""},{"dropping-particle":"","family":"Siebenthall","given":"Kyle T.","non-dropping-particle":"","parse-names":false,"suffix":""},{"dropping-particle":"","family":"Sinnott-Armstrong","given":"Nicholas a.","non-dropping-particle":"","parse-names":false,"suffix":""},{"dropping-particle":"","family":"Stevens","given":"Michael","non-dropping-particle":"","parse-names":false,"suffix":""},{"dropping-particle":"","family":"Thurman","given":"Robert E.","non-dropping-particle":"","parse-names":false,"suffix":""},{"dropping-particle":"","family":"Wu","given":"Jie","non-dropping-particle":"","parse-names":false,"suffix":""},{"dropping-particle":"","family":"Zhang","given":"Bo","non-dropping-particle":"","parse-names":false,"suffix":""},{"dropping-particle":"","family":"Zhou","given":"Xin","non-dropping-particle":"","parse-names":false,"suffix":""},{"dropping-particle":"","family":"Beaudet","given":"Arthur E.","non-dropping-particle":"","parse-names":false,"suffix":""},{"dropping-particle":"","family":"Boyer","given":"Laurie a.","non-dropping-particle":"","parse-names":false,"suffix":""},{"dropping-particle":"","family":"Jager","given":"Philip L.","non-dropping-particle":"De","parse-names":false,"suffix":""},{"dropping-particle":"","family":"Farnham","given":"Peggy J.","non-dropping-particle":"","parse-names":false,"suffix":""},{"dropping-particle":"","family":"Fisher","given":"Susan J.","non-dropping-particle":"","parse-names":false,"suffix":""},{"dropping-particle":"","family":"Haussler","given":"David","non-dropping-particle":"","parse-names":false,"suffix":""},{"dropping-particle":"","family":"Jones","given":"Steven J. M.","non-dropping-particle":"","parse-names":false,"suffix":""},{"dropping-particle":"","family":"Li","given":"Wei","non-dropping-particle":"","parse-names":false,"suffix":""},{"dropping-particle":"","family":"Marra","given":"Marco a.","non-dropping-particle":"","parse-names":false,"suffix":""},{"dropping-particle":"","family":"McManus","given":"Michael T.","non-dropping-particle":"","parse-names":false,"suffix":""},{"dropping-particle":"","family":"Sunyaev","given":"Shamil","non-dropping-particle":"","parse-names":false,"suffix":""},{"dropping-particle":"","family":"Thomson","given":"James a.","non-dropping-particle":"","parse-names":false,"suffix":""},{"dropping-particle":"","family":"Tlsty","given":"Thea D.","non-dropping-particle":"","parse-names":false,"suffix":""},{"dropping-particle":"","family":"Tsai","given":"Li-Huei","non-dropping-particle":"","parse-names":false,"suffix":""},{"dropping-particle":"","family":"Wang","given":"Wei","non-dropping-particle":"","parse-names":false,"suffix":""},{"dropping-particle":"","family":"Waterland","given":"Robert a.","non-dropping-particle":"","parse-names":false,"suffix":""},{"dropping-particle":"","family":"Zhang","given":"Michael Q.","non-dropping-particle":"","parse-names":false,"suffix":""},{"dropping-particle":"","family":"Chadwick","given":"Lisa H.","non-dropping-particle":"","parse-names":false,"suffix":""},{"dropping-particle":"","family":"Bernstein","given":"Bradley E.","non-dropping-particle":"","parse-names":false,"suffix":""},{"dropping-particle":"","family":"Costello","given":"Joseph F.","non-dropping-particle":"","parse-names":false,"suffix":""},{"dropping-particle":"","family":"Ecker","given":"Joseph R.","non-dropping-particle":"","parse-names":false,"suffix":""},{"dropping-particle":"","family":"Hirst","given":"Martin","non-dropping-particle":"","parse-names":false,"suffix":""},{"dropping-particle":"","family":"Meissner","given":"Alexander","non-dropping-particle":"","parse-names":false,"suffix":""},{"dropping-particle":"","family":"Milosavljevic","given":"Aleksandar","non-dropping-particle":"","parse-names":false,"suffix":""},{"dropping-particle":"","family":"Ren","given":"Bing","non-dropping-particle":"","parse-names":false,"suffix":""},{"dropping-particle":"","family":"Stamatoyannopoulos","given":"John a.","non-dropping-particle":"","parse-names":false,"suffix":""},{"dropping-particle":"","family":"Wang","given":"Ting","non-dropping-particle":"","parse-names":false,"suffix":""},{"dropping-particle":"","family":"Kellis","given":"Manolis","non-dropping-particle":"","parse-names":false,"suffix":""},{"dropping-particle":"","family":"Pfenning","given":"Andreas","non-dropping-particle":"","parse-names":false,"suffix":""},{"dropping-particle":"","family":"ClaussnitzerYaping Liu","given":"Melina","non-dropping-particle":"","parse-names":false,"suffix":""},{"dropping-particle":"","family":"Alan Harris","given":"R.","non-dropping-particle":"","parse-names":false,"suffix":""},{"dropping-particle":"","family":"David Hawkins","given":"R.","non-dropping-particle":"","parse-names":false,"suffix":""},{"dropping-particle":"","family":"Scott Hansen","given":"R.","non-dropping-particle":"","parse-names":false,"suffix":""},{"dropping-particle":"","family":"Abdennur","given":"Nezar","non-dropping-particle":"","parse-names":false,"suffix":""},{"dropping-particle":"","family":"Adli","given":"Mazhar","non-dropping-particle":"","parse-names":false,"suffix":""},{"dropping-particle":"","family":"Akerman","given":"Martin","non-dropping-particle":"","parse-names":false,"suffix":""},{"dropping-particle":"","family":"Barrera","given":"Luis","non-dropping-particle":"","parse-names":false,"suffix":""},{"dropping-particle":"","family":"Antosiewicz-Bourget","given":"Jessica","non-dropping-particle":"","parse-names":false,"suffix":""},{"dropping-particle":"","family":"Ballinger","given":"Tracy","non-dropping-particle":"","parse-names":false,"suffix":""},{"dropping-particle":"","family":"Barnes","given":"Michael J.","non-dropping-particle":"","parse-names":false,"suffix":""},{"dropping-particle":"","family":"Bates","given":"Daniel","non-dropping-particle":"","parse-names":false,"suffix":""},{"dropping-particle":"","family":"Bell","given":"Robert J. a.","non-dropping-particle":"","parse-names":false,"suffix":""},{"dropping-particle":"","family":"Bennett","given":"David a.","non-dropping-particle":"","parse-names":false,"suffix":""},{"dropping-particle":"","family":"Bianco","given":"Katherine","non-dropping-particle":"","parse-names":false,"suffix":""},{"dropping-particle":"","family":"Bock","given":"Christoph","non-dropping-particle":"","parse-names":false,"suffix":""},{"dropping-particle":"","family":"Boyle","given":"Patrick","non-dropping-particle":"","parse-names":false,"suffix":""},{"dropping-particle":"","family":"Brinchmann","given":"Jan","non-dropping-particle":"","parse-names":false,"suffix":""},{"dropping-particle":"","family":"Caballero-Campo","given":"Pedro","non-dropping-particle":"","parse-names":false,"suffix":""},{"dropping-particle":"","family":"Camahort","given":"Raymond","non-dropping-particle":"","parse-names":false,"suffix":""},{"dropping-particle":"","family":"Carrasco-Alfonso","given":"Marlene J.","non-dropping-particle":"","parse-names":false,"suffix":""},{"dropping-particle":"","family":"Charnecki","given":"Timothy","non-dropping-particle":"","parse-names":false,"suffix":""},{"dropping-particle":"","family":"Chen","given":"Huaming","non-dropping-particle":"","parse-names":false,"suffix":""},{"dropping-particle":"","family":"Chen","given":"Zhao","non-dropping-particle":"","parse-names":false,"suffix":""},{"dropping-particle":"","family":"Cheng","given":"Jeffrey B.","non-dropping-particle":"","parse-names":false,"suffix":""},{"dropping-particle":"","family":"Cho","given":"Stephanie","non-dropping-particle":"","parse-names":false,"suffix":""},{"dropping-particle":"","family":"Chu","given":"Andy","non-dropping-particle":"","parse-names":false,"suffix":""},{"dropping-particle":"","family":"Chung","given":"Wen-Yu","non-dropping-particle":"","parse-names":false,"suffix":""},{"dropping-particle":"","family":"Cowan","given":"Chad","non-dropping-particle":"","parse-names":false,"suffix":""},{"dropping-particle":"","family":"Athena Deng","given":"Qixia","non-dropping-particle":"","parse-names":false,"suffix":""},{"dropping-particle":"","family":"Deshpande","given":"Vikram","non-dropping-particle":"","parse-names":false,"suffix":""},{"dropping-particle":"","family":"Diegel","given":"Morgan","non-dropping-particle":"","parse-names":false,"suffix":""},{"dropping-particle":"","family":"Ding","given":"Bo","non-dropping-particle":"","parse-names":false,"suffix":""},{"dropping-particle":"","family":"Durham","given":"Timothy","non-dropping-particle":"","parse-names":false,"suffix":""},{"dropping-particle":"","family":"Echipare","given":"Lorigail","non-dropping-particle":"","parse-names":false,"suffix":""},{"dropping-particle":"","family":"Edsall","given":"Lee","non-dropping-particle":"","parse-names":false,"suffix":""},{"dropping-particle":"","family":"Flowers","given":"David","non-dropping-particle":"","parse-names":false,"suffix":""},{"dropping-particle":"","family":"Genbacev-Krtolica","given":"Olga","non-dropping-particle":"","parse-names":false,"suffix":""},{"dropping-particle":"","family":"Gifford","given":"Casey","non-dropping-particle":"","parse-names":false,"suffix":""},{"dropping-particle":"","family":"Gillespie","given":"Shawn","non-dropping-particle":"","parse-names":false,"suffix":""},{"dropping-particle":"","family":"Giste","given":"Erika","non-dropping-particle":"","parse-names":false,"suffix":""},{"dropping-particle":"","family":"Glass","given":"Ian a.","non-dropping-particle":"","parse-names":false,"suffix":""},{"dropping-particle":"","family":"Gnirke","given":"Andreas","non-dropping-particle":"","parse-names":false,"suffix":""},{"dropping-particle":"","family":"Gormley","given":"Matthew","non-dropping-particle":"","parse-names":false,"suffix":""},{"dropping-particle":"","family":"Gu","given":"Hongcang","non-dropping-particle":"","parse-names":false,"suffix":""},{"dropping-particle":"","family":"Gu","given":"Junchen","non-dropping-particle":"","parse-names":false,"suffix":""},{"dropping-particle":"","family":"Hafler","given":"David a.","non-dropping-particle":"","parse-names":false,"suffix":""},{"dropping-particle":"","family":"Hangauer","given":"Matthew J.","non-dropping-particle":"","parse-names":false,"suffix":""},{"dropping-particle":"","family":"Hariharan","given":"Manoj","non-dropping-particle":"","parse-names":false,"suffix":""},{"dropping-particle":"","family":"Hatan","given":"Meital","non-dropping-particle":"","parse-names":false,"suffix":""},{"dropping-particle":"","family":"Haugen","given":"Eric","non-dropping-particle":"","parse-names":false,"suffix":""},{"dropping-particle":"","family":"He","given":"Yupeng","non-dropping-particle":"","parse-names":false,"suffix":""},{"dropping-particle":"","family":"Heimfeld","given":"Shelly","non-dropping-particle":"","parse-names":false,"suffix":""},{"dropping-particle":"","family":"Herlofsen","given":"Sarah","non-dropping-particle":"","parse-names":false,"suffix":""},{"dropping-particle":"","family":"Hou","given":"Zhonggang","non-dropping-particle":"","parse-names":false,"suffix":""},{"dropping-particle":"","family":"Humbert","given":"Richard","non-dropping-particle":"","parse-names":false,"suffix":""},{"dropping-particle":"","family":"Issner","given":"Robbyn","non-dropping-particle":"","parse-names":false,"suffix":""},{"dropping-particle":"","family":"Jackson","given":"Andrew R.","non-dropping-particle":"","parse-names":false,"suffix":""},{"dropping-particle":"","family":"Jia","given":"Haiyang","non-dropping-particle":"","parse-names":false,"suffix":""},{"dropping-particle":"","family":"Jiang","given":"Peng","non-dropping-particle":"","parse-names":false,"suffix":""},{"dropping-particle":"","family":"Johnson","given":"Audra K.","non-dropping-particle":"","parse-names":false,"suffix":""},{"dropping-particle":"","family":"Kadlecek","given":"Theresa","non-dropping-particle":"","parse-names":false,"suffix":""},{"dropping-particle":"","family":"Kamoh","given":"Baljit","non-dropping-particle":"","parse-names":false,"suffix":""},{"dropping-particle":"","family":"Kapidzic","given":"Mirhan","non-dropping-particle":"","parse-names":false,"suffix":""},{"dropping-particle":"","family":"Kent","given":"Jim","non-dropping-particle":"","parse-names":false,"suffix":""},{"dropping-particle":"","family":"Kim","given":"Audrey","non-dropping-particle":"","parse-names":false,"suffix":""},{"dropping-particle":"","family":"Kleinewietfeld","given":"Markus","non-dropping-particle":"","parse-names":false,"suffix":""},{"dropping-particle":"","family":"Klugman","given":"Sarit","non-dropping-particle":"","parse-names":false,"suffix":""},{"dropping-particle":"","family":"Krishnan","given":"Jayanth","non-dropping-particle":"","parse-names":false,"suffix":""},{"dropping-particle":"","family":"Kuan","given":"Samantha","non-dropping-particle":"","parse-names":false,"suffix":""},{"dropping-particle":"","family":"Kutyavin","given":"Tanya","non-dropping-particle":"","parse-names":false,"suffix":""},{"dropping-particle":"","family":"Lee","given":"Ah-Young","non-dropping-particle":"","parse-names":false,"suffix":""},{"dropping-particle":"","family":"Lee","given":"Kristen","non-dropping-particle":"","parse-names":false,"suffix":""},{"dropping-particle":"","family":"Li","given":"Jian","non-dropping-particle":"","parse-names":false,"suffix":""},{"dropping-particle":"","family":"Li","given":"Nan","non-dropping-particle":"","parse-names":false,"suffix":""},{"dropping-particle":"","family":"Li","given":"Yan","non-dropping-particle":"","parse-names":false,"suffix":""},{"dropping-particle":"","family":"Ligon","given":"Keith L.","non-dropping-particle":"","parse-names":false,"suffix":""},{"dropping-particle":"","family":"Lin","given":"Shin","non-dropping-particle":"","parse-names":false,"suffix":""},{"dropping-particle":"","family":"Lin","given":"Yiing","non-dropping-particle":"","parse-names":false,"suffix":""},{"dropping-particle":"","family":"Liu","given":"Jie","non-dropping-particle":"","parse-names":false,"suffix":""},{"dropping-particle":"","family":"Liu","given":"Yuxuan","non-dropping-particle":"","parse-names":false,"suffix":""},{"dropping-particle":"","family":"Luckey","given":"C. John","non-dropping-particle":"","parse-names":false,"suffix":""},{"dropping-particle":"","family":"Ma","given":"Yussanne P.","non-dropping-particle":"","parse-names":false,"suffix":""},{"dropping-particle":"","family":"Maire","given":"Cecile","non-dropping-particle":"","parse-names":false,"suffix":""},{"dropping-particle":"","family":"Marson","given":"Alexander","non-dropping-particle":"","parse-names":false,"suffix":""},{"dropping-particle":"","family":"Mattick","given":"John S.","non-dropping-particle":"","parse-names":false,"suffix":""},{"dropping-particle":"","family":"Mayo","given":"Michael","non-dropping-particle":"","parse-names":false,"suffix":""},{"dropping-particle":"","family":"McMaster","given":"Michael","non-dropping-particle":"","parse-names":false,"suffix":""},{"dropping-particle":"","family":"Metsky","given":"Hayden","non-dropping-particle":"","parse-names":false,"suffix":""},{"dropping-particle":"","family":"Mikkelsen","given":"Tarjei","non-dropping-particle":"","parse-names":false,"suffix":""},{"dropping-particle":"","family":"Miller","given":"Diane","non-dropping-particle":"","parse-names":false,"suffix":""},{"dropping-particle":"","family":"Miri","given":"Mohammad","non-dropping-particle":"","parse-names":false,"suffix":""},{"dropping-particle":"","family":"Mukame","given":"Eran","non-dropping-particle":"","parse-names":false,"suffix":""},{"dropping-particle":"","family":"Nagarajan","given":"Raman P.","non-dropping-particle":"","parse-names":false,"suffix":""},{"dropping-particle":"","family":"Neri","given":"Fidencio","non-dropping-particle":"","parse-names":false,"suffix":""},{"dropping-particle":"","family":"Nery","given":"Joseph","non-dropping-particle":"","parse-names":false,"suffix":""},{"dropping-particle":"","family":"Nguyen","given":"Tung","non-dropping-particle":"","parse-names":false,"suffix":""},{"dropping-particle":"","family":"O’Geen","given":"Henriette","non-dropping-particle":"","parse-names":false,"suffix":""},{"dropping-particle":"","family":"Paithankar","given":"Sameer","non-dropping-particle":"","parse-names":false,"suffix":""},{"dropping-particle":"","family":"Papayannopoulou","given":"Thalia","non-dropping-particle":"","parse-names":false,"suffix":""},{"dropping-particle":"","family":"Pelizzola","given":"Mattia","non-dropping-particle":"","parse-names":false,"suffix":""},{"dropping-particle":"","family":"Plettner","given":"Patrick","non-dropping-particle":"","parse-names":false,"suffix":""},{"dropping-particle":"","family":"Propson","given":"Nicholas E.","non-dropping-particle":"","parse-names":false,"suffix":""},{"dropping-particle":"","family":"Raghuraman","given":"Sriram","non-dropping-particle":"","parse-names":false,"suffix":""},{"dropping-particle":"","family":"Raney","given":"Brian J.","non-dropping-particle":"","parse-names":false,"suffix":""},{"dropping-particle":"","family":"Raubitschek","given":"Anthony","non-dropping-particle":"","parse-names":false,"suffix":""},{"dropping-particle":"","family":"Reynolds","given":"Alex P.","non-dropping-particle":"","parse-names":false,"suffix":""},{"dropping-particle":"","family":"Richards","given":"Hunter","non-dropping-particle":"","parse-names":false,"suffix":""},{"dropping-particle":"","family":"Riehle","given":"Kevin","non-dropping-particle":"","parse-names":false,"suffix":""},{"dropping-particle":"","family":"Rinaudo","given":"Paolo","non-dropping-particle":"","parse-names":false,"suffix":""},{"dropping-particle":"","family":"Robinson","given":"Joshua F.","non-dropping-particle":"","parse-names":false,"suffix":""},{"dropping-particle":"","family":"Rockweiler","given":"Nicole B.","non-dropping-particle":"","parse-names":false,"suffix":""},{"dropping-particle":"","family":"Rosen","given":"Evan","non-dropping-particle":"","parse-names":false,"suffix":""},{"dropping-particle":"","family":"Rynes","given":"Eric","non-dropping-particle":"","parse-names":false,"suffix":""},{"dropping-particle":"","family":"Schein","given":"Jacqueline","non-dropping-particle":"","parse-names":false,"suffix":""},{"dropping-particle":"","family":"Sears","given":"Renee","non-dropping-particle":"","parse-names":false,"suffix":""},{"dropping-particle":"","family":"Sejnowski","given":"Terrence","non-dropping-particle":"","parse-names":false,"suffix":""},{"dropping-particle":"","family":"Shafer","given":"Anthony","non-dropping-particle":"","parse-names":false,"suffix":""},{"dropping-particle":"","family":"Shen","given":"Li","non-dropping-particle":"","parse-names":false,"suffix":""},{"dropping-particle":"","family":"Shoemaker","given":"Robert","non-dropping-particle":"","parse-names":false,"suffix":""},{"dropping-particle":"","family":"Sigaroudinia","given":"Mahvash","non-dropping-particle":"","parse-names":false,"suffix":""},{"dropping-particle":"","family":"Slukvin","given":"Igor","non-dropping-particle":"","parse-names":false,"suffix":""},{"dropping-particle":"","family":"Stehling-Sun","given":"Sandra","non-dropping-particle":"","parse-names":false,"suffix":""},{"dropping-particle":"","family":"Stewart","given":"Ron","non-dropping-particle":"","parse-names":false,"suffix":""},{"dropping-particle":"","family":"Subramanian","given":"Sai Lakshmi","non-dropping-particle":"","parse-names":false,"suffix":""},{"dropping-particle":"","family":"Suknuntha","given":"Kran","non-dropping-particle":"","parse-names":false,"suffix":""},{"dropping-particle":"","family":"Swanson","given":"Scott","non-dropping-particle":"","parse-names":false,"suffix":""},{"dropping-particle":"","family":"Tian","given":"Shulan","non-dropping-particle":"","parse-names":false,"suffix":""},{"dropping-particle":"","family":"Tilden","given":"Hannah","non-dropping-particle":"","parse-names":false,"suffix":""},{"dropping-particle":"","family":"Tsai","given":"Linus","non-dropping-particle":"","parse-names":false,"suffix":""},{"dropping-particle":"","family":"Urich","given":"Mark","non-dropping-particle":"","parse-names":false,"suffix":""},{"dropping-particle":"","family":"Vaughn","given":"Ian","non-dropping-particle":"","parse-names":false,"suffix":""},{"dropping-particle":"","family":"Vierstra","given":"Jeff","non-dropping-particle":"","parse-names":false,"suffix":""},{"dropping-particle":"","family":"Vong","given":"Shinny","non-dropping-particle":"","parse-names":false,"suffix":""},{"dropping-particle":"","family":"Wagner","given":"Ulrich","non-dropping-particle":"","parse-names":false,"suffix":""},{"dropping-particle":"","family":"Wang","given":"Hao","non-dropping-particle":"","parse-names":false,"suffix":""},{"dropping-particle":"","family":"Wang","given":"Tao","non-dropping-particle":"","parse-names":false,"suffix":""},{"dropping-particle":"","family":"Wang","given":"Yunfei","non-dropping-particle":"","parse-names":false,"suffix":""},{"dropping-particle":"","family":"Weiss","given":"Arthur","non-dropping-particle":"","parse-names":false,"suffix":""},{"dropping-particle":"","family":"Whitton","given":"Holly","non-dropping-particle":"","parse-names":false,"suffix":""},{"dropping-particle":"","family":"Wildberg","given":"Andre","non-dropping-particle":"","parse-names":false,"suffix":""},{"dropping-particle":"","family":"Witt","given":"Heather","non-dropping-particle":"","parse-names":false,"suffix":""},{"dropping-particle":"","family":"Won","given":"Kyoung-Jae","non-dropping-particle":"","parse-names":false,"suffix":""},{"dropping-particle":"","family":"Xie","given":"Mingchao","non-dropping-particle":"","parse-names":false,"suffix":""},{"dropping-particle":"","family":"Xing","given":"Xiaoyun","non-dropping-particle":"","parse-names":false,"suffix":""},{"dropping-particle":"","family":"Xu","given":"Iris","non-dropping-particle":"","parse-names":false,"suffix":""},{"dropping-particle":"","family":"Xuan","given":"Zhenyu","non-dropping-particle":"","parse-names":false,"suffix":""},{"dropping-particle":"","family":"Ye","given":"Zhen","non-dropping-particle":"","parse-names":false,"suffix":""},{"dropping-particle":"","family":"Yen","given":"Chia-an","non-dropping-particle":"","parse-names":false,"suffix":""},{"dropping-particle":"","family":"Yu","given":"Pengzhi","non-dropping-particle":"","parse-names":false,"suffix":""},{"dropping-particle":"","family":"Zhang","given":"Xian","non-dropping-particle":"","parse-names":false,"suffix":""},{"dropping-particle":"","family":"Zhang","given":"Xiaolan","non-dropping-particle":"","parse-names":false,"suffix":""},{"dropping-particle":"","family":"Zhao","given":"Jianxin","non-dropping-particle":"","parse-names":false,"suffix":""},{"dropping-particle":"","family":"Zhou","given":"Yan","non-dropping-particle":"","parse-names":false,"suffix":""},{"dropping-particle":"","family":"Zhu","given":"Jiang","non-dropping-particle":"","parse-names":false,"suffix":""},{"dropping-particle":"","family":"Zhu","given":"Yun","non-dropping-particle":"","parse-names":false,"suffix":""},{"dropping-particle":"","family":"Ziegler","given":"Steven","non-dropping-particle":"","parse-names":false,"suffix":""}],"container-title":"Nature","id":"ITEM-1","issue":"7539","issued":{"date-parts":[["2015"]]},"page":"317-330","title":"Integrative analysis of 111 reference human epigenomes","type":"article-journal","volume":"518"},"uris":["http://www.mendeley.com/documents/?uuid=a85e4eaa-2093-40f7-9897-0d445948df31"]}],"mendeley":{"formattedCitation":"&lt;sup&gt;35&lt;/sup&gt;","plainTextFormattedCitation":"35","previouslyFormattedCitation":"&lt;sup&gt;35&lt;/sup&gt;"},"properties":{"noteIndex":0},"schema":"https://github.com/citation-style-language/schema/raw/master/csl-citation.json"}</w:instrText>
      </w:r>
      <w:r w:rsidRPr="00172FB8">
        <w:rPr>
          <w:rFonts w:ascii="Arial" w:eastAsia="Times New Roman" w:hAnsi="Arial" w:cs="Arial"/>
          <w:color w:val="000000" w:themeColor="text1"/>
          <w:sz w:val="22"/>
          <w:szCs w:val="22"/>
          <w:shd w:val="clear" w:color="auto" w:fill="FFFFFF"/>
        </w:rPr>
        <w:fldChar w:fldCharType="separate"/>
      </w:r>
      <w:r w:rsidR="00FB4551" w:rsidRPr="00FB4551">
        <w:rPr>
          <w:rFonts w:ascii="Arial" w:eastAsia="Times New Roman" w:hAnsi="Arial" w:cs="Arial"/>
          <w:noProof/>
          <w:color w:val="000000" w:themeColor="text1"/>
          <w:sz w:val="22"/>
          <w:szCs w:val="22"/>
          <w:shd w:val="clear" w:color="auto" w:fill="FFFFFF"/>
          <w:vertAlign w:val="superscript"/>
        </w:rPr>
        <w:t>35</w:t>
      </w:r>
      <w:r w:rsidRPr="00172FB8">
        <w:rPr>
          <w:rFonts w:ascii="Arial" w:eastAsia="Times New Roman" w:hAnsi="Arial" w:cs="Arial"/>
          <w:color w:val="000000" w:themeColor="text1"/>
          <w:sz w:val="22"/>
          <w:szCs w:val="22"/>
          <w:shd w:val="clear" w:color="auto" w:fill="FFFFFF"/>
        </w:rPr>
        <w:fldChar w:fldCharType="end"/>
      </w:r>
      <w:r>
        <w:rPr>
          <w:rFonts w:ascii="Arial" w:eastAsia="Times New Roman" w:hAnsi="Arial" w:cs="Arial"/>
          <w:color w:val="000000" w:themeColor="text1"/>
          <w:sz w:val="22"/>
          <w:szCs w:val="22"/>
          <w:shd w:val="clear" w:color="auto" w:fill="FFFFFF"/>
        </w:rPr>
        <w:t xml:space="preserve">. We used the chromatin states from B cells and Th17 CD4+ T cells. Chromatin states were downloaded from </w:t>
      </w:r>
      <w:r w:rsidRPr="00AD66ED">
        <w:rPr>
          <w:rFonts w:ascii="Arial" w:eastAsia="Times New Roman" w:hAnsi="Arial" w:cs="Arial"/>
          <w:sz w:val="22"/>
          <w:szCs w:val="22"/>
          <w:shd w:val="clear" w:color="auto" w:fill="FFFFFF"/>
        </w:rPr>
        <w:t>https://egg2.wustl.edu/roadmap/web_portal/chr_state_learning.html</w:t>
      </w:r>
      <w:r>
        <w:rPr>
          <w:rFonts w:ascii="Arial" w:eastAsia="Times New Roman" w:hAnsi="Arial" w:cs="Arial"/>
          <w:color w:val="000000" w:themeColor="text1"/>
          <w:sz w:val="22"/>
          <w:szCs w:val="22"/>
          <w:shd w:val="clear" w:color="auto" w:fill="FFFFFF"/>
        </w:rPr>
        <w:t>. We excluded the “Quiescent/Low” cell state, as it encompasses a large proportion of the genome, resulting in unstable estimates of heritability.</w:t>
      </w:r>
    </w:p>
    <w:p w14:paraId="62C0D491" w14:textId="77777777" w:rsidR="00892268" w:rsidRPr="00144434" w:rsidRDefault="00892268">
      <w:pPr>
        <w:spacing w:line="480" w:lineRule="auto"/>
        <w:outlineLvl w:val="0"/>
        <w:rPr>
          <w:rFonts w:ascii="Arial" w:eastAsia="Times New Roman" w:hAnsi="Arial" w:cs="Arial"/>
          <w:color w:val="000000" w:themeColor="text1"/>
          <w:sz w:val="22"/>
          <w:szCs w:val="22"/>
          <w:shd w:val="clear" w:color="auto" w:fill="FFFFFF"/>
        </w:rPr>
      </w:pPr>
    </w:p>
    <w:p w14:paraId="15685920" w14:textId="148ADDED" w:rsidR="00E96B51" w:rsidRPr="00A24C3B" w:rsidRDefault="000E04B2" w:rsidP="000E04B2">
      <w:pPr>
        <w:spacing w:line="480" w:lineRule="auto"/>
        <w:outlineLvl w:val="0"/>
        <w:rPr>
          <w:rFonts w:ascii="Arial" w:eastAsia="Times New Roman" w:hAnsi="Arial" w:cs="Arial"/>
          <w:color w:val="000000" w:themeColor="text1"/>
          <w:sz w:val="22"/>
          <w:szCs w:val="22"/>
          <w:shd w:val="clear" w:color="auto" w:fill="FFFFFF"/>
        </w:rPr>
      </w:pPr>
      <w:r w:rsidRPr="005645E6">
        <w:rPr>
          <w:rFonts w:ascii="Arial" w:eastAsia="Times New Roman" w:hAnsi="Arial" w:cs="Arial"/>
          <w:i/>
          <w:iCs/>
          <w:color w:val="000000" w:themeColor="text1"/>
          <w:sz w:val="22"/>
          <w:szCs w:val="22"/>
          <w:shd w:val="clear" w:color="auto" w:fill="FFFFFF"/>
        </w:rPr>
        <w:t xml:space="preserve">Verily ATAC-seq data: </w:t>
      </w:r>
      <w:r w:rsidRPr="005645E6">
        <w:rPr>
          <w:rFonts w:ascii="Arial" w:eastAsia="Times New Roman" w:hAnsi="Arial" w:cs="Arial"/>
          <w:color w:val="000000" w:themeColor="text1"/>
          <w:sz w:val="22"/>
          <w:szCs w:val="22"/>
          <w:shd w:val="clear" w:color="auto" w:fill="FFFFFF"/>
        </w:rPr>
        <w:t>We</w:t>
      </w:r>
      <w:r w:rsidRPr="00A24C3B">
        <w:rPr>
          <w:rFonts w:ascii="Arial" w:eastAsia="Times New Roman" w:hAnsi="Arial" w:cs="Arial"/>
          <w:color w:val="000000" w:themeColor="text1"/>
          <w:sz w:val="22"/>
          <w:szCs w:val="22"/>
          <w:shd w:val="clear" w:color="auto" w:fill="FFFFFF"/>
        </w:rPr>
        <w:t xml:space="preserve"> </w:t>
      </w:r>
      <w:r w:rsidR="00137E8D" w:rsidRPr="00A24C3B">
        <w:rPr>
          <w:rFonts w:ascii="Arial" w:eastAsia="Times New Roman" w:hAnsi="Arial" w:cs="Arial"/>
          <w:color w:val="000000" w:themeColor="text1"/>
          <w:sz w:val="22"/>
          <w:szCs w:val="22"/>
          <w:shd w:val="clear" w:color="auto" w:fill="FFFFFF"/>
        </w:rPr>
        <w:t>utilized</w:t>
      </w:r>
      <w:r w:rsidRPr="0065445A">
        <w:rPr>
          <w:rFonts w:ascii="Arial" w:eastAsia="Times New Roman" w:hAnsi="Arial" w:cs="Arial"/>
          <w:color w:val="000000" w:themeColor="text1"/>
          <w:sz w:val="22"/>
          <w:szCs w:val="22"/>
          <w:shd w:val="clear" w:color="auto" w:fill="FFFFFF"/>
        </w:rPr>
        <w:t xml:space="preserve"> immune cell ATAC-seq data </w:t>
      </w:r>
      <w:r w:rsidR="00137E8D" w:rsidRPr="00A24C3B">
        <w:rPr>
          <w:rFonts w:ascii="Arial" w:eastAsia="Times New Roman" w:hAnsi="Arial" w:cs="Arial"/>
          <w:color w:val="000000" w:themeColor="text1"/>
          <w:sz w:val="22"/>
          <w:szCs w:val="22"/>
          <w:shd w:val="clear" w:color="auto" w:fill="FFFFFF"/>
        </w:rPr>
        <w:t>generated</w:t>
      </w:r>
      <w:r w:rsidRPr="00A24C3B">
        <w:rPr>
          <w:rFonts w:ascii="Arial" w:eastAsia="Times New Roman" w:hAnsi="Arial" w:cs="Arial"/>
          <w:color w:val="000000" w:themeColor="text1"/>
          <w:sz w:val="22"/>
          <w:szCs w:val="22"/>
          <w:shd w:val="clear" w:color="auto" w:fill="FFFFFF"/>
        </w:rPr>
        <w:t xml:space="preserve"> from </w:t>
      </w:r>
      <w:r w:rsidR="00137E8D" w:rsidRPr="00A24C3B">
        <w:rPr>
          <w:rFonts w:ascii="Arial" w:eastAsia="Times New Roman" w:hAnsi="Arial" w:cs="Arial"/>
          <w:color w:val="000000" w:themeColor="text1"/>
          <w:sz w:val="22"/>
          <w:szCs w:val="22"/>
          <w:shd w:val="clear" w:color="auto" w:fill="FFFFFF"/>
        </w:rPr>
        <w:t>V</w:t>
      </w:r>
      <w:r w:rsidRPr="00A24C3B">
        <w:rPr>
          <w:rFonts w:ascii="Arial" w:eastAsia="Times New Roman" w:hAnsi="Arial" w:cs="Arial"/>
          <w:color w:val="000000" w:themeColor="text1"/>
          <w:sz w:val="22"/>
          <w:szCs w:val="22"/>
          <w:shd w:val="clear" w:color="auto" w:fill="FFFFFF"/>
        </w:rPr>
        <w:t>erily</w:t>
      </w:r>
      <w:r w:rsidR="00137E8D" w:rsidRPr="00A24C3B">
        <w:rPr>
          <w:rFonts w:ascii="Arial" w:eastAsia="Times New Roman" w:hAnsi="Arial" w:cs="Arial"/>
          <w:color w:val="000000" w:themeColor="text1"/>
          <w:sz w:val="22"/>
          <w:szCs w:val="22"/>
          <w:shd w:val="clear" w:color="auto" w:fill="FFFFFF"/>
        </w:rPr>
        <w:t xml:space="preserve"> as part of </w:t>
      </w:r>
      <w:r w:rsidR="00E96B51" w:rsidRPr="00A24C3B">
        <w:rPr>
          <w:rFonts w:ascii="Arial" w:eastAsia="Times New Roman" w:hAnsi="Arial" w:cs="Arial"/>
          <w:color w:val="000000" w:themeColor="text1"/>
          <w:sz w:val="22"/>
          <w:szCs w:val="22"/>
          <w:shd w:val="clear" w:color="auto" w:fill="FFFFFF"/>
        </w:rPr>
        <w:t xml:space="preserve">the </w:t>
      </w:r>
      <w:proofErr w:type="spellStart"/>
      <w:r w:rsidR="00E96B51" w:rsidRPr="00A24C3B">
        <w:rPr>
          <w:rFonts w:ascii="Arial" w:eastAsia="Times New Roman" w:hAnsi="Arial" w:cs="Arial"/>
          <w:color w:val="000000" w:themeColor="text1"/>
          <w:sz w:val="22"/>
          <w:szCs w:val="22"/>
          <w:shd w:val="clear" w:color="auto" w:fill="FFFFFF"/>
        </w:rPr>
        <w:t>SysteMS</w:t>
      </w:r>
      <w:proofErr w:type="spellEnd"/>
      <w:r w:rsidR="00137E8D" w:rsidRPr="00A24C3B">
        <w:rPr>
          <w:rFonts w:ascii="Arial" w:eastAsia="Times New Roman" w:hAnsi="Arial" w:cs="Arial"/>
          <w:color w:val="000000" w:themeColor="text1"/>
          <w:sz w:val="22"/>
          <w:szCs w:val="22"/>
          <w:shd w:val="clear" w:color="auto" w:fill="FFFFFF"/>
        </w:rPr>
        <w:t xml:space="preserve"> collaboration with Brigham &amp; Women’s Hospital (PIs: Dr. </w:t>
      </w:r>
      <w:proofErr w:type="spellStart"/>
      <w:r w:rsidR="00137E8D" w:rsidRPr="00A24C3B">
        <w:rPr>
          <w:rFonts w:ascii="Arial" w:eastAsia="Times New Roman" w:hAnsi="Arial" w:cs="Arial"/>
          <w:color w:val="000000" w:themeColor="text1"/>
          <w:sz w:val="22"/>
          <w:szCs w:val="22"/>
          <w:shd w:val="clear" w:color="auto" w:fill="FFFFFF"/>
        </w:rPr>
        <w:t>Chitnis</w:t>
      </w:r>
      <w:proofErr w:type="spellEnd"/>
      <w:r w:rsidR="00137E8D" w:rsidRPr="00A24C3B">
        <w:rPr>
          <w:rFonts w:ascii="Arial" w:eastAsia="Times New Roman" w:hAnsi="Arial" w:cs="Arial"/>
          <w:color w:val="000000" w:themeColor="text1"/>
          <w:sz w:val="22"/>
          <w:szCs w:val="22"/>
          <w:shd w:val="clear" w:color="auto" w:fill="FFFFFF"/>
        </w:rPr>
        <w:t xml:space="preserve"> and Dr. Weiner)</w:t>
      </w:r>
      <w:r w:rsidRPr="00A24C3B">
        <w:rPr>
          <w:rFonts w:ascii="Arial" w:eastAsia="Times New Roman" w:hAnsi="Arial" w:cs="Arial"/>
          <w:color w:val="000000" w:themeColor="text1"/>
          <w:sz w:val="22"/>
          <w:szCs w:val="22"/>
          <w:shd w:val="clear" w:color="auto" w:fill="FFFFFF"/>
        </w:rPr>
        <w:t>.</w:t>
      </w:r>
      <w:r w:rsidR="00A407D7" w:rsidRPr="00A24C3B">
        <w:rPr>
          <w:rFonts w:ascii="Arial" w:eastAsia="Times New Roman" w:hAnsi="Arial" w:cs="Arial"/>
          <w:color w:val="000000" w:themeColor="text1"/>
          <w:sz w:val="22"/>
          <w:szCs w:val="22"/>
          <w:shd w:val="clear" w:color="auto" w:fill="FFFFFF"/>
        </w:rPr>
        <w:t xml:space="preserve"> </w:t>
      </w:r>
    </w:p>
    <w:p w14:paraId="1A0A069F" w14:textId="7D8B35A3" w:rsidR="000142DF" w:rsidRPr="00A24C3B" w:rsidRDefault="000142DF" w:rsidP="000E04B2">
      <w:pPr>
        <w:spacing w:line="480" w:lineRule="auto"/>
        <w:outlineLvl w:val="0"/>
        <w:rPr>
          <w:rFonts w:ascii="Arial" w:eastAsia="Times New Roman" w:hAnsi="Arial" w:cs="Arial"/>
          <w:color w:val="000000" w:themeColor="text1"/>
          <w:sz w:val="22"/>
          <w:szCs w:val="22"/>
          <w:shd w:val="clear" w:color="auto" w:fill="FFFFFF"/>
        </w:rPr>
      </w:pPr>
      <w:r w:rsidRPr="00A24C3B">
        <w:rPr>
          <w:rFonts w:ascii="Arial" w:eastAsia="Times New Roman" w:hAnsi="Arial" w:cs="Arial"/>
          <w:color w:val="000000" w:themeColor="text1"/>
          <w:sz w:val="22"/>
          <w:szCs w:val="22"/>
          <w:shd w:val="clear" w:color="auto" w:fill="FFFFFF"/>
        </w:rPr>
        <w:t xml:space="preserve">Cell sorting: Frozen cryovials in liquid nitrogen were thawed in a </w:t>
      </w:r>
      <w:proofErr w:type="gramStart"/>
      <w:r w:rsidRPr="00A24C3B">
        <w:rPr>
          <w:rFonts w:ascii="Arial" w:eastAsia="Times New Roman" w:hAnsi="Arial" w:cs="Arial"/>
          <w:color w:val="000000" w:themeColor="text1"/>
          <w:sz w:val="22"/>
          <w:szCs w:val="22"/>
          <w:shd w:val="clear" w:color="auto" w:fill="FFFFFF"/>
        </w:rPr>
        <w:t>37</w:t>
      </w:r>
      <w:r w:rsidRPr="00A24C3B">
        <w:rPr>
          <w:rFonts w:ascii="Cambria Math" w:eastAsia="Times New Roman" w:hAnsi="Cambria Math" w:cs="Cambria Math"/>
          <w:color w:val="000000" w:themeColor="text1"/>
          <w:sz w:val="22"/>
          <w:szCs w:val="22"/>
          <w:shd w:val="clear" w:color="auto" w:fill="FFFFFF"/>
        </w:rPr>
        <w:t>℃</w:t>
      </w:r>
      <w:r w:rsidRPr="00A24C3B">
        <w:rPr>
          <w:rFonts w:ascii="Arial" w:eastAsia="Times New Roman" w:hAnsi="Arial" w:cs="Arial"/>
          <w:color w:val="000000" w:themeColor="text1"/>
          <w:sz w:val="22"/>
          <w:szCs w:val="22"/>
          <w:shd w:val="clear" w:color="auto" w:fill="FFFFFF"/>
        </w:rPr>
        <w:t xml:space="preserve"> bead</w:t>
      </w:r>
      <w:proofErr w:type="gramEnd"/>
      <w:r w:rsidRPr="00A24C3B">
        <w:rPr>
          <w:rFonts w:ascii="Arial" w:eastAsia="Times New Roman" w:hAnsi="Arial" w:cs="Arial"/>
          <w:color w:val="000000" w:themeColor="text1"/>
          <w:sz w:val="22"/>
          <w:szCs w:val="22"/>
          <w:shd w:val="clear" w:color="auto" w:fill="FFFFFF"/>
        </w:rPr>
        <w:t xml:space="preserve"> bath and centrifuged for 5 min at 600 x g, 4</w:t>
      </w:r>
      <w:r w:rsidRPr="00A24C3B">
        <w:rPr>
          <w:rFonts w:ascii="Cambria Math" w:eastAsia="Times New Roman" w:hAnsi="Cambria Math" w:cs="Cambria Math"/>
          <w:color w:val="000000" w:themeColor="text1"/>
          <w:sz w:val="22"/>
          <w:szCs w:val="22"/>
          <w:shd w:val="clear" w:color="auto" w:fill="FFFFFF"/>
        </w:rPr>
        <w:t>℃</w:t>
      </w:r>
      <w:r w:rsidRPr="00A24C3B">
        <w:rPr>
          <w:rFonts w:ascii="Arial" w:eastAsia="Times New Roman" w:hAnsi="Arial" w:cs="Arial"/>
          <w:color w:val="000000" w:themeColor="text1"/>
          <w:sz w:val="22"/>
          <w:szCs w:val="22"/>
          <w:shd w:val="clear" w:color="auto" w:fill="FFFFFF"/>
        </w:rPr>
        <w:t xml:space="preserve">. The cell pellet was washed with 1 mL of FACS buffer, and the wash repeated. The cell pellet was resuspended in the residual volume with 2.5 </w:t>
      </w:r>
      <w:proofErr w:type="spellStart"/>
      <w:r w:rsidRPr="00A24C3B">
        <w:rPr>
          <w:rFonts w:ascii="Arial" w:eastAsia="Times New Roman" w:hAnsi="Arial" w:cs="Arial"/>
          <w:color w:val="000000" w:themeColor="text1"/>
          <w:sz w:val="22"/>
          <w:szCs w:val="22"/>
          <w:shd w:val="clear" w:color="auto" w:fill="FFFFFF"/>
        </w:rPr>
        <w:t>uL</w:t>
      </w:r>
      <w:proofErr w:type="spellEnd"/>
      <w:r w:rsidRPr="00A24C3B">
        <w:rPr>
          <w:rFonts w:ascii="Arial" w:eastAsia="Times New Roman" w:hAnsi="Arial" w:cs="Arial"/>
          <w:color w:val="000000" w:themeColor="text1"/>
          <w:sz w:val="22"/>
          <w:szCs w:val="22"/>
          <w:shd w:val="clear" w:color="auto" w:fill="FFFFFF"/>
        </w:rPr>
        <w:t xml:space="preserve"> of 0.33mg/mL S7 </w:t>
      </w:r>
      <w:proofErr w:type="spellStart"/>
      <w:r w:rsidRPr="00A24C3B">
        <w:rPr>
          <w:rFonts w:ascii="Arial" w:eastAsia="Times New Roman" w:hAnsi="Arial" w:cs="Arial"/>
          <w:color w:val="000000" w:themeColor="text1"/>
          <w:sz w:val="22"/>
          <w:szCs w:val="22"/>
          <w:shd w:val="clear" w:color="auto" w:fill="FFFFFF"/>
        </w:rPr>
        <w:t>DNAse</w:t>
      </w:r>
      <w:proofErr w:type="spellEnd"/>
      <w:r w:rsidRPr="00A24C3B">
        <w:rPr>
          <w:rFonts w:ascii="Arial" w:eastAsia="Times New Roman" w:hAnsi="Arial" w:cs="Arial"/>
          <w:color w:val="000000" w:themeColor="text1"/>
          <w:sz w:val="22"/>
          <w:szCs w:val="22"/>
          <w:shd w:val="clear" w:color="auto" w:fill="FFFFFF"/>
        </w:rPr>
        <w:t xml:space="preserve">. 50 </w:t>
      </w:r>
      <w:proofErr w:type="spellStart"/>
      <w:r w:rsidRPr="00A24C3B">
        <w:rPr>
          <w:rFonts w:ascii="Arial" w:eastAsia="Times New Roman" w:hAnsi="Arial" w:cs="Arial"/>
          <w:color w:val="000000" w:themeColor="text1"/>
          <w:sz w:val="22"/>
          <w:szCs w:val="22"/>
          <w:shd w:val="clear" w:color="auto" w:fill="FFFFFF"/>
        </w:rPr>
        <w:t>uL</w:t>
      </w:r>
      <w:proofErr w:type="spellEnd"/>
      <w:r w:rsidRPr="00A24C3B">
        <w:rPr>
          <w:rFonts w:ascii="Arial" w:eastAsia="Times New Roman" w:hAnsi="Arial" w:cs="Arial"/>
          <w:color w:val="000000" w:themeColor="text1"/>
          <w:sz w:val="22"/>
          <w:szCs w:val="22"/>
          <w:shd w:val="clear" w:color="auto" w:fill="FFFFFF"/>
        </w:rPr>
        <w:t xml:space="preserve"> of staining cocktail was added for the respective flow cytometry panels to be analyzed (T cell, B cell, myeloid panel) and incubated for 25 min on ice and in the dark. Cells were washed in FACS buffer, resuspended in a final volume of 400 </w:t>
      </w:r>
      <w:proofErr w:type="spellStart"/>
      <w:r w:rsidRPr="00A24C3B">
        <w:rPr>
          <w:rFonts w:ascii="Arial" w:eastAsia="Times New Roman" w:hAnsi="Arial" w:cs="Arial"/>
          <w:color w:val="000000" w:themeColor="text1"/>
          <w:sz w:val="22"/>
          <w:szCs w:val="22"/>
          <w:shd w:val="clear" w:color="auto" w:fill="FFFFFF"/>
        </w:rPr>
        <w:t>uL</w:t>
      </w:r>
      <w:proofErr w:type="spellEnd"/>
      <w:r w:rsidRPr="00A24C3B">
        <w:rPr>
          <w:rFonts w:ascii="Arial" w:eastAsia="Times New Roman" w:hAnsi="Arial" w:cs="Arial"/>
          <w:color w:val="000000" w:themeColor="text1"/>
          <w:sz w:val="22"/>
          <w:szCs w:val="22"/>
          <w:shd w:val="clear" w:color="auto" w:fill="FFFFFF"/>
        </w:rPr>
        <w:t xml:space="preserve"> FACS buffer, and passed through a 35 µm cell strainer </w:t>
      </w:r>
      <w:proofErr w:type="gramStart"/>
      <w:r w:rsidRPr="00A24C3B">
        <w:rPr>
          <w:rFonts w:ascii="Arial" w:eastAsia="Times New Roman" w:hAnsi="Arial" w:cs="Arial"/>
          <w:color w:val="000000" w:themeColor="text1"/>
          <w:sz w:val="22"/>
          <w:szCs w:val="22"/>
          <w:shd w:val="clear" w:color="auto" w:fill="FFFFFF"/>
        </w:rPr>
        <w:t>cap. Stained</w:t>
      </w:r>
      <w:proofErr w:type="gramEnd"/>
      <w:r w:rsidRPr="00A24C3B">
        <w:rPr>
          <w:rFonts w:ascii="Arial" w:eastAsia="Times New Roman" w:hAnsi="Arial" w:cs="Arial"/>
          <w:color w:val="000000" w:themeColor="text1"/>
          <w:sz w:val="22"/>
          <w:szCs w:val="22"/>
          <w:shd w:val="clear" w:color="auto" w:fill="FFFFFF"/>
        </w:rPr>
        <w:t xml:space="preserve"> samples were sorted on a </w:t>
      </w:r>
      <w:proofErr w:type="spellStart"/>
      <w:r w:rsidRPr="00A24C3B">
        <w:rPr>
          <w:rFonts w:ascii="Arial" w:eastAsia="Times New Roman" w:hAnsi="Arial" w:cs="Arial"/>
          <w:color w:val="000000" w:themeColor="text1"/>
          <w:sz w:val="22"/>
          <w:szCs w:val="22"/>
          <w:shd w:val="clear" w:color="auto" w:fill="FFFFFF"/>
        </w:rPr>
        <w:t>FACSAria</w:t>
      </w:r>
      <w:proofErr w:type="spellEnd"/>
      <w:r w:rsidRPr="00A24C3B">
        <w:rPr>
          <w:rFonts w:ascii="Arial" w:eastAsia="Times New Roman" w:hAnsi="Arial" w:cs="Arial"/>
          <w:color w:val="000000" w:themeColor="text1"/>
          <w:sz w:val="22"/>
          <w:szCs w:val="22"/>
          <w:shd w:val="clear" w:color="auto" w:fill="FFFFFF"/>
        </w:rPr>
        <w:t xml:space="preserve"> Fusion (BD Biosciences, San Jose, CA). Using </w:t>
      </w:r>
      <w:proofErr w:type="spellStart"/>
      <w:r w:rsidRPr="00A24C3B">
        <w:rPr>
          <w:rFonts w:ascii="Arial" w:eastAsia="Times New Roman" w:hAnsi="Arial" w:cs="Arial"/>
          <w:color w:val="000000" w:themeColor="text1"/>
          <w:sz w:val="22"/>
          <w:szCs w:val="22"/>
          <w:shd w:val="clear" w:color="auto" w:fill="FFFFFF"/>
        </w:rPr>
        <w:t>FACSDiva</w:t>
      </w:r>
      <w:proofErr w:type="spellEnd"/>
      <w:r w:rsidRPr="00A24C3B">
        <w:rPr>
          <w:rFonts w:ascii="Arial" w:eastAsia="Times New Roman" w:hAnsi="Arial" w:cs="Arial"/>
          <w:color w:val="000000" w:themeColor="text1"/>
          <w:sz w:val="22"/>
          <w:szCs w:val="22"/>
          <w:shd w:val="clear" w:color="auto" w:fill="FFFFFF"/>
        </w:rPr>
        <w:t xml:space="preserve"> v8.0.1 software, the samples were gated first by forward and side scatter properties, then FSC-H vs FSC-A for singlet discrimination, and finally, with their respective markers for each cell type (</w:t>
      </w:r>
      <w:r w:rsidRPr="00A24C3B">
        <w:rPr>
          <w:rFonts w:ascii="Arial" w:eastAsia="Times New Roman" w:hAnsi="Arial" w:cs="Arial"/>
          <w:b/>
          <w:bCs/>
          <w:color w:val="000000" w:themeColor="text1"/>
          <w:sz w:val="22"/>
          <w:szCs w:val="22"/>
          <w:shd w:val="clear" w:color="auto" w:fill="FFFFFF"/>
        </w:rPr>
        <w:t>Supplementary Table 29</w:t>
      </w:r>
      <w:r w:rsidRPr="00A24C3B">
        <w:rPr>
          <w:rFonts w:ascii="Arial" w:eastAsia="Times New Roman" w:hAnsi="Arial" w:cs="Arial"/>
          <w:color w:val="000000" w:themeColor="text1"/>
          <w:sz w:val="22"/>
          <w:szCs w:val="22"/>
          <w:shd w:val="clear" w:color="auto" w:fill="FFFFFF"/>
        </w:rPr>
        <w:t xml:space="preserve">). For each cell type of interest, up to 500 cells were sorted into the </w:t>
      </w:r>
      <w:proofErr w:type="spellStart"/>
      <w:r w:rsidRPr="00A24C3B">
        <w:rPr>
          <w:rFonts w:ascii="Arial" w:eastAsia="Times New Roman" w:hAnsi="Arial" w:cs="Arial"/>
          <w:color w:val="000000" w:themeColor="text1"/>
          <w:sz w:val="22"/>
          <w:szCs w:val="22"/>
          <w:shd w:val="clear" w:color="auto" w:fill="FFFFFF"/>
        </w:rPr>
        <w:t>tagmentation</w:t>
      </w:r>
      <w:proofErr w:type="spellEnd"/>
      <w:r w:rsidRPr="00A24C3B">
        <w:rPr>
          <w:rFonts w:ascii="Arial" w:eastAsia="Times New Roman" w:hAnsi="Arial" w:cs="Arial"/>
          <w:color w:val="000000" w:themeColor="text1"/>
          <w:sz w:val="22"/>
          <w:szCs w:val="22"/>
          <w:shd w:val="clear" w:color="auto" w:fill="FFFFFF"/>
        </w:rPr>
        <w:t xml:space="preserve"> buffer.</w:t>
      </w:r>
    </w:p>
    <w:p w14:paraId="0BB8F8BD" w14:textId="240B5172" w:rsidR="000142DF" w:rsidRPr="00A24C3B" w:rsidRDefault="000142DF" w:rsidP="000142DF">
      <w:pPr>
        <w:spacing w:line="480" w:lineRule="auto"/>
        <w:rPr>
          <w:rFonts w:ascii="Arial" w:eastAsia="Arial" w:hAnsi="Arial" w:cs="Arial"/>
          <w:sz w:val="22"/>
          <w:szCs w:val="22"/>
        </w:rPr>
      </w:pPr>
      <w:r w:rsidRPr="00A24C3B">
        <w:rPr>
          <w:rFonts w:ascii="Arial" w:eastAsia="Arial" w:hAnsi="Arial" w:cs="Arial"/>
          <w:sz w:val="22"/>
          <w:szCs w:val="22"/>
        </w:rPr>
        <w:t xml:space="preserve">ATAC-seq library preparation and sequencing: Cells were sorted directly into 20 </w:t>
      </w:r>
      <w:proofErr w:type="spellStart"/>
      <w:r w:rsidRPr="00A24C3B">
        <w:rPr>
          <w:rFonts w:ascii="Arial" w:eastAsia="Arial" w:hAnsi="Arial" w:cs="Arial"/>
          <w:sz w:val="22"/>
          <w:szCs w:val="22"/>
        </w:rPr>
        <w:t>uL</w:t>
      </w:r>
      <w:proofErr w:type="spellEnd"/>
      <w:r w:rsidRPr="00A24C3B">
        <w:rPr>
          <w:rFonts w:ascii="Arial" w:eastAsia="Arial" w:hAnsi="Arial" w:cs="Arial"/>
          <w:sz w:val="22"/>
          <w:szCs w:val="22"/>
        </w:rPr>
        <w:t xml:space="preserve"> of cold </w:t>
      </w:r>
      <w:proofErr w:type="spellStart"/>
      <w:r w:rsidRPr="00A24C3B">
        <w:rPr>
          <w:rFonts w:ascii="Arial" w:eastAsia="Arial" w:hAnsi="Arial" w:cs="Arial"/>
          <w:sz w:val="22"/>
          <w:szCs w:val="22"/>
        </w:rPr>
        <w:t>tagmentation</w:t>
      </w:r>
      <w:proofErr w:type="spellEnd"/>
      <w:r w:rsidRPr="00A24C3B">
        <w:rPr>
          <w:rFonts w:ascii="Arial" w:eastAsia="Arial" w:hAnsi="Arial" w:cs="Arial"/>
          <w:sz w:val="22"/>
          <w:szCs w:val="22"/>
        </w:rPr>
        <w:t xml:space="preserve"> buffer (10 </w:t>
      </w:r>
      <w:proofErr w:type="spellStart"/>
      <w:r w:rsidRPr="00A24C3B">
        <w:rPr>
          <w:rFonts w:ascii="Arial" w:eastAsia="Arial" w:hAnsi="Arial" w:cs="Arial"/>
          <w:sz w:val="22"/>
          <w:szCs w:val="22"/>
        </w:rPr>
        <w:t>uL</w:t>
      </w:r>
      <w:proofErr w:type="spellEnd"/>
      <w:r w:rsidRPr="00A24C3B">
        <w:rPr>
          <w:rFonts w:ascii="Arial" w:eastAsia="Arial" w:hAnsi="Arial" w:cs="Arial"/>
          <w:sz w:val="22"/>
          <w:szCs w:val="22"/>
        </w:rPr>
        <w:t xml:space="preserve"> TD, 2 </w:t>
      </w:r>
      <w:proofErr w:type="spellStart"/>
      <w:r w:rsidRPr="00A24C3B">
        <w:rPr>
          <w:rFonts w:ascii="Arial" w:eastAsia="Arial" w:hAnsi="Arial" w:cs="Arial"/>
          <w:sz w:val="22"/>
          <w:szCs w:val="22"/>
        </w:rPr>
        <w:t>uL</w:t>
      </w:r>
      <w:proofErr w:type="spellEnd"/>
      <w:r w:rsidRPr="00A24C3B">
        <w:rPr>
          <w:rFonts w:ascii="Arial" w:eastAsia="Arial" w:hAnsi="Arial" w:cs="Arial"/>
          <w:sz w:val="22"/>
          <w:szCs w:val="22"/>
        </w:rPr>
        <w:t xml:space="preserve"> 2% IGEPAL CA-630, 6 </w:t>
      </w:r>
      <w:proofErr w:type="spellStart"/>
      <w:r w:rsidRPr="00A24C3B">
        <w:rPr>
          <w:rFonts w:ascii="Arial" w:eastAsia="Arial" w:hAnsi="Arial" w:cs="Arial"/>
          <w:sz w:val="22"/>
          <w:szCs w:val="22"/>
        </w:rPr>
        <w:t>uL</w:t>
      </w:r>
      <w:proofErr w:type="spellEnd"/>
      <w:r w:rsidRPr="00A24C3B">
        <w:rPr>
          <w:rFonts w:ascii="Arial" w:eastAsia="Arial" w:hAnsi="Arial" w:cs="Arial"/>
          <w:sz w:val="22"/>
          <w:szCs w:val="22"/>
        </w:rPr>
        <w:t xml:space="preserve"> nuclease-free H2O, 2 </w:t>
      </w:r>
      <w:proofErr w:type="spellStart"/>
      <w:r w:rsidRPr="00A24C3B">
        <w:rPr>
          <w:rFonts w:ascii="Arial" w:eastAsia="Arial" w:hAnsi="Arial" w:cs="Arial"/>
          <w:sz w:val="22"/>
          <w:szCs w:val="22"/>
        </w:rPr>
        <w:t>uL</w:t>
      </w:r>
      <w:proofErr w:type="spellEnd"/>
      <w:r w:rsidRPr="00A24C3B">
        <w:rPr>
          <w:rFonts w:ascii="Arial" w:eastAsia="Arial" w:hAnsi="Arial" w:cs="Arial"/>
          <w:sz w:val="22"/>
          <w:szCs w:val="22"/>
        </w:rPr>
        <w:t xml:space="preserve"> TDE1 per sample), followed by incubation at 37</w:t>
      </w:r>
      <w:r w:rsidRPr="005645E6">
        <w:rPr>
          <w:rFonts w:ascii="Cambria Math" w:eastAsia="Arial" w:hAnsi="Cambria Math" w:cs="Cambria Math"/>
          <w:sz w:val="22"/>
          <w:szCs w:val="22"/>
        </w:rPr>
        <w:t>℃</w:t>
      </w:r>
      <w:r w:rsidRPr="00A24C3B">
        <w:rPr>
          <w:rFonts w:ascii="Arial" w:eastAsia="Arial" w:hAnsi="Arial" w:cs="Arial"/>
          <w:sz w:val="22"/>
          <w:szCs w:val="22"/>
        </w:rPr>
        <w:t xml:space="preserve"> for 30 min with shaking at 500 RPM. Samples were </w:t>
      </w:r>
      <w:r w:rsidRPr="00A24C3B">
        <w:rPr>
          <w:rFonts w:ascii="Arial" w:eastAsia="Arial" w:hAnsi="Arial" w:cs="Arial"/>
          <w:sz w:val="22"/>
          <w:szCs w:val="22"/>
        </w:rPr>
        <w:lastRenderedPageBreak/>
        <w:t>stored at -20</w:t>
      </w:r>
      <w:r w:rsidRPr="005645E6">
        <w:rPr>
          <w:rFonts w:ascii="Cambria Math" w:eastAsia="Arial" w:hAnsi="Cambria Math" w:cs="Cambria Math"/>
          <w:sz w:val="22"/>
          <w:szCs w:val="22"/>
        </w:rPr>
        <w:t>℃</w:t>
      </w:r>
      <w:r w:rsidRPr="00A24C3B">
        <w:rPr>
          <w:rFonts w:ascii="Arial" w:eastAsia="Arial" w:hAnsi="Arial" w:cs="Arial"/>
          <w:sz w:val="22"/>
          <w:szCs w:val="22"/>
        </w:rPr>
        <w:t xml:space="preserve"> until further processing. DNA was extracted with the QIAGEN </w:t>
      </w:r>
      <w:proofErr w:type="spellStart"/>
      <w:r w:rsidRPr="00A24C3B">
        <w:rPr>
          <w:rFonts w:ascii="Arial" w:eastAsia="Arial" w:hAnsi="Arial" w:cs="Arial"/>
          <w:sz w:val="22"/>
          <w:szCs w:val="22"/>
        </w:rPr>
        <w:t>MinElute</w:t>
      </w:r>
      <w:proofErr w:type="spellEnd"/>
      <w:r w:rsidRPr="00A24C3B">
        <w:rPr>
          <w:rFonts w:ascii="Arial" w:eastAsia="Arial" w:hAnsi="Arial" w:cs="Arial"/>
          <w:sz w:val="22"/>
          <w:szCs w:val="22"/>
        </w:rPr>
        <w:t xml:space="preserve"> PCR purification kit accord</w:t>
      </w:r>
      <w:r w:rsidRPr="0065445A">
        <w:rPr>
          <w:rFonts w:ascii="Arial" w:eastAsia="Arial" w:hAnsi="Arial" w:cs="Arial"/>
          <w:sz w:val="22"/>
          <w:szCs w:val="22"/>
        </w:rPr>
        <w:t xml:space="preserve">ing to the manufacturer's protocol, and samples were amplified with KAPA HiFi kits and Illumina </w:t>
      </w:r>
      <w:proofErr w:type="spellStart"/>
      <w:r w:rsidRPr="0065445A">
        <w:rPr>
          <w:rFonts w:ascii="Arial" w:eastAsia="Arial" w:hAnsi="Arial" w:cs="Arial"/>
          <w:sz w:val="22"/>
          <w:szCs w:val="22"/>
        </w:rPr>
        <w:t>Nextera</w:t>
      </w:r>
      <w:proofErr w:type="spellEnd"/>
      <w:r w:rsidRPr="0065445A">
        <w:rPr>
          <w:rFonts w:ascii="Arial" w:eastAsia="Arial" w:hAnsi="Arial" w:cs="Arial"/>
          <w:sz w:val="22"/>
          <w:szCs w:val="22"/>
        </w:rPr>
        <w:t xml:space="preserve"> indices. The amplified material was cleaned with the QIAGEN </w:t>
      </w:r>
      <w:proofErr w:type="spellStart"/>
      <w:r w:rsidRPr="0065445A">
        <w:rPr>
          <w:rFonts w:ascii="Arial" w:eastAsia="Arial" w:hAnsi="Arial" w:cs="Arial"/>
          <w:sz w:val="22"/>
          <w:szCs w:val="22"/>
        </w:rPr>
        <w:t>MinElute</w:t>
      </w:r>
      <w:proofErr w:type="spellEnd"/>
      <w:r w:rsidRPr="0065445A">
        <w:rPr>
          <w:rFonts w:ascii="Arial" w:eastAsia="Arial" w:hAnsi="Arial" w:cs="Arial"/>
          <w:sz w:val="22"/>
          <w:szCs w:val="22"/>
        </w:rPr>
        <w:t xml:space="preserve"> PCR purification kit and quantified using KAPA library quantification kits. Samples were normalized and pooled for sequencing on the </w:t>
      </w:r>
      <w:proofErr w:type="spellStart"/>
      <w:r w:rsidRPr="0065445A">
        <w:rPr>
          <w:rFonts w:ascii="Arial" w:eastAsia="Arial" w:hAnsi="Arial" w:cs="Arial"/>
          <w:sz w:val="22"/>
          <w:szCs w:val="22"/>
        </w:rPr>
        <w:t>NextSeq</w:t>
      </w:r>
      <w:proofErr w:type="spellEnd"/>
      <w:r w:rsidRPr="0065445A">
        <w:rPr>
          <w:rFonts w:ascii="Arial" w:eastAsia="Arial" w:hAnsi="Arial" w:cs="Arial"/>
          <w:sz w:val="22"/>
          <w:szCs w:val="22"/>
        </w:rPr>
        <w:t xml:space="preserve"> (Illumina).  </w:t>
      </w:r>
    </w:p>
    <w:p w14:paraId="4506DC22" w14:textId="60959F34" w:rsidR="000E04B2" w:rsidRPr="004A59EA" w:rsidRDefault="000142DF" w:rsidP="000E04B2">
      <w:pPr>
        <w:spacing w:line="480" w:lineRule="auto"/>
        <w:outlineLvl w:val="0"/>
        <w:rPr>
          <w:rFonts w:ascii="Arial" w:eastAsia="Times New Roman" w:hAnsi="Arial" w:cs="Arial"/>
          <w:color w:val="000000" w:themeColor="text1"/>
          <w:sz w:val="22"/>
          <w:szCs w:val="22"/>
          <w:shd w:val="clear" w:color="auto" w:fill="FFFFFF"/>
        </w:rPr>
      </w:pPr>
      <w:r>
        <w:rPr>
          <w:rFonts w:ascii="Arial" w:eastAsia="Times New Roman" w:hAnsi="Arial" w:cs="Arial"/>
          <w:color w:val="000000" w:themeColor="text1"/>
          <w:sz w:val="22"/>
          <w:szCs w:val="22"/>
          <w:shd w:val="clear" w:color="auto" w:fill="FFFFFF"/>
        </w:rPr>
        <w:t xml:space="preserve">Processing: </w:t>
      </w:r>
      <w:r w:rsidR="000E04B2" w:rsidRPr="00772097">
        <w:rPr>
          <w:rFonts w:ascii="Arial" w:eastAsia="Times New Roman" w:hAnsi="Arial" w:cs="Arial"/>
          <w:color w:val="000000" w:themeColor="text1"/>
          <w:sz w:val="22"/>
          <w:szCs w:val="22"/>
          <w:shd w:val="clear" w:color="auto" w:fill="FFFFFF"/>
        </w:rPr>
        <w:t xml:space="preserve">Paired-end raw ATAC-seq reads were trimmed using </w:t>
      </w:r>
      <w:proofErr w:type="spellStart"/>
      <w:r w:rsidR="000E04B2" w:rsidRPr="00772097">
        <w:rPr>
          <w:rFonts w:ascii="Arial" w:eastAsia="Times New Roman" w:hAnsi="Arial" w:cs="Arial"/>
          <w:color w:val="000000" w:themeColor="text1"/>
          <w:sz w:val="22"/>
          <w:szCs w:val="22"/>
          <w:shd w:val="clear" w:color="auto" w:fill="FFFFFF"/>
        </w:rPr>
        <w:t>NGmerge</w:t>
      </w:r>
      <w:proofErr w:type="spellEnd"/>
      <w:r w:rsidR="00D143BA">
        <w:rPr>
          <w:rFonts w:ascii="Arial" w:eastAsia="Times New Roman" w:hAnsi="Arial" w:cs="Arial"/>
          <w:color w:val="000000" w:themeColor="text1"/>
          <w:sz w:val="22"/>
          <w:szCs w:val="22"/>
          <w:shd w:val="clear" w:color="auto" w:fill="FFFFFF"/>
        </w:rPr>
        <w:t xml:space="preserve"> </w:t>
      </w:r>
      <w:r w:rsidR="000E04B2" w:rsidRPr="00772097">
        <w:rPr>
          <w:rFonts w:ascii="Arial" w:eastAsia="Times New Roman" w:hAnsi="Arial" w:cs="Arial"/>
          <w:color w:val="000000" w:themeColor="text1"/>
          <w:sz w:val="22"/>
          <w:szCs w:val="22"/>
          <w:shd w:val="clear" w:color="auto" w:fill="FFFFFF"/>
          <w:vertAlign w:val="superscript"/>
        </w:rPr>
        <w:t>60</w:t>
      </w:r>
      <w:r w:rsidR="000E04B2" w:rsidRPr="00772097">
        <w:rPr>
          <w:rFonts w:ascii="Arial" w:eastAsia="Times New Roman" w:hAnsi="Arial" w:cs="Arial"/>
          <w:color w:val="000000" w:themeColor="text1"/>
          <w:sz w:val="22"/>
          <w:szCs w:val="22"/>
          <w:shd w:val="clear" w:color="auto" w:fill="FFFFFF"/>
        </w:rPr>
        <w:t xml:space="preserve"> using the default parameters. The reads were then aligned to GRCh38 using Bowtie2 version 2.3.5</w:t>
      </w:r>
      <w:r w:rsidR="00D143BA">
        <w:rPr>
          <w:rFonts w:ascii="Arial" w:eastAsia="Times New Roman" w:hAnsi="Arial" w:cs="Arial"/>
          <w:color w:val="000000" w:themeColor="text1"/>
          <w:sz w:val="22"/>
          <w:szCs w:val="22"/>
          <w:shd w:val="clear" w:color="auto" w:fill="FFFFFF"/>
        </w:rPr>
        <w:t xml:space="preserve"> </w:t>
      </w:r>
      <w:r w:rsidR="000E04B2" w:rsidRPr="00E84BC7">
        <w:rPr>
          <w:rFonts w:ascii="Arial" w:eastAsia="Times New Roman" w:hAnsi="Arial" w:cs="Arial"/>
          <w:color w:val="000000" w:themeColor="text1"/>
          <w:sz w:val="22"/>
          <w:szCs w:val="22"/>
          <w:shd w:val="clear" w:color="auto" w:fill="FFFFFF"/>
          <w:vertAlign w:val="superscript"/>
        </w:rPr>
        <w:t>49</w:t>
      </w:r>
      <w:r w:rsidR="000E04B2" w:rsidRPr="00772097">
        <w:rPr>
          <w:rFonts w:ascii="Arial" w:eastAsia="Times New Roman" w:hAnsi="Arial" w:cs="Arial"/>
          <w:color w:val="000000" w:themeColor="text1"/>
          <w:sz w:val="22"/>
          <w:szCs w:val="22"/>
          <w:shd w:val="clear" w:color="auto" w:fill="FFFFFF"/>
        </w:rPr>
        <w:t xml:space="preserve">. The resulting SAM files were converted and sorted into BAM format using </w:t>
      </w:r>
      <w:proofErr w:type="spellStart"/>
      <w:r w:rsidR="000E04B2" w:rsidRPr="00772097">
        <w:rPr>
          <w:rFonts w:ascii="Arial" w:eastAsia="Times New Roman" w:hAnsi="Arial" w:cs="Arial"/>
          <w:color w:val="000000" w:themeColor="text1"/>
          <w:sz w:val="22"/>
          <w:szCs w:val="22"/>
          <w:shd w:val="clear" w:color="auto" w:fill="FFFFFF"/>
        </w:rPr>
        <w:t>samtools</w:t>
      </w:r>
      <w:proofErr w:type="spellEnd"/>
      <w:r w:rsidR="000E04B2" w:rsidRPr="00772097">
        <w:rPr>
          <w:rFonts w:ascii="Arial" w:eastAsia="Times New Roman" w:hAnsi="Arial" w:cs="Arial"/>
          <w:color w:val="000000" w:themeColor="text1"/>
          <w:sz w:val="22"/>
          <w:szCs w:val="22"/>
          <w:shd w:val="clear" w:color="auto" w:fill="FFFFFF"/>
        </w:rPr>
        <w:t xml:space="preserve"> version 1.5</w:t>
      </w:r>
      <w:r w:rsidR="00D143BA">
        <w:rPr>
          <w:rFonts w:ascii="Arial" w:eastAsia="Times New Roman" w:hAnsi="Arial" w:cs="Arial"/>
          <w:color w:val="000000" w:themeColor="text1"/>
          <w:sz w:val="22"/>
          <w:szCs w:val="22"/>
          <w:shd w:val="clear" w:color="auto" w:fill="FFFFFF"/>
        </w:rPr>
        <w:t xml:space="preserve"> </w:t>
      </w:r>
      <w:r w:rsidR="000E04B2" w:rsidRPr="00772097">
        <w:rPr>
          <w:rFonts w:ascii="Arial" w:eastAsia="Times New Roman" w:hAnsi="Arial" w:cs="Arial"/>
          <w:color w:val="000000" w:themeColor="text1"/>
          <w:sz w:val="22"/>
          <w:szCs w:val="22"/>
          <w:shd w:val="clear" w:color="auto" w:fill="FFFFFF"/>
          <w:vertAlign w:val="superscript"/>
        </w:rPr>
        <w:t>50</w:t>
      </w:r>
      <w:r w:rsidR="000E04B2" w:rsidRPr="00772097">
        <w:rPr>
          <w:rFonts w:ascii="Arial" w:eastAsia="Times New Roman" w:hAnsi="Arial" w:cs="Arial"/>
          <w:color w:val="000000" w:themeColor="text1"/>
          <w:sz w:val="22"/>
          <w:szCs w:val="22"/>
          <w:shd w:val="clear" w:color="auto" w:fill="FFFFFF"/>
        </w:rPr>
        <w:t xml:space="preserve">. We filtered out the reads with MAPQ&lt;10 and reads that were aligned to mitochondria using </w:t>
      </w:r>
      <w:proofErr w:type="spellStart"/>
      <w:r w:rsidR="000E04B2" w:rsidRPr="00772097">
        <w:rPr>
          <w:rFonts w:ascii="Arial" w:eastAsia="Times New Roman" w:hAnsi="Arial" w:cs="Arial"/>
          <w:color w:val="000000" w:themeColor="text1"/>
          <w:sz w:val="22"/>
          <w:szCs w:val="22"/>
          <w:shd w:val="clear" w:color="auto" w:fill="FFFFFF"/>
        </w:rPr>
        <w:t>samtools</w:t>
      </w:r>
      <w:proofErr w:type="spellEnd"/>
      <w:r w:rsidR="000E04B2" w:rsidRPr="00772097">
        <w:rPr>
          <w:rFonts w:ascii="Arial" w:eastAsia="Times New Roman" w:hAnsi="Arial" w:cs="Arial"/>
          <w:color w:val="000000" w:themeColor="text1"/>
          <w:sz w:val="22"/>
          <w:szCs w:val="22"/>
          <w:shd w:val="clear" w:color="auto" w:fill="FFFFFF"/>
        </w:rPr>
        <w:t xml:space="preserve">. In addition, duplicate reads were removed using </w:t>
      </w:r>
      <w:proofErr w:type="spellStart"/>
      <w:r w:rsidR="00A24C3B">
        <w:rPr>
          <w:rFonts w:ascii="Arial" w:eastAsia="Times New Roman" w:hAnsi="Arial" w:cs="Arial"/>
          <w:color w:val="000000" w:themeColor="text1"/>
          <w:sz w:val="22"/>
          <w:szCs w:val="22"/>
          <w:shd w:val="clear" w:color="auto" w:fill="FFFFFF"/>
        </w:rPr>
        <w:t>picard</w:t>
      </w:r>
      <w:proofErr w:type="spellEnd"/>
      <w:r w:rsidR="00A24C3B">
        <w:rPr>
          <w:rFonts w:ascii="Arial" w:eastAsia="Times New Roman" w:hAnsi="Arial" w:cs="Arial"/>
          <w:color w:val="000000" w:themeColor="text1"/>
          <w:sz w:val="22"/>
          <w:szCs w:val="22"/>
          <w:shd w:val="clear" w:color="auto" w:fill="FFFFFF"/>
        </w:rPr>
        <w:t xml:space="preserve"> </w:t>
      </w:r>
      <w:r w:rsidR="00A24C3B" w:rsidRPr="00B83394">
        <w:rPr>
          <w:rFonts w:ascii="Arial" w:hAnsi="Arial" w:cs="Arial"/>
          <w:sz w:val="22"/>
          <w:szCs w:val="22"/>
        </w:rPr>
        <w:t>version</w:t>
      </w:r>
      <w:r w:rsidR="00A24C3B">
        <w:rPr>
          <w:rFonts w:ascii="Arial" w:hAnsi="Arial" w:cs="Arial"/>
          <w:sz w:val="22"/>
          <w:szCs w:val="22"/>
        </w:rPr>
        <w:t xml:space="preserve"> 2.20.6</w:t>
      </w:r>
      <w:r w:rsidR="00A24C3B" w:rsidRPr="00B83394">
        <w:rPr>
          <w:rFonts w:ascii="Arial" w:hAnsi="Arial" w:cs="Arial"/>
          <w:sz w:val="22"/>
          <w:szCs w:val="22"/>
        </w:rPr>
        <w:t xml:space="preserve"> </w:t>
      </w:r>
      <w:r w:rsidR="00A24C3B">
        <w:rPr>
          <w:rFonts w:ascii="Arial" w:hAnsi="Arial" w:cs="Arial"/>
          <w:sz w:val="22"/>
          <w:szCs w:val="22"/>
        </w:rPr>
        <w:t>(http://broadinstitute.org.github.io/picard)</w:t>
      </w:r>
      <w:r w:rsidR="000E04B2" w:rsidRPr="00772097">
        <w:rPr>
          <w:rFonts w:ascii="Arial" w:eastAsia="Times New Roman" w:hAnsi="Arial" w:cs="Arial"/>
          <w:color w:val="000000" w:themeColor="text1"/>
          <w:sz w:val="22"/>
          <w:szCs w:val="22"/>
          <w:shd w:val="clear" w:color="auto" w:fill="FFFFFF"/>
        </w:rPr>
        <w:t>. Finally, peaks were called using MACS2 version 2.2.5</w:t>
      </w:r>
      <w:r w:rsidR="00B62ABE">
        <w:rPr>
          <w:rFonts w:ascii="Arial" w:eastAsia="Times New Roman" w:hAnsi="Arial" w:cs="Arial"/>
          <w:color w:val="000000" w:themeColor="text1"/>
          <w:sz w:val="22"/>
          <w:szCs w:val="22"/>
          <w:shd w:val="clear" w:color="auto" w:fill="FFFFFF"/>
        </w:rPr>
        <w:t xml:space="preserve"> </w:t>
      </w:r>
      <w:r w:rsidR="000E04B2" w:rsidRPr="00772097">
        <w:rPr>
          <w:rFonts w:ascii="Arial" w:eastAsia="Times New Roman" w:hAnsi="Arial" w:cs="Arial"/>
          <w:color w:val="000000" w:themeColor="text1"/>
          <w:sz w:val="22"/>
          <w:szCs w:val="22"/>
          <w:shd w:val="clear" w:color="auto" w:fill="FFFFFF"/>
          <w:vertAlign w:val="superscript"/>
        </w:rPr>
        <w:t>51</w:t>
      </w:r>
      <w:r w:rsidR="000E04B2" w:rsidRPr="00772097">
        <w:rPr>
          <w:rFonts w:ascii="Arial" w:eastAsia="Times New Roman" w:hAnsi="Arial" w:cs="Arial"/>
          <w:color w:val="000000" w:themeColor="text1"/>
          <w:sz w:val="22"/>
          <w:szCs w:val="22"/>
          <w:shd w:val="clear" w:color="auto" w:fill="FFFFFF"/>
        </w:rPr>
        <w:t xml:space="preserve"> </w:t>
      </w:r>
      <w:r w:rsidR="000E04B2">
        <w:rPr>
          <w:rFonts w:ascii="Arial" w:eastAsia="Times New Roman" w:hAnsi="Arial" w:cs="Arial"/>
          <w:color w:val="000000" w:themeColor="text1"/>
          <w:sz w:val="22"/>
          <w:szCs w:val="22"/>
          <w:shd w:val="clear" w:color="auto" w:fill="FFFFFF"/>
        </w:rPr>
        <w:t>with</w:t>
      </w:r>
      <w:r w:rsidR="000E04B2" w:rsidRPr="00772097">
        <w:rPr>
          <w:rFonts w:ascii="Arial" w:eastAsia="Times New Roman" w:hAnsi="Arial" w:cs="Arial"/>
          <w:color w:val="000000" w:themeColor="text1"/>
          <w:sz w:val="22"/>
          <w:szCs w:val="22"/>
          <w:shd w:val="clear" w:color="auto" w:fill="FFFFFF"/>
        </w:rPr>
        <w:t xml:space="preserve"> default parameters and --keep-dup all --</w:t>
      </w:r>
      <w:proofErr w:type="spellStart"/>
      <w:r w:rsidR="000E04B2" w:rsidRPr="00772097">
        <w:rPr>
          <w:rFonts w:ascii="Arial" w:eastAsia="Times New Roman" w:hAnsi="Arial" w:cs="Arial"/>
          <w:color w:val="000000" w:themeColor="text1"/>
          <w:sz w:val="22"/>
          <w:szCs w:val="22"/>
          <w:shd w:val="clear" w:color="auto" w:fill="FFFFFF"/>
        </w:rPr>
        <w:t>nomodel</w:t>
      </w:r>
      <w:proofErr w:type="spellEnd"/>
      <w:r w:rsidR="000E04B2" w:rsidRPr="00772097">
        <w:rPr>
          <w:rFonts w:ascii="Arial" w:eastAsia="Times New Roman" w:hAnsi="Arial" w:cs="Arial"/>
          <w:color w:val="000000" w:themeColor="text1"/>
          <w:sz w:val="22"/>
          <w:szCs w:val="22"/>
          <w:shd w:val="clear" w:color="auto" w:fill="FFFFFF"/>
        </w:rPr>
        <w:t xml:space="preserve"> –</w:t>
      </w:r>
      <w:proofErr w:type="spellStart"/>
      <w:r w:rsidR="000E04B2" w:rsidRPr="00772097">
        <w:rPr>
          <w:rFonts w:ascii="Arial" w:eastAsia="Times New Roman" w:hAnsi="Arial" w:cs="Arial"/>
          <w:color w:val="000000" w:themeColor="text1"/>
          <w:sz w:val="22"/>
          <w:szCs w:val="22"/>
          <w:shd w:val="clear" w:color="auto" w:fill="FFFFFF"/>
        </w:rPr>
        <w:t>nolambda</w:t>
      </w:r>
      <w:proofErr w:type="spellEnd"/>
      <w:r w:rsidR="000E04B2" w:rsidRPr="00772097">
        <w:rPr>
          <w:rFonts w:ascii="Arial" w:eastAsia="Times New Roman" w:hAnsi="Arial" w:cs="Arial"/>
          <w:color w:val="000000" w:themeColor="text1"/>
          <w:sz w:val="22"/>
          <w:szCs w:val="22"/>
          <w:shd w:val="clear" w:color="auto" w:fill="FFFFFF"/>
        </w:rPr>
        <w:t>.</w:t>
      </w:r>
      <w:r w:rsidR="000E04B2">
        <w:rPr>
          <w:rFonts w:ascii="Arial" w:eastAsia="Times New Roman" w:hAnsi="Arial" w:cs="Arial"/>
          <w:color w:val="000000" w:themeColor="text1"/>
          <w:sz w:val="22"/>
          <w:szCs w:val="22"/>
          <w:shd w:val="clear" w:color="auto" w:fill="FFFFFF"/>
        </w:rPr>
        <w:t xml:space="preserve"> To obtain peaks for each cell type, </w:t>
      </w:r>
      <w:r w:rsidR="009C0DE0">
        <w:rPr>
          <w:rFonts w:ascii="Arial" w:eastAsia="Times New Roman" w:hAnsi="Arial" w:cs="Arial"/>
          <w:color w:val="000000" w:themeColor="text1"/>
          <w:sz w:val="22"/>
          <w:szCs w:val="22"/>
          <w:shd w:val="clear" w:color="auto" w:fill="FFFFFF"/>
        </w:rPr>
        <w:t xml:space="preserve">we </w:t>
      </w:r>
      <w:r w:rsidR="000E04B2">
        <w:rPr>
          <w:rFonts w:ascii="Arial" w:eastAsia="Times New Roman" w:hAnsi="Arial" w:cs="Arial"/>
          <w:color w:val="000000" w:themeColor="text1"/>
          <w:sz w:val="22"/>
          <w:szCs w:val="22"/>
          <w:shd w:val="clear" w:color="auto" w:fill="FFFFFF"/>
        </w:rPr>
        <w:t xml:space="preserve">merged the peak files from all samples for that specific cell type using </w:t>
      </w:r>
      <w:proofErr w:type="spellStart"/>
      <w:r w:rsidR="000E04B2">
        <w:rPr>
          <w:rFonts w:ascii="Arial" w:eastAsia="Times New Roman" w:hAnsi="Arial" w:cs="Arial"/>
          <w:color w:val="000000" w:themeColor="text1"/>
          <w:sz w:val="22"/>
          <w:szCs w:val="22"/>
          <w:shd w:val="clear" w:color="auto" w:fill="FFFFFF"/>
        </w:rPr>
        <w:t>bedtools</w:t>
      </w:r>
      <w:proofErr w:type="spellEnd"/>
      <w:r w:rsidR="000E04B2">
        <w:rPr>
          <w:rFonts w:ascii="Arial" w:eastAsia="Times New Roman" w:hAnsi="Arial" w:cs="Arial"/>
          <w:color w:val="000000" w:themeColor="text1"/>
          <w:sz w:val="22"/>
          <w:szCs w:val="22"/>
          <w:shd w:val="clear" w:color="auto" w:fill="FFFFFF"/>
        </w:rPr>
        <w:t xml:space="preserve"> version 2.29</w:t>
      </w:r>
      <w:r w:rsidR="00943DAC">
        <w:rPr>
          <w:rFonts w:ascii="Arial" w:eastAsia="Times New Roman" w:hAnsi="Arial" w:cs="Arial"/>
          <w:color w:val="000000" w:themeColor="text1"/>
          <w:sz w:val="22"/>
          <w:szCs w:val="22"/>
          <w:shd w:val="clear" w:color="auto" w:fill="FFFFFF"/>
        </w:rPr>
        <w:t xml:space="preserve"> </w:t>
      </w:r>
      <w:r w:rsidR="000E04B2" w:rsidRPr="00E84BC7">
        <w:rPr>
          <w:rFonts w:ascii="Arial" w:eastAsia="Times New Roman" w:hAnsi="Arial" w:cs="Arial"/>
          <w:color w:val="000000" w:themeColor="text1"/>
          <w:sz w:val="22"/>
          <w:szCs w:val="22"/>
          <w:shd w:val="clear" w:color="auto" w:fill="FFFFFF"/>
          <w:vertAlign w:val="superscript"/>
        </w:rPr>
        <w:t>61</w:t>
      </w:r>
      <w:r w:rsidR="000E04B2">
        <w:rPr>
          <w:rFonts w:ascii="Arial" w:eastAsia="Times New Roman" w:hAnsi="Arial" w:cs="Arial"/>
          <w:color w:val="000000" w:themeColor="text1"/>
          <w:sz w:val="22"/>
          <w:szCs w:val="22"/>
          <w:shd w:val="clear" w:color="auto" w:fill="FFFFFF"/>
        </w:rPr>
        <w:t xml:space="preserve">. </w:t>
      </w:r>
    </w:p>
    <w:p w14:paraId="1E8234DE" w14:textId="77777777" w:rsidR="00144434" w:rsidRPr="00172FB8" w:rsidRDefault="00144434">
      <w:pPr>
        <w:spacing w:line="480" w:lineRule="auto"/>
        <w:outlineLvl w:val="0"/>
        <w:rPr>
          <w:rFonts w:ascii="Arial" w:eastAsia="Times New Roman" w:hAnsi="Arial" w:cs="Arial"/>
          <w:color w:val="000000" w:themeColor="text1"/>
          <w:sz w:val="22"/>
          <w:szCs w:val="22"/>
          <w:shd w:val="clear" w:color="auto" w:fill="FFFFFF"/>
        </w:rPr>
      </w:pPr>
    </w:p>
    <w:p w14:paraId="2E16D400" w14:textId="77777777" w:rsidR="007E1E8F" w:rsidRPr="000142B7" w:rsidRDefault="007E1E8F" w:rsidP="007E1E8F">
      <w:pPr>
        <w:spacing w:line="480" w:lineRule="auto"/>
        <w:outlineLvl w:val="0"/>
        <w:rPr>
          <w:rFonts w:ascii="Arial" w:hAnsi="Arial" w:cs="Arial"/>
          <w:i/>
          <w:sz w:val="22"/>
          <w:szCs w:val="22"/>
        </w:rPr>
      </w:pPr>
      <w:r>
        <w:rPr>
          <w:rFonts w:ascii="Arial" w:hAnsi="Arial" w:cs="Arial"/>
          <w:i/>
          <w:sz w:val="22"/>
          <w:szCs w:val="22"/>
        </w:rPr>
        <w:t>Enrichment of GWAS results within ATAC-seq peaks</w:t>
      </w:r>
    </w:p>
    <w:p w14:paraId="3CCFD359" w14:textId="78DAC546" w:rsidR="007E1E8F" w:rsidRDefault="007E1E8F" w:rsidP="007E1E8F">
      <w:pPr>
        <w:widowControl w:val="0"/>
        <w:autoSpaceDE w:val="0"/>
        <w:autoSpaceDN w:val="0"/>
        <w:adjustRightInd w:val="0"/>
        <w:spacing w:line="480" w:lineRule="auto"/>
        <w:rPr>
          <w:rFonts w:ascii="Arial" w:hAnsi="Arial" w:cs="Arial"/>
          <w:sz w:val="22"/>
          <w:szCs w:val="22"/>
        </w:rPr>
      </w:pPr>
      <w:r>
        <w:rPr>
          <w:rFonts w:ascii="Arial" w:hAnsi="Arial" w:cs="Arial"/>
          <w:sz w:val="22"/>
          <w:szCs w:val="22"/>
        </w:rPr>
        <w:t xml:space="preserve">To calculate enrichments of the MS GWAS data within </w:t>
      </w:r>
      <w:r w:rsidR="00144434">
        <w:rPr>
          <w:rFonts w:ascii="Arial" w:hAnsi="Arial" w:cs="Arial"/>
          <w:sz w:val="22"/>
          <w:szCs w:val="22"/>
        </w:rPr>
        <w:t xml:space="preserve">annotations (e.g., </w:t>
      </w:r>
      <w:r>
        <w:rPr>
          <w:rFonts w:ascii="Arial" w:hAnsi="Arial" w:cs="Arial"/>
          <w:sz w:val="22"/>
          <w:szCs w:val="22"/>
        </w:rPr>
        <w:t xml:space="preserve">ATAC-seq </w:t>
      </w:r>
      <w:r w:rsidR="00144434">
        <w:rPr>
          <w:rFonts w:ascii="Arial" w:hAnsi="Arial" w:cs="Arial"/>
          <w:sz w:val="22"/>
          <w:szCs w:val="22"/>
        </w:rPr>
        <w:t xml:space="preserve">or </w:t>
      </w:r>
      <w:proofErr w:type="spellStart"/>
      <w:r w:rsidR="00144434">
        <w:rPr>
          <w:rFonts w:ascii="Arial" w:hAnsi="Arial" w:cs="Arial"/>
          <w:sz w:val="22"/>
          <w:szCs w:val="22"/>
        </w:rPr>
        <w:t>ChIP</w:t>
      </w:r>
      <w:proofErr w:type="spellEnd"/>
      <w:r w:rsidR="00144434">
        <w:rPr>
          <w:rFonts w:ascii="Arial" w:hAnsi="Arial" w:cs="Arial"/>
          <w:sz w:val="22"/>
          <w:szCs w:val="22"/>
        </w:rPr>
        <w:t xml:space="preserve">-seq peaks), </w:t>
      </w:r>
      <w:r>
        <w:rPr>
          <w:rFonts w:ascii="Arial" w:hAnsi="Arial" w:cs="Arial"/>
          <w:sz w:val="22"/>
          <w:szCs w:val="22"/>
        </w:rPr>
        <w:t xml:space="preserve">we applied </w:t>
      </w:r>
      <w:r w:rsidR="00144434">
        <w:rPr>
          <w:rFonts w:ascii="Arial" w:hAnsi="Arial" w:cs="Arial"/>
          <w:sz w:val="22"/>
          <w:szCs w:val="22"/>
        </w:rPr>
        <w:t xml:space="preserve">stratified </w:t>
      </w:r>
      <w:r>
        <w:rPr>
          <w:rFonts w:ascii="Arial" w:hAnsi="Arial" w:cs="Arial"/>
          <w:sz w:val="22"/>
          <w:szCs w:val="22"/>
        </w:rPr>
        <w:t xml:space="preserve">LD </w:t>
      </w:r>
      <w:proofErr w:type="spellStart"/>
      <w:r w:rsidR="007D01F8">
        <w:rPr>
          <w:rFonts w:ascii="Arial" w:hAnsi="Arial" w:cs="Arial"/>
          <w:sz w:val="22"/>
          <w:szCs w:val="22"/>
        </w:rPr>
        <w:t>SCore</w:t>
      </w:r>
      <w:proofErr w:type="spellEnd"/>
      <w:r w:rsidR="00144434">
        <w:rPr>
          <w:rFonts w:ascii="Arial" w:hAnsi="Arial" w:cs="Arial"/>
          <w:sz w:val="22"/>
          <w:szCs w:val="22"/>
        </w:rPr>
        <w:t xml:space="preserve"> regression</w:t>
      </w:r>
      <w:r>
        <w:rPr>
          <w:rFonts w:ascii="Arial" w:hAnsi="Arial" w:cs="Arial"/>
          <w:sz w:val="22"/>
          <w:szCs w:val="22"/>
        </w:rPr>
        <w:t xml:space="preserve"> (</w:t>
      </w:r>
      <w:r w:rsidR="00190CE8">
        <w:rPr>
          <w:rFonts w:ascii="Arial" w:hAnsi="Arial" w:cs="Arial"/>
          <w:sz w:val="22"/>
          <w:szCs w:val="22"/>
        </w:rPr>
        <w:t>LDS</w:t>
      </w:r>
      <w:r w:rsidR="004E1564">
        <w:rPr>
          <w:rFonts w:ascii="Arial" w:hAnsi="Arial" w:cs="Arial"/>
          <w:sz w:val="22"/>
          <w:szCs w:val="22"/>
        </w:rPr>
        <w:t>C</w:t>
      </w:r>
      <w:r>
        <w:rPr>
          <w:rFonts w:ascii="Arial" w:hAnsi="Arial" w:cs="Arial"/>
          <w:sz w:val="22"/>
          <w:szCs w:val="22"/>
        </w:rPr>
        <w:t>)</w:t>
      </w:r>
      <w:r>
        <w:rPr>
          <w:rFonts w:ascii="Arial" w:hAnsi="Arial" w:cs="Arial"/>
          <w:sz w:val="22"/>
          <w:szCs w:val="22"/>
        </w:rPr>
        <w:fldChar w:fldCharType="begin" w:fldLock="1"/>
      </w:r>
      <w:r w:rsidR="002C18C5">
        <w:rPr>
          <w:rFonts w:ascii="Arial" w:hAnsi="Arial" w:cs="Arial"/>
          <w:sz w:val="22"/>
          <w:szCs w:val="22"/>
        </w:rPr>
        <w:instrText>ADDIN CSL_CITATION {"citationItems":[{"id":"ITEM-1","itemData":{"DOI":"10.1038/ng.3404","ISBN":"1546-1718 (Electronic)\\r1061-4036 (Linking)","ISSN":"1546-1718","PMID":"26414678","abstract":"Recent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 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genetics","id":"ITEM-1","issue":"11","issued":{"date-parts":[["2015"]]},"page":"1228-1235","title":"Partitioning heritability by functional annotation using genome-wide association summary statistics","type":"article-journal","volume":"47"},"uris":["http://www.mendeley.com/documents/?uuid=0473eb4a-d8ee-4b0d-ac5f-15cc65d57442"]},{"id":"ITEM-2","itemData":{"DOI":"10.1038/ng.3211","ISSN":"1546-1718","PMID":"25642630","abstract":"Both polygenicity (many small genetic effects) and confounding biases, such as cryptic relatedness and population stratification, can yield an inflated distribution of test statistics in genome-wide association studies (GWAS). However, current methods cannot distinguish between inflation from a true polygenic signal and bias. We have developed an approach, LD Score regression, that quantifies the contribution of each by examining the relationship between test statistics and linkage disequilibrium (LD). The LD Score regression intercept can be used to estimate a more powerful and accurate correction factor than genomic control. We find strong evidence that polygenicity accounts for the majority of the inflation in test statistics in many GWAS of large sample size.","author":[{"dropping-particle":"","family":"Bulik-Sullivan","given":"Brendan K","non-dropping-particle":"","parse-names":false,"suffix":""},{"dropping-particle":"","family":"Loh","given":"Po-Ru","non-dropping-particle":"","parse-names":false,"suffix":""},{"dropping-particle":"","family":"Finucane","given":"Hilary K","non-dropping-particle":"","parse-names":false,"suffix":""},{"dropping-particle":"","family":"Ripke","given":"Stephan","non-dropping-particle":"","parse-names":false,"suffix":""},{"dropping-particle":"","family":"Yang","given":"Jian","non-dropping-particle":"","parse-names":false,"suffix":""},{"dropping-particle":"","family":"Schizophrenia Working Group of the Psychiatric Genomics Consortium","given":"Nick","non-dropping-particle":"","parse-names":false,"suffix":""},{"dropping-particle":"","family":"Patterson","given":"Nick","non-dropping-particle":"","parse-names":false,"suffix":""},{"dropping-particle":"","family":"Daly","given":"Mark J","non-dropping-particle":"","parse-names":false,"suffix":""},{"dropping-particle":"","family":"Price","given":"Alkes L","non-dropping-particle":"","parse-names":false,"suffix":""},{"dropping-particle":"","family":"Neale","given":"Benjamin M","non-dropping-particle":"","parse-names":false,"suffix":""}],"container-title":"Nature genetics","id":"ITEM-2","issue":"3","issued":{"date-parts":[["2015","3","2"]]},"page":"291-5","title":"LD Score regression distinguishes confounding from polygenicity in genome-wide association studies.","type":"article-journal","volume":"47"},"uris":["http://www.mendeley.com/documents/?uuid=aa89198a-af40-33ce-8a02-30fa6f8ad725"]}],"mendeley":{"formattedCitation":"&lt;sup&gt;16,23&lt;/sup&gt;","plainTextFormattedCitation":"16,23","previouslyFormattedCitation":"&lt;sup&gt;16,23&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16,23</w:t>
      </w:r>
      <w:r>
        <w:rPr>
          <w:rFonts w:ascii="Arial" w:hAnsi="Arial" w:cs="Arial"/>
          <w:sz w:val="22"/>
          <w:szCs w:val="22"/>
        </w:rPr>
        <w:fldChar w:fldCharType="end"/>
      </w:r>
      <w:r>
        <w:rPr>
          <w:rFonts w:ascii="Arial" w:hAnsi="Arial" w:cs="Arial"/>
          <w:sz w:val="22"/>
          <w:szCs w:val="22"/>
        </w:rPr>
        <w:t xml:space="preserve">. </w:t>
      </w:r>
      <w:r w:rsidR="000A2938">
        <w:rPr>
          <w:rFonts w:ascii="Arial" w:hAnsi="Arial" w:cs="Arial"/>
          <w:sz w:val="22"/>
          <w:szCs w:val="22"/>
        </w:rPr>
        <w:t xml:space="preserve">LDSC </w:t>
      </w:r>
      <w:r>
        <w:rPr>
          <w:rFonts w:ascii="Arial" w:hAnsi="Arial" w:cs="Arial"/>
          <w:sz w:val="22"/>
          <w:szCs w:val="22"/>
        </w:rPr>
        <w:t xml:space="preserve">was performed using </w:t>
      </w:r>
      <w:r w:rsidR="00190CE8">
        <w:rPr>
          <w:rFonts w:ascii="Arial" w:hAnsi="Arial" w:cs="Arial"/>
          <w:sz w:val="22"/>
          <w:szCs w:val="22"/>
        </w:rPr>
        <w:t>LDS</w:t>
      </w:r>
      <w:r w:rsidR="009369DE">
        <w:rPr>
          <w:rFonts w:ascii="Arial" w:hAnsi="Arial" w:cs="Arial"/>
          <w:sz w:val="22"/>
          <w:szCs w:val="22"/>
        </w:rPr>
        <w:t>C</w:t>
      </w:r>
      <w:r>
        <w:rPr>
          <w:rFonts w:ascii="Arial" w:hAnsi="Arial" w:cs="Arial"/>
          <w:sz w:val="22"/>
          <w:szCs w:val="22"/>
        </w:rPr>
        <w:t xml:space="preserve"> v1.0.0 (</w:t>
      </w:r>
      <w:r w:rsidR="00982D96" w:rsidRPr="00A90BA1">
        <w:t>https://github.com/bulik/LDSC)</w:t>
      </w:r>
      <w:r>
        <w:rPr>
          <w:rFonts w:ascii="Arial" w:hAnsi="Arial" w:cs="Arial"/>
          <w:sz w:val="22"/>
          <w:szCs w:val="22"/>
        </w:rPr>
        <w:t xml:space="preserve">, which </w:t>
      </w:r>
      <w:r w:rsidRPr="00C61321">
        <w:rPr>
          <w:rFonts w:ascii="Arial" w:hAnsi="Arial" w:cs="Arial"/>
          <w:sz w:val="22"/>
          <w:szCs w:val="22"/>
        </w:rPr>
        <w:t>was run on the discovery summary statistics</w:t>
      </w:r>
      <w:r>
        <w:rPr>
          <w:rFonts w:ascii="Arial" w:hAnsi="Arial" w:cs="Arial"/>
          <w:sz w:val="22"/>
          <w:szCs w:val="22"/>
        </w:rPr>
        <w:t xml:space="preserve"> from the MS </w:t>
      </w:r>
      <w:r w:rsidRPr="00C61321">
        <w:rPr>
          <w:rFonts w:ascii="Arial" w:hAnsi="Arial" w:cs="Arial"/>
          <w:sz w:val="22"/>
          <w:szCs w:val="22"/>
        </w:rPr>
        <w:t>GWAS</w:t>
      </w:r>
      <w:r>
        <w:rPr>
          <w:rFonts w:ascii="Arial" w:hAnsi="Arial" w:cs="Arial"/>
          <w:sz w:val="22"/>
          <w:szCs w:val="22"/>
        </w:rPr>
        <w:t xml:space="preserve"> discovery stage summary statistics</w:t>
      </w:r>
      <w:r>
        <w:rPr>
          <w:rFonts w:ascii="Arial" w:hAnsi="Arial" w:cs="Arial"/>
          <w:sz w:val="22"/>
          <w:szCs w:val="22"/>
        </w:rPr>
        <w:fldChar w:fldCharType="begin" w:fldLock="1"/>
      </w:r>
      <w:r w:rsidR="00D23C5E">
        <w:rPr>
          <w:rFonts w:ascii="Arial" w:hAnsi="Arial" w:cs="Arial"/>
          <w:sz w:val="22"/>
          <w:szCs w:val="22"/>
        </w:rPr>
        <w:instrText>ADDIN CSL_CITATION {"citationItems":[{"id":"ITEM-1","itemData":{"DOI":"10.1126/science.aav7188","ISSN":"10959203","abstract":"We analyzed genetic data of 47,429 multiple sclerosis (MS) and 68,374 control subjects and established a reference map of the genetic architecture of MS that includes 200 autosomal susceptibility variants outside the major histocompatibility complex (MHC), one chromosome X variant, and 32 variants within the extended MHC. We used an ensemble of methods to prioritize 551 putative susceptibility genes that implicate multiple innate and adaptive pathways distributed across the cellular components of the immune system. Using expression profiles from purified human microglia, we observed enrichment for MS genes in these brain-resident immune cells, suggesting that these may have a role in targeting an autoimmune process to the central nervous system, although MS is most likely initially triggered by perturbation of peripheral immune responses.","author":[{"dropping-particle":"","family":"Patsopoulos","given":"Nikolaos A.","non-dropping-particle":"","parse-names":false,"suffix":""},{"dropping-particle":"","family":"Baranzini","given":"Sergio E.","non-dropping-particle":"","parse-names":false,"suffix":""},{"dropping-particle":"","family":"Santaniello","given":"Adam","non-dropping-particle":"","parse-names":false,"suffix":""},{"dropping-particle":"","family":"Shoostari","given":"Parisa","non-dropping-particle":"","parse-names":false,"suffix":""},{"dropping-particle":"","family":"Cotsapas","given":"Chris","non-dropping-particle":"","parse-names":false,"suffix":""},{"dropping-particle":"","family":"Wong","given":"Garrett","non-dropping-particle":"","parse-names":false,"suffix":""},{"dropping-particle":"","family":"Beecham","given":"Ashley H.","non-dropping-particle":"","parse-names":false,"suffix":""},{"dropping-particle":"","family":"James","given":"Tojo","non-dropping-particle":"","parse-names":false,"suffix":""},{"dropping-particle":"","family":"Replogle","given":"Joseph","non-dropping-particle":"","parse-names":false,"suffix":""},{"dropping-particle":"","family":"Vlachos","given":"Ioannis S.","non-dropping-particle":"","parse-names":false,"suffix":""},{"dropping-particle":"","family":"McCabe","given":"Cristin","non-dropping-particle":"","parse-names":false,"suffix":""},{"dropping-particle":"","family":"Pers","given":"Tune H.","non-dropping-particle":"","parse-names":false,"suffix":""},{"dropping-particle":"","family":"Brandes","given":"Aaron","non-dropping-particle":"","parse-names":false,"suffix":""},{"dropping-particle":"","family":"White","given":"Charles","non-dropping-particle":"","parse-names":false,"suffix":""},{"dropping-particle":"","family":"Keenan","given":"Brendan","non-dropping-particle":"","parse-names":false,"suffix":""},{"dropping-particle":"","family":"Cimpean","given":"Maria","non-dropping-particle":"","parse-names":false,"suffix":""},{"dropping-particle":"","family":"Winn","given":"Phoebe","non-dropping-particle":"","parse-names":false,"suffix":""},{"dropping-particle":"","family":"Panteliadis","given":"Ioannis Pavlos","non-dropping-particle":"","parse-names":false,"suffix":""},{"dropping-particle":"","family":"Robbins","given":"Allison","non-dropping-particle":"","parse-names":false,"suffix":""},{"dropping-particle":"","family":"Andlauer","given":"Till F.M.","non-dropping-particle":"","parse-names":false,"suffix":""},{"dropping-particle":"","family":"Zarzycki","given":"Onigiusz","non-dropping-particle":"","parse-names":false,"suffix":""},{"dropping-particle":"","family":"Dubois","given":"Bénédicte","non-dropping-particle":"","parse-names":false,"suffix":""},{"dropping-particle":"","family":"Goris","given":"An","non-dropping-particle":"","parse-names":false,"suffix":""},{"dropping-particle":"","family":"Søndergaard","given":"Helle Bach","non-dropping-particle":"","parse-names":false,"suffix":""},{"dropping-particle":"","family":"Sellebjerg","given":"Finn","non-dropping-particle":"","parse-names":false,"suffix":""},{"dropping-particle":"","family":"Sorensen","given":"Per Soelberg","non-dropping-particle":"","parse-names":false,"suffix":""},{"dropping-particle":"","family":"Ullum","given":"Henrik","non-dropping-particle":"","parse-names":false,"suffix":""},{"dropping-particle":"","family":"Thørner","given":"Lise Wegner","non-dropping-particle":"","parse-names":false,"suffix":""},{"dropping-particle":"","family":"Saarela","given":"Janna","non-dropping-particle":"","parse-names":false,"suffix":""},{"dropping-particle":"","family":"Cournu-Rebeix","given":"Isabelle","non-dropping-particle":"","parse-names":false,"suffix":""},{"dropping-particle":"","family":"Damotte","given":"Vincent","non-dropping-particle":"","parse-names":false,"suffix":""},{"dropping-particle":"","family":"Fontaine","given":"Bertrand","non-dropping-particle":"","parse-names":false,"suffix":""},{"dropping-particle":"","family":"Guillot-Noel","given":"Lena","non-dropping-particle":"","parse-names":false,"suffix":""},{"dropping-particle":"","family":"Lathrop","given":"Mark","non-dropping-particle":"","parse-names":false,"suffix":""},{"dropping-particle":"","family":"Vukusic","given":"Sandra","non-dropping-particle":"","parse-names":false,"suffix":""},{"dropping-particle":"","family":"Berthele","given":"Achim","non-dropping-particle":"","parse-names":false,"suffix":""},{"dropping-particle":"","family":"Pongratz","given":"Viola","non-dropping-particle":"","parse-names":false,"suffix":""},{"dropping-particle":"","family":"Buck","given":"Dorothea","non-dropping-particle":"","parse-names":false,"suffix":""},{"dropping-particle":"","family":"Gasperi","given":"Christiane","non-dropping-particle":"","parse-names":false,"suffix":""},{"dropping-particle":"","family":"Graetz","given":"Christiane","non-dropping-particle":"","parse-names":false,"suffix":""},{"dropping-particle":"","family":"Grummel","given":"Verena","non-dropping-particle":"","parse-names":false,"suffix":""},{"dropping-particle":"","family":"Hemmer","given":"Bernhard","non-dropping-particle":"","parse-names":false,"suffix":""},{"dropping-particle":"","family":"Hoshi","given":"Muni","non-dropping-particle":"","parse-names":false,"suffix":""},{"dropping-particle":"","family":"Knier","given":"Benjamin","non-dropping-particle":"","parse-names":false,"suffix":""},{"dropping-particle":"","family":"Korn","given":"Thomas","non-dropping-particle":"","parse-names":false,"suffix":""},{"dropping-particle":"","family":"Lill","given":"Christina M.","non-dropping-particle":"","parse-names":false,"suffix":""},{"dropping-particle":"","family":"Luessi","given":"Felix","non-dropping-particle":"","parse-names":false,"suffix":""},{"dropping-particle":"","family":"Mühlau","given":"Mark","non-dropping-particle":"","parse-names":false,"suffix":""},{"dropping-particle":"","family":"Zipp","given":"Frauke","non-dropping-particle":"","parse-names":false,"suffix":""},{"dropping-particle":"","family":"Dardiotis","given":"Efthimios","non-dropping-particle":"","parse-names":false,"suffix":""},{"dropping-particle":"","family":"Agliardi","given":"Cristina","non-dropping-particle":"","parse-names":false,"suffix":""},{"dropping-particle":"","family":"Amoroso","given":"Antonio","non-dropping-particle":"","parse-names":false,"suffix":""},{"dropping-particle":"","family":"Barizzone","given":"Nadia","non-dropping-particle":"","parse-names":false,"suffix":""},{"dropping-particle":"","family":"Benedetti","given":"Maria D.","non-dropping-particle":"","parse-names":false,"suffix":""},{"dropping-particle":"","family":"Bernardinelli","given":"Luisa","non-dropping-particle":"","parse-names":false,"suffix":""},{"dropping-particle":"","family":"Cavalla","given":"Paola","non-dropping-particle":"","parse-names":false,"suffix":""},{"dropping-particle":"","family":"Clarelli","given":"Ferdinando","non-dropping-particle":"","parse-names":false,"suffix":""},{"dropping-particle":"","family":"Comi","given":"Giancarlo","non-dropping-particle":"","parse-names":false,"suffix":""},{"dropping-particle":"","family":"Cusi","given":"Daniele","non-dropping-particle":"","parse-names":false,"suffix":""},{"dropping-particle":"","family":"Esposito","given":"Federica","non-dropping-particle":"","parse-names":false,"suffix":""},{"dropping-particle":"","family":"Ferrè","given":"Laura","non-dropping-particle":"","parse-names":false,"suffix":""},{"dropping-particle":"","family":"Galimberti","given":"Daniela","non-dropping-particle":"","parse-names":false,"suffix":""},{"dropping-particle":"","family":"Guaschino","given":"Clara","non-dropping-particle":"","parse-names":false,"suffix":""},{"dropping-particle":"","family":"Leone","given":"Maurizio A.","non-dropping-particle":"","parse-names":false,"suffix":""},{"dropping-particle":"","family":"Martinelli","given":"Vittorio","non-dropping-particle":"","parse-names":false,"suffix":""},{"dropping-particle":"","family":"Moiola","given":"Lucia","non-dropping-particle":"","parse-names":false,"suffix":""},{"dropping-particle":"","family":"Salvetti","given":"Marco","non-dropping-particle":"","parse-names":false,"suffix":""},{"dropping-particle":"","family":"Sorosina","given":"Melissa","non-dropping-particle":"","parse-names":false,"suffix":""},{"dropping-particle":"","family":"Vecchio","given":"Domizia","non-dropping-particle":"","parse-names":false,"suffix":""},{"dropping-particle":"","family":"Zauli","given":"Andrea","non-dropping-particle":"","parse-names":false,"suffix":""},{"dropping-particle":"","family":"Santoro","given":"Silvia","non-dropping-particle":"","parse-names":false,"suffix":""},{"dropping-particle":"","family":"Mancini","given":"Nicasio","non-dropping-particle":"","parse-names":false,"suffix":""},{"dropping-particle":"","family":"Zuccalà","given":"Miriam","non-dropping-particle":"","parse-names":false,"suffix":""},{"dropping-particle":"","family":"Mescheriakova","given":"Julia","non-dropping-particle":"","parse-names":false,"suffix":""},{"dropping-particle":"","family":"Duijn","given":"Cornelia","non-dropping-particle":"Van","parse-names":false,"suffix":""},{"dropping-particle":"","family":"Bos","given":"Steffan D.","non-dropping-particle":"","parse-names":false,"suffix":""},{"dropping-particle":"","family":"Celius","given":"Elisabeth G.","non-dropping-particle":"","parse-names":false,"suffix":""},{"dropping-particle":"","family":"Spurkland","given":"Anne","non-dropping-particle":"","parse-names":false,"suffix":""},{"dropping-particle":"","family":"Comabella","given":"Manuel","non-dropping-particle":"","parse-names":false,"suffix":""},{"dropping-particle":"","family":"Montalban","given":"Xavier","non-dropping-particle":"","parse-names":false,"suffix":""},{"dropping-particle":"","family":"Alfredsson","given":"Lars","non-dropping-particle":"","parse-names":false,"suffix":""},{"dropping-particle":"","family":"Bomfim","given":"Izaura L.","non-dropping-particle":"","parse-names":false,"suffix":""},{"dropping-particle":"","family":"Gomez-Cabrero","given":"David","non-dropping-particle":"","parse-names":false,"suffix":""},{"dropping-particle":"","family":"Hillert","given":"Jan","non-dropping-particle":"","parse-names":false,"suffix":""},{"dropping-particle":"","family":"Jagodic","given":"Maja","non-dropping-particle":"","parse-names":false,"suffix":""},{"dropping-particle":"","family":"Lindén","given":"Magdalena","non-dropping-particle":"","parse-names":false,"suffix":""},{"dropping-particle":"","family":"Piehl","given":"Fredrik","non-dropping-particle":"","parse-names":false,"suffix":""},{"dropping-particle":"","family":"Jelčić","given":"Ilijas","non-dropping-particle":"","parse-names":false,"suffix":""},{"dropping-particle":"","family":"Martin","given":"Roland","non-dropping-particle":"","parse-names":false,"suffix":""},{"dropping-particle":"","family":"Sospedra","given":"Mirela","non-dropping-particle":"","parse-names":false,"suffix":""},{"dropping-particle":"","family":"Baker","given":"Amie","non-dropping-particle":"","parse-names":false,"suffix":""},{"dropping-particle":"","family":"Ban","given":"Maria","non-dropping-particle":"","parse-names":false,"suffix":""},{"dropping-particle":"","family":"Hawkins","given":"Clive","non-dropping-particle":"","parse-names":false,"suffix":""},{"dropping-particle":"","family":"Hysi","given":"Pirro","non-dropping-particle":"","parse-names":false,"suffix":""},{"dropping-particle":"","family":"Kalra","given":"Seema","non-dropping-particle":"","parse-names":false,"suffix":""},{"dropping-particle":"","family":"Karpe","given":"Fredrik","non-dropping-particle":"","parse-names":false,"suffix":""},{"dropping-particle":"","family":"Khadake","given":"Jyoti","non-dropping-particle":"","parse-names":false,"suffix":""},{"dropping-particle":"","family":"Lachance","given":"Genevieve","non-dropping-particle":"","parse-names":false,"suffix":""},{"dropping-particle":"","family":"Molyneux","given":"Paul","non-dropping-particle":"","parse-names":false,"suffix":""},{"dropping-particle":"","family":"Neville","given":"Matthew","non-dropping-particle":"","parse-names":false,"suffix":""},{"dropping-particle":"","family":"Thorpe","given":"John","non-dropping-particle":"","parse-names":false,"suffix":""},{"dropping-particle":"","family":"Bradshaw","given":"Elizabeth","non-dropping-particle":"","parse-names":false,"suffix":""},{"dropping-particle":"","family":"Caillier","given":"Stacy J.","non-dropping-particle":"","parse-names":false,"suffix":""},{"dropping-particle":"","family":"Calabresi","given":"Peter","non-dropping-particle":"","parse-names":false,"suffix":""},{"dropping-particle":"","family":"Cree","given":"Bruce A.C.","non-dropping-particle":"","parse-names":false,"suffix":""},{"dropping-particle":"","family":"Cross","given":"Anne","non-dropping-particle":"","parse-names":false,"suffix":""},{"dropping-particle":"","family":"Davis","given":"Mary","non-dropping-particle":"","parse-names":false,"suffix":""},{"dropping-particle":"","family":"Bakker","given":"Paul W.I.","non-dropping-particle":"De","parse-names":false,"suffix":""},{"dropping-particle":"","family":"Delgado","given":"Silvia","non-dropping-particle":"","parse-names":false,"suffix":""},{"dropping-particle":"","family":"Dembele","given":"Marieme","non-dropping-particle":"","parse-names":false,"suffix":""},{"dropping-particle":"","family":"Edwards","given":"Keith","non-dropping-particle":"","parse-names":false,"suffix":""},{"dropping-particle":"","family":"Fitzgerald","given":"Kate","non-dropping-particle":"","parse-names":false,"suffix":""},{"dropping-particle":"","family":"Frohlich","given":"Irene Y.","non-dropping-particle":"","parse-names":false,"suffix":""},{"dropping-particle":"","family":"Gourraud","given":"Pierre Antoine","non-dropping-particle":"","parse-names":false,"suffix":""},{"dropping-particle":"","family":"Haines","given":"Jonathan L.","non-dropping-particle":"","parse-names":false,"suffix":""},{"dropping-particle":"","family":"Hakonarson","given":"Hakon","non-dropping-particle":"","parse-names":false,"suffix":""},{"dropping-particle":"","family":"Kimbrough","given":"Dorlan","non-dropping-particle":"","parse-names":false,"suffix":""},{"dropping-particle":"","family":"Isobe","given":"Noriko","non-dropping-particle":"","parse-names":false,"suffix":""},{"dropping-particle":"","family":"Konidari","given":"Ioanna","non-dropping-particle":"","parse-names":false,"suffix":""},{"dropping-particle":"","family":"Lathi","given":"Ellen","non-dropping-particle":"","parse-names":false,"suffix":""},{"dropping-particle":"","family":"Lee","given":"Michelle H.","non-dropping-particle":"","parse-names":false,"suffix":""},{"dropping-particle":"","family":"Li","given":"Taibo","non-dropping-particle":"","parse-names":false,"suffix":""},{"dropping-particle":"","family":"An","given":"David","non-dropping-particle":"","parse-names":false,"suffix":""},{"dropping-particle":"","family":"Zimmer","given":"Andrew","non-dropping-particle":"","parse-names":false,"suffix":""},{"dropping-particle":"","family":"Madireddy","given":"Lohith","non-dropping-particle":"","parse-names":false,"suffix":""},{"dropping-particle":"","family":"Manrique","given":"Clara P.","non-dropping-particle":"","parse-names":false,"suffix":""},{"dropping-particle":"","family":"Mitrovic","given":"Mitja","non-dropping-particle":"","parse-names":false,"suffix":""},{"dropping-particle":"","family":"Olah","given":"Marta","non-dropping-particle":"","parse-names":false,"suffix":""},{"dropping-particle":"","family":"Patrick","given":"Ellis","non-dropping-particle":"","parse-names":false,"suffix":""},{"dropping-particle":"","family":"Pericak-Vance","given":"Margaret A.","non-dropping-particle":"","parse-names":false,"suffix":""},{"dropping-particle":"","family":"Piccio","given":"Laura","non-dropping-particle":"","parse-names":false,"suffix":""},{"dropping-particle":"","family":"Schaefer","given":"Cathy","non-dropping-particle":"","parse-names":false,"suffix":""},{"dropping-particle":"","family":"Weiner","given":"Howard","non-dropping-particle":"","parse-names":false,"suffix":""},{"dropping-particle":"","family":"Lage","given":"Kasper","non-dropping-particle":"","parse-names":false,"suffix":""},{"dropping-particle":"","family":"Compston","given":"Alastair","non-dropping-particle":"","parse-names":false,"suffix":""},{"dropping-particle":"","family":"Hafler","given":"David","non-dropping-particle":"","parse-names":false,"suffix":""},{"dropping-particle":"","family":"Harbo","given":"Hanne F.","non-dropping-particle":"","parse-names":false,"suffix":""},{"dropping-particle":"","family":"Hauser","given":"Stephen L.","non-dropping-particle":"","parse-names":false,"suffix":""},{"dropping-particle":"","family":"Stewart","given":"Graeme","non-dropping-particle":"","parse-names":false,"suffix":""},{"dropping-particle":"","family":"D’Alfonso","given":"Sandra","non-dropping-particle":"","parse-names":false,"suffix":""},{"dropping-particle":"","family":"Hadjigeorgiou","given":"Georgios","non-dropping-particle":"","parse-names":false,"suffix":""},{"dropping-particle":"","family":"Taylor","given":"Bruce","non-dropping-particle":"","parse-names":false,"suffix":""},{"dropping-particle":"","family":"Barcellos","given":"Lisa F.","non-dropping-particle":"","parse-names":false,"suffix":""},{"dropping-particle":"","family":"Booth","given":"David","non-dropping-particle":"","parse-names":false,"suffix":""},{"dropping-particle":"","family":"Hintzen","given":"Rogier","non-dropping-particle":"","parse-names":false,"suffix":""},{"dropping-particle":"","family":"Kockum","given":"Ingrid","non-dropping-particle":"","parse-names":false,"suffix":""},{"dropping-particle":"","family":"Martinelli-Boneschi","given":"Filippo","non-dropping-particle":"","parse-names":false,"suffix":""},{"dropping-particle":"","family":"McCauley","given":"Jacob L.","non-dropping-particle":"","parse-names":false,"suffix":""},{"dropping-particle":"","family":"Oksenberg","given":"Jorge R.","non-dropping-particle":"","parse-names":false,"suffix":""},{"dropping-particle":"","family":"Oturai","given":"Annette","non-dropping-particle":"","parse-names":false,"suffix":""},{"dropping-particle":"","family":"Sawcer","given":"Stephen","non-dropping-particle":"","parse-names":false,"suffix":""},{"dropping-particle":"","family":"Ivinson","given":"Adrian J.","non-dropping-particle":"","parse-names":false,"suffix":""},{"dropping-particle":"","family":"Olsson","given":"Tomas","non-dropping-particle":"","parse-names":false,"suffix":""},{"dropping-particle":"","family":"Jager","given":"Philip L.","non-dropping-particle":"De","parse-names":false,"suffix":""}],"container-title":"Science","id":"ITEM-1","issued":{"date-parts":[["2019"]]},"title":"Multiple sclerosis genomic map implicates peripheral immune cells and microglia in susceptibility","type":"article-journal"},"uris":["http://www.mendeley.com/documents/?uuid=ea58911b-5890-4618-9e4a-4bdc8a5ace85"]}],"mendeley":{"formattedCitation":"&lt;sup&gt;8&lt;/sup&gt;","plainTextFormattedCitation":"8","previouslyFormattedCitation":"&lt;sup&gt;8&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8</w:t>
      </w:r>
      <w:r>
        <w:rPr>
          <w:rFonts w:ascii="Arial" w:hAnsi="Arial" w:cs="Arial"/>
          <w:sz w:val="22"/>
          <w:szCs w:val="22"/>
        </w:rPr>
        <w:fldChar w:fldCharType="end"/>
      </w:r>
      <w:r w:rsidRPr="003F53E4">
        <w:rPr>
          <w:rFonts w:ascii="Arial" w:hAnsi="Arial" w:cs="Arial"/>
          <w:sz w:val="22"/>
          <w:szCs w:val="22"/>
        </w:rPr>
        <w:t>.</w:t>
      </w:r>
      <w:r w:rsidRPr="00426D17">
        <w:rPr>
          <w:rFonts w:ascii="Arial" w:hAnsi="Arial" w:cs="Arial"/>
          <w:sz w:val="22"/>
          <w:szCs w:val="22"/>
        </w:rPr>
        <w:t xml:space="preserve"> The</w:t>
      </w:r>
      <w:r>
        <w:rPr>
          <w:rFonts w:ascii="Arial" w:hAnsi="Arial" w:cs="Arial"/>
          <w:sz w:val="22"/>
          <w:szCs w:val="22"/>
        </w:rPr>
        <w:t xml:space="preserve"> human MHC locus was excluded given its complex LD patterns as recommended by Finucane et al.</w:t>
      </w:r>
      <w:r>
        <w:rPr>
          <w:rFonts w:ascii="Arial" w:hAnsi="Arial" w:cs="Arial"/>
          <w:sz w:val="22"/>
          <w:szCs w:val="22"/>
        </w:rPr>
        <w:fldChar w:fldCharType="begin" w:fldLock="1"/>
      </w:r>
      <w:r w:rsidR="00D23C5E">
        <w:rPr>
          <w:rFonts w:ascii="Arial" w:hAnsi="Arial" w:cs="Arial"/>
          <w:sz w:val="22"/>
          <w:szCs w:val="22"/>
        </w:rPr>
        <w:instrText>ADDIN CSL_CITATION {"citationItems":[{"id":"ITEM-1","itemData":{"DOI":"10.1038/ng.3404","ISBN":"1546-1718 (Electronic)\\r1061-4036 (Linking)","ISSN":"1546-1718","PMID":"26414678","abstract":"Recent work has demonstrated that some functional categories of the genome contribute disproportionately to the heritability of complex diseases. Here we analyze a broad set of functional elements, including cell type-specific elements, to estimate their polygenic contributions to heritability in genome-wide association studies (GWAS) of 17 complex diseases and traits with an average sample size of 73,599. To enable this analysis, we introduce a new method, stratified LD score regression, for partitioning heritability from GWAS summary statistics while accounting for linked markers. This new method is computationally tractable at very large sample sizes and leverages genome-wide information. Our findings include a large enrichment of heritability in conserved regions across many traits, a very large immunological disease-specific enrichment of heritability in FANTOM5 enhancers and many cell type-specific enrichments, including significant enrichment of central nervous system cell types in the heritability of body mass index, age at menarche, educational attainment and smoking behavior.","author":[{"dropping-particle":"","family":"Finucane","given":"Hilary K","non-dropping-particle":"","parse-names":false,"suffix":""},{"dropping-particle":"","family":"Bulik-Sullivan","given":"Brendan","non-dropping-particle":"","parse-names":false,"suffix":""},{"dropping-particle":"","family":"Gusev","given":"Alexander","non-dropping-particle":"","parse-names":false,"suffix":""},{"dropping-particle":"","family":"Trynka","given":"Gosia","non-dropping-particle":"","parse-names":false,"suffix":""},{"dropping-particle":"","family":"Reshef","given":"Yakir","non-dropping-particle":"","parse-names":false,"suffix":""},{"dropping-particle":"","family":"Loh","given":"Po-Ru","non-dropping-particle":"","parse-names":false,"suffix":""},{"dropping-particle":"","family":"Anttila","given":"Verneri","non-dropping-particle":"","parse-names":false,"suffix":""},{"dropping-particle":"","family":"Xu","given":"Han","non-dropping-particle":"","parse-names":false,"suffix":""},{"dropping-particle":"","family":"Zang","given":"Chongzhi","non-dropping-particle":"","parse-names":false,"suffix":""},{"dropping-particle":"","family":"Farh","given":"Kyle","non-dropping-particle":"","parse-names":false,"suffix":""},{"dropping-particle":"","family":"Ripke","given":"Stephan","non-dropping-particle":"","parse-names":false,"suffix":""},{"dropping-particle":"","family":"Day","given":"Felix R","non-dropping-particle":"","parse-names":false,"suffix":""},{"dropping-particle":"","family":"Purcell","given":"Shaun","non-dropping-particle":"","parse-names":false,"suffix":""},{"dropping-particle":"","family":"Stahl","given":"Eli","non-dropping-particle":"","parse-names":false,"suffix":""},{"dropping-particle":"","family":"Lindstrom","given":"Sara","non-dropping-particle":"","parse-names":false,"suffix":""},{"dropping-particle":"","family":"Perry","given":"John R B","non-dropping-particle":"","parse-names":false,"suffix":""},{"dropping-particle":"","family":"Okada","given":"Yukinori","non-dropping-particle":"","parse-names":false,"suffix":""},{"dropping-particle":"","family":"Raychaudhuri","given":"Soumya","non-dropping-particle":"","parse-names":false,"suffix":""},{"dropping-particle":"","family":"Daly","given":"Mark J","non-dropping-particle":"","parse-names":false,"suffix":""},{"dropping-particle":"","family":"Patterson","given":"Nick","non-dropping-particle":"","parse-names":false,"suffix":""},{"dropping-particle":"","family":"Neale","given":"Benjamin M","non-dropping-particle":"","parse-names":false,"suffix":""},{"dropping-particle":"","family":"Price","given":"Alkes L","non-dropping-particle":"","parse-names":false,"suffix":""}],"container-title":"Nature genetics","id":"ITEM-1","issue":"11","issued":{"date-parts":[["2015"]]},"page":"1228-1235","title":"Partitioning heritability by functional annotation using genome-wide association summary statistics","type":"article-journal","volume":"47"},"uris":["http://www.mendeley.com/documents/?uuid=0473eb4a-d8ee-4b0d-ac5f-15cc65d57442"]}],"mendeley":{"formattedCitation":"&lt;sup&gt;16&lt;/sup&gt;","plainTextFormattedCitation":"16","previouslyFormattedCitation":"&lt;sup&gt;16&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16</w:t>
      </w:r>
      <w:r>
        <w:rPr>
          <w:rFonts w:ascii="Arial" w:hAnsi="Arial" w:cs="Arial"/>
          <w:sz w:val="22"/>
          <w:szCs w:val="22"/>
        </w:rPr>
        <w:fldChar w:fldCharType="end"/>
      </w:r>
      <w:r>
        <w:rPr>
          <w:rFonts w:ascii="Arial" w:hAnsi="Arial" w:cs="Arial"/>
          <w:sz w:val="22"/>
          <w:szCs w:val="22"/>
        </w:rPr>
        <w:t xml:space="preserve"> </w:t>
      </w:r>
    </w:p>
    <w:p w14:paraId="2D8359F5" w14:textId="34811D6D" w:rsidR="00144434" w:rsidRPr="00144434" w:rsidRDefault="00144434" w:rsidP="00144434">
      <w:pPr>
        <w:widowControl w:val="0"/>
        <w:autoSpaceDE w:val="0"/>
        <w:autoSpaceDN w:val="0"/>
        <w:adjustRightInd w:val="0"/>
        <w:spacing w:line="480" w:lineRule="auto"/>
        <w:rPr>
          <w:rFonts w:ascii="Arial" w:hAnsi="Arial" w:cs="Arial"/>
          <w:sz w:val="22"/>
          <w:szCs w:val="22"/>
        </w:rPr>
      </w:pPr>
      <w:r>
        <w:rPr>
          <w:rFonts w:ascii="Arial" w:hAnsi="Arial" w:cs="Arial"/>
          <w:sz w:val="22"/>
          <w:szCs w:val="22"/>
        </w:rPr>
        <w:t xml:space="preserve">To run </w:t>
      </w:r>
      <w:r w:rsidR="00190CE8">
        <w:rPr>
          <w:rFonts w:ascii="Arial" w:hAnsi="Arial" w:cs="Arial"/>
          <w:sz w:val="22"/>
          <w:szCs w:val="22"/>
        </w:rPr>
        <w:t>LDS</w:t>
      </w:r>
      <w:r w:rsidR="00C506B1">
        <w:rPr>
          <w:rFonts w:ascii="Arial" w:hAnsi="Arial" w:cs="Arial"/>
          <w:sz w:val="22"/>
          <w:szCs w:val="22"/>
        </w:rPr>
        <w:t>C</w:t>
      </w:r>
      <w:r>
        <w:rPr>
          <w:rFonts w:ascii="Arial" w:hAnsi="Arial" w:cs="Arial"/>
          <w:sz w:val="22"/>
          <w:szCs w:val="22"/>
        </w:rPr>
        <w:t>, w</w:t>
      </w:r>
      <w:r w:rsidR="007E1E8F" w:rsidRPr="00B45FD2">
        <w:rPr>
          <w:rFonts w:ascii="Arial" w:hAnsi="Arial" w:cs="Arial"/>
          <w:sz w:val="22"/>
          <w:szCs w:val="22"/>
        </w:rPr>
        <w:t xml:space="preserve">e used precomputed LD scores based on the European ancestry samples of the 1000 Genomes Project </w:t>
      </w:r>
      <w:r w:rsidR="007E1E8F">
        <w:rPr>
          <w:rFonts w:ascii="Arial" w:hAnsi="Arial" w:cs="Arial"/>
          <w:sz w:val="22"/>
          <w:szCs w:val="22"/>
        </w:rPr>
        <w:t>Phase 1</w:t>
      </w:r>
      <w:r w:rsidR="007E1E8F">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{"citationItems":[{"id":"ITEM-1","itemData":{"DOI":"10.1038/nature11632","ISSN":"1476-4687","PMID":"23128226","abstract":"By characterizing the geographic and functional spectrum of human genetic variation, the 1000 Genomes Project aims to build a resource to help to understand the genetic contribution to disease. Here we describe the genomes of 1,092 individuals from 14 populations, constructed using a combination of low-coverage whole-genome and exome sequencing. By developing methods to integrate information across several algorithms and diverse data sources, we provide a validated haplotype map of 38 million single nucleotide polymorphisms, 1.4 million short insertions and deletions, and more than 14,000 larger deletions. We show that individuals from different populations carry different profiles of rare and common variants, and that low-frequency variants show substantial geographic differentiation, which is further increased by the action of purifying selection. We show that evolutionary conservation and coding consequence are key determinants of the strength of purifying selection, that rare-variant load varies substantially across biological pathways, and that each individual contains hundreds of rare non-coding variants at conserved sites, such as motif-disrupting changes in transcription-factor-binding sites. This resource, which captures up to 98% of accessible single nucleotide polymorphisms at a frequency of 1% in related populations, enables analysis of common and low-frequency variants in individuals from diverse, including admixed, populations.","author":[{"dropping-particle":"","family":"1000 Genomes Project Consortium","given":"","non-dropping-particle":"","parse-names":false,"suffix":""},{"dropping-particle":"","family":"Abecasis","given":"Goncalo R","non-dropping-particle":"","parse-names":false,"suffix":""},{"dropping-particle":"","family":"Auton","given":"Adam","non-dropping-particle":"","parse-names":false,"suffix":""},{"dropping-particle":"","family":"Brooks","given":"Lisa D","non-dropping-particle":"","parse-names":false,"suffix":""},{"dropping-particle":"","family":"DePristo","given":"Mark A","non-dropping-particle":"","parse-names":false,"suffix":""},{"dropping-particle":"","family":"Durbin","given":"Richard M","non-dropping-particle":"","parse-names":false,"suffix":""},{"dropping-particle":"","family":"Handsaker","given":"Robert E","non-dropping-particle":"","parse-names":false,"suffix":""},{"dropping-particle":"","family":"Kang","given":"Hyun Min","non-dropping-particle":"","parse-names":false,"suffix":""},{"dropping-particle":"","family":"Marth","given":"Gabor T","non-dropping-particle":"","parse-names":false,"suffix":""},{"dropping-particle":"","family":"McVean","given":"Gil A","non-dropping-particle":"","parse-names":false,"suffix":""}],"container-title":"Nature","id":"ITEM-1","issue":"7422","issued":{"date-parts":[["2012","11","1"]]},"page":"56-65","title":"An integrated map of genetic variation from 1,092 human genomes.","type":"article-journal","volume":"491"},"uris":["http://www.mendeley.com/documents/?uuid=e6e0ae0e-f46b-3f54-ba76-dcb92ee5544d"]}],"mendeley":{"formattedCitation":"&lt;sup&gt;52&lt;/sup&gt;","plainTextFormattedCitation":"52","previouslyFormattedCitation":"&lt;sup&gt;52&lt;/sup&gt;"},"properties":{"noteIndex":0},"schema":"https://github.com/citation-style-language/schema/raw/master/csl-citation.json"}</w:instrText>
      </w:r>
      <w:r w:rsidR="007E1E8F">
        <w:rPr>
          <w:rFonts w:ascii="Arial" w:hAnsi="Arial" w:cs="Arial"/>
          <w:sz w:val="22"/>
          <w:szCs w:val="22"/>
        </w:rPr>
        <w:fldChar w:fldCharType="separate"/>
      </w:r>
      <w:r w:rsidR="00A90BA1" w:rsidRPr="00A90BA1">
        <w:rPr>
          <w:rFonts w:ascii="Arial" w:hAnsi="Arial" w:cs="Arial"/>
          <w:noProof/>
          <w:sz w:val="22"/>
          <w:szCs w:val="22"/>
          <w:vertAlign w:val="superscript"/>
        </w:rPr>
        <w:t>52</w:t>
      </w:r>
      <w:r w:rsidR="007E1E8F">
        <w:rPr>
          <w:rFonts w:ascii="Arial" w:hAnsi="Arial" w:cs="Arial"/>
          <w:sz w:val="22"/>
          <w:szCs w:val="22"/>
        </w:rPr>
        <w:fldChar w:fldCharType="end"/>
      </w:r>
      <w:r w:rsidR="007E1E8F">
        <w:rPr>
          <w:rFonts w:ascii="Arial" w:hAnsi="Arial" w:cs="Arial"/>
          <w:sz w:val="22"/>
          <w:szCs w:val="22"/>
        </w:rPr>
        <w:t xml:space="preserve"> which was </w:t>
      </w:r>
      <w:r w:rsidR="007E1E8F" w:rsidRPr="00B45FD2">
        <w:rPr>
          <w:rFonts w:ascii="Arial" w:hAnsi="Arial" w:cs="Arial"/>
          <w:sz w:val="22"/>
          <w:szCs w:val="22"/>
        </w:rPr>
        <w:t>restricted to HapMap3 SNPs</w:t>
      </w:r>
      <w:r w:rsidR="007E1E8F">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{"citationItems":[{"id":"ITEM-1","itemData":{"DOI":"10.1038/nature09298","ISBN":"1476-4687 (Electronic)\\n0028-0836 (Linking)","ISSN":"1476-4687","PMID":"20811451","abstract":"Despite great progress in identifying genetic variants that influence human disease, most inherited risk remains unexplained. A more complete understanding requires genome-wide studies that fully examine less common alleles in populations with a wide range of ancestry. To inform the design and interpretation of such studies, we genotyped 1.6 million common single nucleotide polymorphisms (SNPs) in 1,184 reference individuals from 11 global populations, and sequenced ten 100-kilobase regions in 692 of these individuals. This integrated data set of common and rare alleles, called 'HapMap 3', includes both SNPs and copy number polymorphisms (CNPs). We characterized population-specific differences among low-frequency variants, measured the improvement in imputation accuracy afforded by the larger reference panel, especially in imputing SNPs with a minor allele frequency of &lt;or=5%, and demonstrated the feasibility of imputing newly discovered CNPs and SNPs. This expanded public resource of genome variants in global populations supports deeper interrogation of genomic variation and its role in human disease, and serves as a step towards a high-resolution map of the landscape of human genetic variation.","author":[{"dropping-particle":"","family":"Altshuler","given":"D M","non-dropping-particle":"","parse-names":false,"suffix":""},{"dropping-particle":"","family":"Gibbs","given":"R A","non-dropping-particle":"","parse-names":false,"suffix":""},{"dropping-particle":"","family":"Peltonen","given":"L","non-dropping-particle":"","parse-names":false,"suffix":""},{"dropping-particle":"","family":"Dermitzakis","given":"E T","non-dropping-particle":"","parse-names":false,"suffix":""},{"dropping-particle":"","family":"Schaffner","given":"S F","non-dropping-particle":"","parse-names":false,"suffix":""},{"dropping-particle":"","family":"Yu","given":"F","non-dropping-particle":"","parse-names":false,"suffix":""},{"dropping-particle":"","family":"Bonnen","given":"P E","non-dropping-particle":"","parse-names":false,"suffix":""},{"dropping-particle":"","family":"Bakker","given":"P I W","non-dropping-particle":"de","parse-names":false,"suffix":""},{"dropping-particle":"","family":"Deloukas","given":"P","non-dropping-particle":"","parse-names":false,"suffix":""},{"dropping-particle":"","family":"Gabriel","given":"S B","non-dropping-particle":"","parse-names":false,"suffix":""},{"dropping-particle":"","family":"Gwilliam","given":"R","non-dropping-particle":"","parse-names":false,"suffix":""},{"dropping-particle":"","family":"Hunt","given":"S","non-dropping-particle":"","parse-names":false,"suffix":""},{"dropping-particle":"","family":"Inouye","given":"M","non-dropping-particle":"","parse-names":false,"suffix":""},{"dropping-particle":"","family":"Jia","given":"X","non-dropping-particle":"","parse-names":false,"suffix":""},{"dropping-particle":"","family":"Palotie","given":"A","non-dropping-particle":"","parse-names":false,"suffix":""},{"dropping-particle":"","family":"Parkin","given":"M","non-dropping-particle":"","parse-names":false,"suffix":""},{"dropping-particle":"","family":"Whittaker","given":"P","non-dropping-particle":"","parse-names":false,"suffix":""},{"dropping-particle":"","family":"Chang","given":"K","non-dropping-particle":"","parse-names":false,"suffix":""},{"dropping-particle":"","family":"Hawes","given":"A","non-dropping-particle":"","parse-names":false,"suffix":""},{"dropping-particle":"","family":"Lewis","given":"L R","non-dropping-particle":"","parse-names":false,"suffix":""},{"dropping-particle":"","family":"Ren","given":"Y","non-dropping-particle":"","parse-names":false,"suffix":""},{"dropping-particle":"","family":"Wheeler","given":"D","non-dropping-particle":"","parse-names":false,"suffix":""},{"dropping-particle":"","family":"Muzny","given":"D M","non-dropping-particle":"","parse-names":false,"suffix":""},{"dropping-particle":"","family":"Barnes","given":"C","non-dropping-particle":"","parse-names":false,"suffix":""},{"dropping-particle":"","family":"Darvishi","given":"K","non-dropping-particle":"","parse-names":false,"suffix":""},{"dropping-particle":"","family":"Hurles","given":"M","non-dropping-particle":"","parse-names":false,"suffix":""},{"dropping-particle":"","family":"Korn","given":"J M","non-dropping-particle":"","parse-names":false,"suffix":""},{"dropping-particle":"","family":"Kristiansson","given":"K","non-dropping-particle":"","parse-names":false,"suffix":""},{"dropping-particle":"","family":"Lee","given":"C","non-dropping-particle":"","parse-names":false,"suffix":""},{"dropping-particle":"","family":"McCarrol","given":"S A","non-dropping-particle":"","parse-names":false,"suffix":""},{"dropping-particle":"","family":"Nemesh","given":"J","non-dropping-particle":"","parse-names":false,"suffix":""},{"dropping-particle":"","family":"Keinan","given":"A","non-dropping-particle":"","parse-names":false,"suffix":""},{"dropping-particle":"","family":"Montgomery","given":"S B","non-dropping-particle":"","parse-names":false,"suffix":""},{"dropping-particle":"","family":"Pollack","given":"S","non-dropping-particle":"","parse-names":false,"suffix":""},{"dropping-particle":"","family":"Price","given":"A L","non-dropping-particle":"","parse-names":false,"suffix":""},{"dropping-particle":"","family":"Soranzo","given":"N","non-dropping-particle":"","parse-names":false,"suffix":""},{"dropping-particle":"","family":"Gonzaga-Jauregui","given":"C","non-dropping-particle":"","parse-names":false,"suffix":""},{"dropping-particle":"","family":"Anttila","given":"V","non-dropping-particle":"","parse-names":false,"suffix":""},{"dropping-particle":"","family":"Brodeur","given":"W","non-dropping-particle":"","parse-names":false,"suffix":""},{"dropping-particle":"","family":"Daly","given":"M J","non-dropping-particle":"","parse-names":false,"suffix":""},{"dropping-particle":"","family":"Leslie","given":"S","non-dropping-particle":"","parse-names":false,"suffix":""},{"dropping-particle":"","family":"McVean","given":"G","non-dropping-particle":"","parse-names":false,"suffix":""},{"dropping-particle":"","family":"Moutsianas","given":"L","non-dropping-particle":"","parse-names":false,"suffix":""},{"dropping-particle":"","family":"Nguyen","given":"H","non-dropping-particle":"","parse-names":false,"suffix":""},{"dropping-particle":"","family":"Zhang","given":"Q","non-dropping-particle":"","parse-names":false,"suffix":""},{"dropping-particle":"","family":"Ghori","given":"M J R","non-dropping-particle":"","parse-names":false,"suffix":""},{"dropping-particle":"","family":"McGinnis","given":"R","non-dropping-particle":"","parse-names":false,"suffix":""},{"dropping-particle":"","family":"McLaren","given":"W","non-dropping-particle":"","parse-names":false,"suffix":""},{"dropping-particle":"","family":"Takeuchi","given":"F","non-dropping-particle":"","parse-names":false,"suffix":""},{"dropping-particle":"","family":"Grossman","given":"S R","non-dropping-particle":"","parse-names":false,"suffix":""},{"dropping-particle":"","family":"Shlyakhter","given":"I","non-dropping-particle":"","parse-names":false,"suffix":""},{"dropping-particle":"","family":"Hostetter","given":"E B","non-dropping-particle":"","parse-names":false,"suffix":""},{"dropping-particle":"","family":"Sabeti","given":"P C","non-dropping-particle":"","parse-names":false,"suffix":""},{"dropping-particle":"","family":"Adebamowo","given":"C A","non-dropping-particle":"","parse-names":false,"suffix":""},{"dropping-particle":"","family":"Foster","given":"M W","non-dropping-particle":"","parse-names":false,"suffix":""},{"dropping-particle":"","family":"Gordon","given":"D R","non-dropping-particle":"","parse-names":false,"suffix":""},{"dropping-particle":"","family":"Licinio","given":"J","non-dropping-particle":"","parse-names":false,"suffix":""},{"dropping-particle":"","family":"Manca","given":"M C","non-dropping-particle":"","parse-names":false,"suffix":""},{"dropping-particle":"","family":"Marshall","given":"P A","non-dropping-particle":"","parse-names":false,"suffix":""},{"dropping-particle":"","family":"Matsuda","given":"I","non-dropping-particle":"","parse-names":false,"suffix":""},{"dropping-particle":"","family":"Ngare","given":"D","non-dropping-particle":"","parse-names":false,"suffix":""},{"dropping-particle":"","family":"Wang","given":"V O","non-dropping-particle":"","parse-names":false,"suffix":""},{"dropping-particle":"","family":"Reddy","given":"D","non-dropping-particle":"","parse-names":false,"suffix":""},{"dropping-particle":"","family":"Rotimi","given":"C N","non-dropping-particle":"","parse-names":false,"suffix":""},{"dropping-particle":"","family":"Royal","given":"C D","non-dropping-particle":"","parse-names":false,"suffix":""},{"dropping-particle":"","family":"Sharp","given":"R R","non-dropping-particle":"","parse-names":false,"suffix":""},{"dropping-particle":"","family":"Zeng","given":"C","non-dropping-particle":"","parse-names":false,"suffix":""},{"dropping-particle":"","family":"Brooks","given":"L D","non-dropping-particle":"","parse-names":false,"suffix":""},{"dropping-particle":"","family":"McEwen","given":"J E","non-dropping-particle":"","parse-names":false,"suffix":""}],"container-title":"Nature","id":"ITEM-1","issue":"7311","issued":{"date-parts":[["2010"]]},"page":"52-8","title":"Integrating common and rare genetic variation in diverse human populations.","type":"article-journal","volume":"467"},"uris":["http://www.mendeley.com/documents/?uuid=5b23e3f1-f81f-42fd-a3de-92c47a0b708e"]}],"mendeley":{"formattedCitation":"&lt;sup&gt;53&lt;/sup&gt;","plainTextFormattedCitation":"53","previouslyFormattedCitation":"&lt;sup&gt;53&lt;/sup&gt;"},"properties":{"noteIndex":0},"schema":"https://github.com/citation-style-language/schema/raw/master/csl-citation.json"}</w:instrText>
      </w:r>
      <w:r w:rsidR="007E1E8F">
        <w:rPr>
          <w:rFonts w:ascii="Arial" w:hAnsi="Arial" w:cs="Arial"/>
          <w:sz w:val="22"/>
          <w:szCs w:val="22"/>
        </w:rPr>
        <w:fldChar w:fldCharType="separate"/>
      </w:r>
      <w:r w:rsidR="00A90BA1" w:rsidRPr="00A90BA1">
        <w:rPr>
          <w:rFonts w:ascii="Arial" w:hAnsi="Arial" w:cs="Arial"/>
          <w:noProof/>
          <w:sz w:val="22"/>
          <w:szCs w:val="22"/>
          <w:vertAlign w:val="superscript"/>
        </w:rPr>
        <w:t>53</w:t>
      </w:r>
      <w:r w:rsidR="007E1E8F">
        <w:rPr>
          <w:rFonts w:ascii="Arial" w:hAnsi="Arial" w:cs="Arial"/>
          <w:sz w:val="22"/>
          <w:szCs w:val="22"/>
        </w:rPr>
        <w:fldChar w:fldCharType="end"/>
      </w:r>
      <w:r w:rsidR="007E1E8F">
        <w:rPr>
          <w:rFonts w:ascii="Arial" w:hAnsi="Arial" w:cs="Arial"/>
          <w:sz w:val="22"/>
          <w:szCs w:val="22"/>
        </w:rPr>
        <w:t xml:space="preserve">, and we generated partitioned LD scores for each set of </w:t>
      </w:r>
      <w:r w:rsidR="008134DD">
        <w:rPr>
          <w:rFonts w:ascii="Arial" w:hAnsi="Arial" w:cs="Arial"/>
          <w:sz w:val="22"/>
          <w:szCs w:val="22"/>
        </w:rPr>
        <w:t>annotations</w:t>
      </w:r>
      <w:r w:rsidR="007E1E8F" w:rsidRPr="00B45FD2">
        <w:rPr>
          <w:rFonts w:ascii="Arial" w:hAnsi="Arial" w:cs="Arial"/>
          <w:sz w:val="22"/>
          <w:szCs w:val="22"/>
        </w:rPr>
        <w:t>.</w:t>
      </w:r>
      <w:r w:rsidR="007E1E8F">
        <w:rPr>
          <w:rFonts w:ascii="Arial" w:hAnsi="Arial" w:cs="Arial"/>
          <w:sz w:val="22"/>
          <w:szCs w:val="22"/>
        </w:rPr>
        <w:t xml:space="preserve"> </w:t>
      </w:r>
      <w:r w:rsidRPr="00A53E5D">
        <w:rPr>
          <w:rFonts w:ascii="Arial" w:hAnsi="Arial" w:cs="Arial"/>
          <w:sz w:val="22"/>
          <w:szCs w:val="22"/>
        </w:rPr>
        <w:t xml:space="preserve">To perform </w:t>
      </w:r>
      <w:r w:rsidR="00C506B1">
        <w:rPr>
          <w:rFonts w:ascii="Arial" w:hAnsi="Arial" w:cs="Arial"/>
          <w:sz w:val="22"/>
          <w:szCs w:val="22"/>
        </w:rPr>
        <w:t>LDSC</w:t>
      </w:r>
      <w:r w:rsidRPr="00A53E5D">
        <w:rPr>
          <w:rFonts w:ascii="Arial" w:hAnsi="Arial" w:cs="Arial"/>
          <w:sz w:val="22"/>
          <w:szCs w:val="22"/>
        </w:rPr>
        <w:t xml:space="preserve">, we regressed the summary statistics (χ2) from a given GWAS on to </w:t>
      </w:r>
      <w:r w:rsidR="00A61518">
        <w:rPr>
          <w:rFonts w:ascii="Arial" w:hAnsi="Arial" w:cs="Arial"/>
          <w:sz w:val="22"/>
          <w:szCs w:val="22"/>
        </w:rPr>
        <w:t>annotation</w:t>
      </w:r>
      <w:r w:rsidRPr="00A53E5D">
        <w:rPr>
          <w:rFonts w:ascii="Arial" w:hAnsi="Arial" w:cs="Arial"/>
          <w:sz w:val="22"/>
          <w:szCs w:val="22"/>
        </w:rPr>
        <w:t xml:space="preserve">-specific LD scores, with baseline scores </w:t>
      </w:r>
      <w:r w:rsidRPr="00A53E5D">
        <w:rPr>
          <w:rFonts w:ascii="Arial" w:hAnsi="Arial" w:cs="Arial"/>
          <w:sz w:val="22"/>
          <w:szCs w:val="22"/>
        </w:rPr>
        <w:lastRenderedPageBreak/>
        <w:t xml:space="preserve">(original 53 annotation model), regression weights and allele frequencies based on 1000 Genome Project </w:t>
      </w:r>
      <w:r w:rsidR="008134DD">
        <w:rPr>
          <w:rFonts w:ascii="Arial" w:hAnsi="Arial" w:cs="Arial"/>
          <w:sz w:val="22"/>
          <w:szCs w:val="22"/>
        </w:rPr>
        <w:t xml:space="preserve">Phase 1 </w:t>
      </w:r>
      <w:r w:rsidRPr="00A53E5D">
        <w:rPr>
          <w:rFonts w:ascii="Arial" w:hAnsi="Arial" w:cs="Arial"/>
          <w:sz w:val="22"/>
          <w:szCs w:val="22"/>
        </w:rPr>
        <w:t>data</w:t>
      </w:r>
      <w:r w:rsidR="008134DD">
        <w:rPr>
          <w:rFonts w:ascii="Arial" w:hAnsi="Arial" w:cs="Arial"/>
          <w:sz w:val="22"/>
          <w:szCs w:val="22"/>
        </w:rPr>
        <w:t xml:space="preserve"> as precomputed by software authors</w:t>
      </w:r>
      <w:r w:rsidRPr="00A53E5D">
        <w:rPr>
          <w:rFonts w:ascii="Arial" w:hAnsi="Arial" w:cs="Arial"/>
          <w:sz w:val="22"/>
          <w:szCs w:val="22"/>
        </w:rPr>
        <w:t>.</w:t>
      </w:r>
      <w:r>
        <w:rPr>
          <w:rFonts w:ascii="Arial" w:hAnsi="Arial" w:cs="Arial"/>
          <w:sz w:val="22"/>
          <w:szCs w:val="22"/>
        </w:rPr>
        <w:t xml:space="preserve"> </w:t>
      </w:r>
      <w:r w:rsidRPr="00144434">
        <w:rPr>
          <w:rFonts w:ascii="Arial" w:hAnsi="Arial" w:cs="Arial"/>
          <w:sz w:val="22"/>
          <w:szCs w:val="22"/>
        </w:rPr>
        <w:t xml:space="preserve">We applied </w:t>
      </w:r>
      <w:r w:rsidR="00A61518">
        <w:rPr>
          <w:rFonts w:ascii="Arial" w:hAnsi="Arial" w:cs="Arial"/>
          <w:sz w:val="22"/>
          <w:szCs w:val="22"/>
        </w:rPr>
        <w:t xml:space="preserve">partitioned heritability analyses using </w:t>
      </w:r>
      <w:r w:rsidR="000A2938">
        <w:rPr>
          <w:rFonts w:ascii="Arial" w:hAnsi="Arial" w:cs="Arial"/>
          <w:sz w:val="22"/>
          <w:szCs w:val="22"/>
        </w:rPr>
        <w:t xml:space="preserve">LDSC </w:t>
      </w:r>
      <w:r w:rsidRPr="00144434">
        <w:rPr>
          <w:rFonts w:ascii="Arial" w:hAnsi="Arial" w:cs="Arial"/>
          <w:sz w:val="22"/>
          <w:szCs w:val="22"/>
        </w:rPr>
        <w:t>under three different models:</w:t>
      </w:r>
    </w:p>
    <w:p w14:paraId="6AEDEF9E" w14:textId="20719D49" w:rsidR="00144434" w:rsidRPr="00390B88" w:rsidRDefault="00144434" w:rsidP="000A3220">
      <w:pPr>
        <w:pStyle w:val="ListParagraph"/>
        <w:numPr>
          <w:ilvl w:val="0"/>
          <w:numId w:val="7"/>
        </w:numPr>
        <w:spacing w:line="480" w:lineRule="auto"/>
        <w:rPr>
          <w:rFonts w:ascii="Arial" w:hAnsi="Arial" w:cs="Arial"/>
          <w:sz w:val="22"/>
          <w:szCs w:val="22"/>
        </w:rPr>
      </w:pPr>
      <w:r w:rsidRPr="00144434">
        <w:rPr>
          <w:rFonts w:ascii="Arial" w:hAnsi="Arial" w:cs="Arial"/>
          <w:sz w:val="22"/>
          <w:szCs w:val="22"/>
        </w:rPr>
        <w:t xml:space="preserve">To ask how much a given annotation contributes to trait heritability, we used a </w:t>
      </w:r>
      <w:r w:rsidR="000A2938">
        <w:rPr>
          <w:rFonts w:ascii="Arial" w:hAnsi="Arial" w:cs="Arial"/>
          <w:sz w:val="22"/>
          <w:szCs w:val="22"/>
        </w:rPr>
        <w:t xml:space="preserve">LDSC </w:t>
      </w:r>
      <w:r w:rsidRPr="00144434">
        <w:rPr>
          <w:rFonts w:ascii="Arial" w:hAnsi="Arial" w:cs="Arial"/>
          <w:sz w:val="22"/>
          <w:szCs w:val="22"/>
        </w:rPr>
        <w:t>mode</w:t>
      </w:r>
      <w:r w:rsidRPr="008134DD">
        <w:rPr>
          <w:rFonts w:ascii="Arial" w:hAnsi="Arial" w:cs="Arial"/>
          <w:sz w:val="22"/>
          <w:szCs w:val="22"/>
        </w:rPr>
        <w:t>l t</w:t>
      </w:r>
      <w:r w:rsidRPr="00144434">
        <w:rPr>
          <w:rFonts w:ascii="Arial" w:hAnsi="Arial" w:cs="Arial"/>
          <w:sz w:val="22"/>
          <w:szCs w:val="22"/>
        </w:rPr>
        <w:t xml:space="preserve">hat includes baseline annotations and an annotation of interest. </w:t>
      </w:r>
      <w:r w:rsidR="007E1E8F" w:rsidRPr="000A3220">
        <w:rPr>
          <w:rFonts w:ascii="Arial" w:hAnsi="Arial" w:cs="Arial"/>
          <w:sz w:val="22"/>
          <w:szCs w:val="22"/>
        </w:rPr>
        <w:t xml:space="preserve">The </w:t>
      </w:r>
      <w:r w:rsidRPr="000A3220">
        <w:rPr>
          <w:rFonts w:ascii="Arial" w:hAnsi="Arial" w:cs="Arial"/>
          <w:sz w:val="22"/>
          <w:szCs w:val="22"/>
        </w:rPr>
        <w:t xml:space="preserve">heritability </w:t>
      </w:r>
      <w:r w:rsidR="007E1E8F" w:rsidRPr="000A3220">
        <w:rPr>
          <w:rFonts w:ascii="Arial" w:hAnsi="Arial" w:cs="Arial"/>
          <w:sz w:val="22"/>
          <w:szCs w:val="22"/>
        </w:rPr>
        <w:t xml:space="preserve">enrichment of </w:t>
      </w:r>
      <w:r w:rsidRPr="00144434">
        <w:rPr>
          <w:rFonts w:ascii="Arial" w:hAnsi="Arial" w:cs="Arial"/>
          <w:sz w:val="22"/>
          <w:szCs w:val="22"/>
        </w:rPr>
        <w:t>the ann</w:t>
      </w:r>
      <w:r w:rsidRPr="008134DD">
        <w:rPr>
          <w:rFonts w:ascii="Arial" w:hAnsi="Arial" w:cs="Arial"/>
          <w:sz w:val="22"/>
          <w:szCs w:val="22"/>
        </w:rPr>
        <w:t>otat</w:t>
      </w:r>
      <w:r w:rsidRPr="00144434">
        <w:rPr>
          <w:rFonts w:ascii="Arial" w:hAnsi="Arial" w:cs="Arial"/>
          <w:sz w:val="22"/>
          <w:szCs w:val="22"/>
        </w:rPr>
        <w:t>ion</w:t>
      </w:r>
      <w:r w:rsidR="007E1E8F" w:rsidRPr="000A3220">
        <w:rPr>
          <w:rFonts w:ascii="Arial" w:hAnsi="Arial" w:cs="Arial"/>
          <w:sz w:val="22"/>
          <w:szCs w:val="22"/>
        </w:rPr>
        <w:t xml:space="preserve"> was defined as the proportion of SNP heritability in the category divided by the proportion of SNPs in that category; we report statistical </w:t>
      </w:r>
      <w:r w:rsidR="007E1E8F" w:rsidRPr="00FB4551">
        <w:rPr>
          <w:rFonts w:ascii="Arial" w:hAnsi="Arial" w:cs="Arial"/>
          <w:sz w:val="22"/>
          <w:szCs w:val="22"/>
        </w:rPr>
        <w:t xml:space="preserve">significance of this enrichment as p-values. </w:t>
      </w:r>
    </w:p>
    <w:p w14:paraId="73B88CFD" w14:textId="09B919C9" w:rsidR="007E1E8F" w:rsidRPr="00DE5873" w:rsidRDefault="00144434" w:rsidP="000A3220">
      <w:pPr>
        <w:pStyle w:val="ListParagraph"/>
        <w:numPr>
          <w:ilvl w:val="0"/>
          <w:numId w:val="7"/>
        </w:numPr>
        <w:spacing w:line="480" w:lineRule="auto"/>
        <w:rPr>
          <w:rFonts w:ascii="Arial" w:eastAsiaTheme="minorEastAsia" w:hAnsi="Arial" w:cs="Arial"/>
          <w:sz w:val="22"/>
          <w:szCs w:val="22"/>
        </w:rPr>
      </w:pPr>
      <w:r w:rsidRPr="00DE5873">
        <w:rPr>
          <w:rFonts w:ascii="Arial" w:hAnsi="Arial" w:cs="Arial"/>
          <w:sz w:val="22"/>
          <w:szCs w:val="22"/>
        </w:rPr>
        <w:t xml:space="preserve">When comparing multiple annotations (e.g., ATAC-seq peaks from different cell types), we ran a </w:t>
      </w:r>
      <w:r w:rsidR="000A2938">
        <w:rPr>
          <w:rFonts w:ascii="Arial" w:hAnsi="Arial" w:cs="Arial"/>
          <w:sz w:val="22"/>
          <w:szCs w:val="22"/>
        </w:rPr>
        <w:t xml:space="preserve">LDSC </w:t>
      </w:r>
      <w:r w:rsidRPr="00DE5873">
        <w:rPr>
          <w:rFonts w:ascii="Arial" w:hAnsi="Arial" w:cs="Arial"/>
          <w:sz w:val="22"/>
          <w:szCs w:val="22"/>
        </w:rPr>
        <w:t xml:space="preserve">model that includes the baseline model and annotations from all cell types. In this scenario, we calculate for each annotation the </w:t>
      </w:r>
      <w:r w:rsidR="007E1E8F" w:rsidRPr="00DE5873">
        <w:rPr>
          <w:rFonts w:ascii="Arial" w:hAnsi="Arial" w:cs="Arial"/>
          <w:sz w:val="22"/>
          <w:szCs w:val="22"/>
        </w:rPr>
        <w:t xml:space="preserve">coefficient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oMath>
      <w:r w:rsidR="007E1E8F" w:rsidRPr="00DE5873">
        <w:rPr>
          <w:rFonts w:ascii="Arial" w:hAnsi="Arial" w:cs="Arial"/>
          <w:sz w:val="22"/>
          <w:szCs w:val="22"/>
        </w:rPr>
        <w:t xml:space="preserve"> which me</w:t>
      </w:r>
      <w:proofErr w:type="spellStart"/>
      <w:r w:rsidR="007E1E8F" w:rsidRPr="00DE5873">
        <w:rPr>
          <w:rFonts w:ascii="Arial" w:hAnsi="Arial" w:cs="Arial"/>
          <w:sz w:val="22"/>
          <w:szCs w:val="22"/>
        </w:rPr>
        <w:t>asures</w:t>
      </w:r>
      <w:proofErr w:type="spellEnd"/>
      <w:r w:rsidR="007E1E8F" w:rsidRPr="00DE5873">
        <w:rPr>
          <w:rFonts w:ascii="Arial" w:hAnsi="Arial" w:cs="Arial"/>
          <w:sz w:val="22"/>
          <w:szCs w:val="22"/>
        </w:rPr>
        <w:t xml:space="preserve"> the contribution </w:t>
      </w:r>
      <w:r w:rsidR="009D1C03">
        <w:rPr>
          <w:rFonts w:ascii="Arial" w:hAnsi="Arial" w:cs="Arial"/>
          <w:sz w:val="22"/>
          <w:szCs w:val="22"/>
        </w:rPr>
        <w:t xml:space="preserve">to SNP heritability </w:t>
      </w:r>
      <w:r w:rsidR="007E1E8F" w:rsidRPr="00DE5873">
        <w:rPr>
          <w:rFonts w:ascii="Arial" w:hAnsi="Arial" w:cs="Arial"/>
          <w:sz w:val="22"/>
          <w:szCs w:val="22"/>
        </w:rPr>
        <w:t xml:space="preserve">for a given </w:t>
      </w:r>
      <w:r w:rsidRPr="00DE5873">
        <w:rPr>
          <w:rFonts w:ascii="Arial" w:hAnsi="Arial" w:cs="Arial"/>
          <w:sz w:val="22"/>
          <w:szCs w:val="22"/>
        </w:rPr>
        <w:t>annotation to heritability</w:t>
      </w:r>
      <w:r w:rsidR="007E1E8F" w:rsidRPr="00DE5873">
        <w:rPr>
          <w:rFonts w:ascii="Arial" w:hAnsi="Arial" w:cs="Arial"/>
          <w:sz w:val="22"/>
          <w:szCs w:val="22"/>
        </w:rPr>
        <w:t xml:space="preserve"> in this overall model</w:t>
      </w:r>
      <w:r w:rsidRPr="00DE5873">
        <w:rPr>
          <w:rFonts w:ascii="Arial" w:hAnsi="Arial" w:cs="Arial"/>
          <w:sz w:val="22"/>
          <w:szCs w:val="22"/>
        </w:rPr>
        <w:t>, stratified on other annotations in the model</w:t>
      </w:r>
      <w:r w:rsidR="007E1E8F" w:rsidRPr="00DE5873">
        <w:rPr>
          <w:rFonts w:ascii="Arial" w:hAnsi="Arial" w:cs="Arial"/>
          <w:sz w:val="22"/>
          <w:szCs w:val="22"/>
        </w:rPr>
        <w:t xml:space="preserve">. </w:t>
      </w:r>
      <w:r w:rsidR="00FB4551" w:rsidRPr="00DE5873">
        <w:rPr>
          <w:rFonts w:ascii="Arial" w:hAnsi="Arial" w:cs="Arial"/>
          <w:sz w:val="22"/>
          <w:szCs w:val="22"/>
        </w:rPr>
        <w:t>Z</w:t>
      </w:r>
      <w:r w:rsidRPr="00DE5873">
        <w:rPr>
          <w:rFonts w:ascii="Arial" w:hAnsi="Arial" w:cs="Arial"/>
          <w:sz w:val="22"/>
          <w:szCs w:val="22"/>
        </w:rPr>
        <w:t>-scores for</w:t>
      </w:r>
      <w:r w:rsidR="009D1C03">
        <w:rPr>
          <w:rFonts w:ascii="Arial" w:hAnsi="Arial" w:cs="Arial"/>
          <w:sz w:val="22"/>
          <w:szCs w:val="22"/>
        </w:rPr>
        <w:t xml:space="preserve"> the coefficient</w:t>
      </w:r>
      <w:r w:rsidRPr="00DE5873">
        <w:rPr>
          <w:rFonts w:ascii="Arial" w:hAnsi="Arial" w:cs="Arial"/>
          <w:sz w:val="22"/>
          <w:szCs w:val="22"/>
        </w:rPr>
        <w:t xml:space="preserve">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oMath>
      <w:r w:rsidRPr="00DE5873">
        <w:rPr>
          <w:rFonts w:ascii="Arial" w:eastAsiaTheme="minorEastAsia" w:hAnsi="Arial" w:cs="Arial"/>
          <w:sz w:val="22"/>
          <w:szCs w:val="22"/>
        </w:rPr>
        <w:t xml:space="preserve"> were converted to a one-sided p-value, which </w:t>
      </w:r>
      <w:r w:rsidR="00FB4551" w:rsidRPr="00DE5873">
        <w:rPr>
          <w:rFonts w:ascii="Arial" w:eastAsiaTheme="minorEastAsia" w:hAnsi="Arial" w:cs="Arial"/>
          <w:sz w:val="22"/>
          <w:szCs w:val="22"/>
        </w:rPr>
        <w:t>we</w:t>
      </w:r>
      <w:r w:rsidRPr="00DE5873">
        <w:rPr>
          <w:rFonts w:ascii="Arial" w:eastAsiaTheme="minorEastAsia" w:hAnsi="Arial" w:cs="Arial"/>
          <w:sz w:val="22"/>
          <w:szCs w:val="22"/>
        </w:rPr>
        <w:t xml:space="preserve"> report as a measure of statistical significance.</w:t>
      </w:r>
    </w:p>
    <w:p w14:paraId="0A05AC6A" w14:textId="772AB8EE" w:rsidR="007E1E8F" w:rsidRPr="000A3220" w:rsidRDefault="00144434" w:rsidP="000A3220">
      <w:pPr>
        <w:pStyle w:val="ListParagraph"/>
        <w:widowControl w:val="0"/>
        <w:numPr>
          <w:ilvl w:val="0"/>
          <w:numId w:val="7"/>
        </w:numPr>
        <w:autoSpaceDE w:val="0"/>
        <w:autoSpaceDN w:val="0"/>
        <w:adjustRightInd w:val="0"/>
        <w:spacing w:line="480" w:lineRule="auto"/>
        <w:rPr>
          <w:rFonts w:ascii="Arial" w:hAnsi="Arial" w:cs="Arial"/>
          <w:sz w:val="22"/>
          <w:szCs w:val="22"/>
        </w:rPr>
      </w:pPr>
      <w:r w:rsidRPr="00144434">
        <w:rPr>
          <w:rFonts w:ascii="Arial" w:eastAsiaTheme="minorEastAsia" w:hAnsi="Arial" w:cs="Arial"/>
          <w:sz w:val="22"/>
          <w:szCs w:val="22"/>
        </w:rPr>
        <w:t xml:space="preserve">We also performed </w:t>
      </w:r>
      <w:r w:rsidR="000A2938">
        <w:rPr>
          <w:rFonts w:ascii="Arial" w:eastAsiaTheme="minorEastAsia" w:hAnsi="Arial" w:cs="Arial"/>
          <w:sz w:val="22"/>
          <w:szCs w:val="22"/>
        </w:rPr>
        <w:t xml:space="preserve">LDSC </w:t>
      </w:r>
      <w:r w:rsidRPr="00144434">
        <w:rPr>
          <w:rFonts w:ascii="Arial" w:eastAsiaTheme="minorEastAsia" w:hAnsi="Arial" w:cs="Arial"/>
          <w:sz w:val="22"/>
          <w:szCs w:val="22"/>
        </w:rPr>
        <w:t>on pairs of annotations, which we term pairwise</w:t>
      </w:r>
      <w:r w:rsidR="009369DE">
        <w:rPr>
          <w:rFonts w:ascii="Arial" w:eastAsiaTheme="minorEastAsia" w:hAnsi="Arial" w:cs="Arial"/>
          <w:sz w:val="22"/>
          <w:szCs w:val="22"/>
        </w:rPr>
        <w:t xml:space="preserve"> stratified</w:t>
      </w:r>
      <w:r w:rsidRPr="00144434">
        <w:rPr>
          <w:rFonts w:ascii="Arial" w:eastAsiaTheme="minorEastAsia" w:hAnsi="Arial" w:cs="Arial"/>
          <w:sz w:val="22"/>
          <w:szCs w:val="22"/>
        </w:rPr>
        <w:t xml:space="preserve"> </w:t>
      </w:r>
      <w:r w:rsidR="00190CE8">
        <w:rPr>
          <w:rFonts w:ascii="Arial" w:eastAsiaTheme="minorEastAsia" w:hAnsi="Arial" w:cs="Arial"/>
          <w:sz w:val="22"/>
          <w:szCs w:val="22"/>
        </w:rPr>
        <w:t>LDS</w:t>
      </w:r>
      <w:r w:rsidR="00B1226A">
        <w:rPr>
          <w:rFonts w:ascii="Arial" w:eastAsiaTheme="minorEastAsia" w:hAnsi="Arial" w:cs="Arial"/>
          <w:sz w:val="22"/>
          <w:szCs w:val="22"/>
        </w:rPr>
        <w:t>C</w:t>
      </w:r>
      <w:r w:rsidR="009369DE">
        <w:rPr>
          <w:rFonts w:ascii="Arial" w:eastAsiaTheme="minorEastAsia" w:hAnsi="Arial" w:cs="Arial"/>
          <w:sz w:val="22"/>
          <w:szCs w:val="22"/>
        </w:rPr>
        <w:t xml:space="preserve">. </w:t>
      </w:r>
      <w:r w:rsidRPr="00144434">
        <w:rPr>
          <w:rFonts w:ascii="Arial" w:eastAsiaTheme="minorEastAsia" w:hAnsi="Arial" w:cs="Arial"/>
          <w:sz w:val="22"/>
          <w:szCs w:val="22"/>
        </w:rPr>
        <w:t>In these models, we include the baseline model, a</w:t>
      </w:r>
      <w:r w:rsidR="00053B27">
        <w:rPr>
          <w:rFonts w:ascii="Arial" w:eastAsiaTheme="minorEastAsia" w:hAnsi="Arial" w:cs="Arial"/>
          <w:sz w:val="22"/>
          <w:szCs w:val="22"/>
        </w:rPr>
        <w:t>n index</w:t>
      </w:r>
      <w:r w:rsidRPr="00144434">
        <w:rPr>
          <w:rFonts w:ascii="Arial" w:eastAsiaTheme="minorEastAsia" w:hAnsi="Arial" w:cs="Arial"/>
          <w:sz w:val="22"/>
          <w:szCs w:val="22"/>
        </w:rPr>
        <w:t xml:space="preserve"> annotation of interest, and a comparator annotation of interest. To run </w:t>
      </w:r>
      <w:r w:rsidR="00C506B1">
        <w:rPr>
          <w:rFonts w:ascii="Arial" w:eastAsiaTheme="minorEastAsia" w:hAnsi="Arial" w:cs="Arial"/>
          <w:sz w:val="22"/>
          <w:szCs w:val="22"/>
        </w:rPr>
        <w:t>LDSC</w:t>
      </w:r>
      <w:r w:rsidRPr="00144434">
        <w:rPr>
          <w:rFonts w:ascii="Arial" w:eastAsiaTheme="minorEastAsia" w:hAnsi="Arial" w:cs="Arial"/>
          <w:sz w:val="22"/>
          <w:szCs w:val="22"/>
        </w:rPr>
        <w:t xml:space="preserve">, we used a previously described </w:t>
      </w:r>
      <w:r w:rsidR="007E1E8F" w:rsidRPr="000A3220">
        <w:rPr>
          <w:rFonts w:ascii="Arial" w:hAnsi="Arial" w:cs="Arial"/>
          <w:sz w:val="22"/>
          <w:szCs w:val="22"/>
        </w:rPr>
        <w:t xml:space="preserve">extension of </w:t>
      </w:r>
      <w:r w:rsidR="00190CE8">
        <w:rPr>
          <w:rFonts w:ascii="Arial" w:hAnsi="Arial" w:cs="Arial"/>
          <w:sz w:val="22"/>
          <w:szCs w:val="22"/>
        </w:rPr>
        <w:t>LDS</w:t>
      </w:r>
      <w:r w:rsidR="00B1226A">
        <w:rPr>
          <w:rFonts w:ascii="Arial" w:hAnsi="Arial" w:cs="Arial"/>
          <w:sz w:val="22"/>
          <w:szCs w:val="22"/>
        </w:rPr>
        <w:t xml:space="preserve">C </w:t>
      </w:r>
      <w:r w:rsidR="007E1E8F" w:rsidRPr="000A3220">
        <w:rPr>
          <w:rFonts w:ascii="Arial" w:hAnsi="Arial" w:cs="Arial"/>
          <w:sz w:val="22"/>
          <w:szCs w:val="22"/>
        </w:rPr>
        <w:fldChar w:fldCharType="begin" w:fldLock="1"/>
      </w:r>
      <w:r w:rsidR="00A90BA1">
        <w:rPr>
          <w:rFonts w:ascii="Arial" w:hAnsi="Arial" w:cs="Arial"/>
          <w:sz w:val="22"/>
          <w:szCs w:val="22"/>
        </w:rPr>
        <w:instrText>ADDIN CSL_CITATION {"citationItems":[{"id":"ITEM-1","itemData":{"DOI":"10.1038/s41588-018-0081-4","ISSN":"1546-1718","PMID":"29632380","abstract":"We introduce an approach to identify disease-relevant tissues and cell types by analyzing gene expression data together with genome-wide association study (GWAS) summary statistics. Our approach uses stratified linkage disequilibrium (LD) score regression to test whether disease heritability is enriched in regions surrounding genes with the highest specific expression in a given tissue. We applied our approach to gene expression data from several sources together with GWAS summary statistics for 48 diseases and traits (average N = 169,331) and found significant tissue-specific enrichments (false discovery rate (FDR) &lt; 5%) for 34 traits. In our analysis of multiple tissues, we detected a broad range of enrichments that recapitulated known biology. In our brain-specific analysis, significant enrichments included an enrichment of inhibitory over excitatory neurons for bipolar disorder, and excitatory over inhibitory neurons for schizophrenia and body mass index. Our results demonstrate that our polygenic approach is a powerful way to leverage gene expression data for interpreting GWAS signals.","author":[{"dropping-particle":"","family":"Finucane","given":"Hilary K","non-dropping-particle":"","parse-names":false,"suffix":""},{"dropping-particle":"","family":"Reshef","given":"Yakir A","non-dropping-particle":"","parse-names":false,"suffix":""},{"dropping-particle":"","family":"Anttila","given":"Verneri","non-dropping-particle":"","parse-names":false,"suffix":""},{"dropping-particle":"","family":"Slowikowski","given":"Kamil","non-dropping-particle":"","parse-names":false,"suffix":""},{"dropping-particle":"","family":"Gusev","given":"Alexander","non-dropping-particle":"","parse-names":false,"suffix":""},{"dropping-particle":"","family":"Byrnes","given":"Andrea","non-dropping-particle":"","parse-names":false,"suffix":""},{"dropping-particle":"","family":"Gazal","given":"Steven","non-dropping-particle":"","parse-names":false,"suffix":""},{"dropping-particle":"","family":"Loh","given":"Po-Ru","non-dropping-particle":"","parse-names":false,"suffix":""},{"dropping-particle":"","family":"Lareau","given":"Caleb","non-dropping-particle":"","parse-names":false,"suffix":""},{"dropping-particle":"","family":"Shoresh","given":"Noam","non-dropping-particle":"","parse-names":false,"suffix":""},{"dropping-particle":"","family":"Genovese","given":"Giulio","non-dropping-particle":"","parse-names":false,"suffix":""},{"dropping-particle":"","family":"Saunders","given":"Arpiar","non-dropping-particle":"","parse-names":false,"suffix":""},{"dropping-particle":"","family":"Macosko","given":"Evan","non-dropping-particle":"","parse-names":false,"suffix":""},{"dropping-particle":"","family":"Pollack","given":"Samuela","non-dropping-particle":"","parse-names":false,"suffix":""},{"dropping-particle":"","family":"Brainstorm Consortium","given":"John R. B.","non-dropping-particle":"","parse-names":false,"suffix":""},{"dropping-particle":"","family":"Perry","given":"John R B","non-dropping-particle":"","parse-names":false,"suffix":""},{"dropping-particle":"","family":"Buenrostro","given":"Jason D","non-dropping-particle":"","parse-names":false,"suffix":""},{"dropping-particle":"","family":"Bernstein","given":"Bradley E","non-dropping-particle":"","parse-names":false,"suffix":""},{"dropping-particle":"","family":"Raychaudhuri","given":"Soumya","non-dropping-particle":"","parse-names":false,"suffix":""},{"dropping-particle":"","family":"McCarroll","given":"Steven","non-dropping-particle":"","parse-names":false,"suffix":""},{"dropping-particle":"","family":"Neale","given":"Benjamin M","non-dropping-particle":"","parse-names":false,"suffix":""},{"dropping-particle":"","family":"Price","given":"Alkes L","non-dropping-particle":"","parse-names":false,"suffix":""}],"container-title":"Nature genetics","id":"ITEM-1","issue":"4","issued":{"date-parts":[["2018","4","9"]]},"page":"621-629","title":"Heritability enrichment of specifically expressed genes identifies disease-relevant tissues and cell types.","type":"article-journal","volume":"50"},"uris":["http://www.mendeley.com/documents/?uuid=33b5ac5c-0f26-3779-b6bd-58cf10c7fb13"]}],"mendeley":{"formattedCitation":"&lt;sup&gt;54&lt;/sup&gt;","plainTextFormattedCitation":"54","previouslyFormattedCitation":"&lt;sup&gt;54&lt;/sup&gt;"},"properties":{"noteIndex":0},"schema":"https://github.com/citation-style-language/schema/raw/master/csl-citation.json"}</w:instrText>
      </w:r>
      <w:r w:rsidR="007E1E8F" w:rsidRPr="000A3220">
        <w:rPr>
          <w:rFonts w:ascii="Arial" w:hAnsi="Arial" w:cs="Arial"/>
          <w:sz w:val="22"/>
          <w:szCs w:val="22"/>
        </w:rPr>
        <w:fldChar w:fldCharType="separate"/>
      </w:r>
      <w:r w:rsidR="00A90BA1" w:rsidRPr="00A90BA1">
        <w:rPr>
          <w:rFonts w:ascii="Arial" w:hAnsi="Arial" w:cs="Arial"/>
          <w:noProof/>
          <w:sz w:val="22"/>
          <w:szCs w:val="22"/>
          <w:vertAlign w:val="superscript"/>
        </w:rPr>
        <w:t>54</w:t>
      </w:r>
      <w:r w:rsidR="007E1E8F" w:rsidRPr="000A3220">
        <w:rPr>
          <w:rFonts w:ascii="Arial" w:hAnsi="Arial" w:cs="Arial"/>
          <w:sz w:val="22"/>
          <w:szCs w:val="22"/>
        </w:rPr>
        <w:fldChar w:fldCharType="end"/>
      </w:r>
      <w:r w:rsidR="007E1E8F" w:rsidRPr="000A3220">
        <w:rPr>
          <w:rFonts w:ascii="Arial" w:hAnsi="Arial" w:cs="Arial"/>
          <w:sz w:val="22"/>
          <w:szCs w:val="22"/>
        </w:rPr>
        <w:t>.</w:t>
      </w:r>
    </w:p>
    <w:p w14:paraId="16B42492" w14:textId="08E22C2A" w:rsidR="007E1E8F" w:rsidRDefault="007E1E8F" w:rsidP="00144434">
      <w:pPr>
        <w:widowControl w:val="0"/>
        <w:autoSpaceDE w:val="0"/>
        <w:autoSpaceDN w:val="0"/>
        <w:adjustRightInd w:val="0"/>
        <w:spacing w:line="480" w:lineRule="auto"/>
        <w:rPr>
          <w:rFonts w:ascii="Arial" w:hAnsi="Arial" w:cs="Arial"/>
          <w:sz w:val="22"/>
          <w:szCs w:val="22"/>
        </w:rPr>
      </w:pPr>
      <w:r w:rsidRPr="00144434">
        <w:rPr>
          <w:rFonts w:ascii="Arial" w:hAnsi="Arial" w:cs="Arial"/>
          <w:sz w:val="22"/>
          <w:szCs w:val="22"/>
        </w:rPr>
        <w:t xml:space="preserve">Throughout, all default </w:t>
      </w:r>
      <w:r w:rsidR="000A2938">
        <w:rPr>
          <w:rFonts w:ascii="Arial" w:hAnsi="Arial" w:cs="Arial"/>
          <w:sz w:val="22"/>
          <w:szCs w:val="22"/>
        </w:rPr>
        <w:t xml:space="preserve">LDSC </w:t>
      </w:r>
      <w:r w:rsidRPr="00144434">
        <w:rPr>
          <w:rFonts w:ascii="Arial" w:hAnsi="Arial" w:cs="Arial"/>
          <w:sz w:val="22"/>
          <w:szCs w:val="22"/>
        </w:rPr>
        <w:t xml:space="preserve">parameters were used. </w:t>
      </w:r>
    </w:p>
    <w:p w14:paraId="1E28EBFC" w14:textId="77777777" w:rsidR="009D1C03" w:rsidRPr="00144434" w:rsidRDefault="009D1C03" w:rsidP="00144434">
      <w:pPr>
        <w:widowControl w:val="0"/>
        <w:autoSpaceDE w:val="0"/>
        <w:autoSpaceDN w:val="0"/>
        <w:adjustRightInd w:val="0"/>
        <w:spacing w:line="480" w:lineRule="auto"/>
        <w:rPr>
          <w:rFonts w:ascii="Arial" w:hAnsi="Arial" w:cs="Arial"/>
          <w:sz w:val="22"/>
          <w:szCs w:val="22"/>
        </w:rPr>
      </w:pPr>
    </w:p>
    <w:p w14:paraId="17EBA226" w14:textId="77777777" w:rsidR="007E1E8F" w:rsidRPr="00C61321" w:rsidRDefault="007E1E8F" w:rsidP="007E1E8F">
      <w:pPr>
        <w:spacing w:line="480" w:lineRule="auto"/>
        <w:outlineLvl w:val="0"/>
        <w:rPr>
          <w:rFonts w:ascii="Arial" w:hAnsi="Arial" w:cs="Arial"/>
          <w:i/>
          <w:sz w:val="22"/>
          <w:szCs w:val="22"/>
        </w:rPr>
      </w:pPr>
      <w:r>
        <w:rPr>
          <w:rFonts w:ascii="Arial" w:hAnsi="Arial" w:cs="Arial"/>
          <w:i/>
          <w:sz w:val="22"/>
          <w:szCs w:val="22"/>
        </w:rPr>
        <w:t xml:space="preserve">Statistical </w:t>
      </w:r>
      <w:proofErr w:type="gramStart"/>
      <w:r>
        <w:rPr>
          <w:rFonts w:ascii="Arial" w:hAnsi="Arial" w:cs="Arial"/>
          <w:i/>
          <w:sz w:val="22"/>
          <w:szCs w:val="22"/>
        </w:rPr>
        <w:t>f</w:t>
      </w:r>
      <w:r w:rsidRPr="00C61321">
        <w:rPr>
          <w:rFonts w:ascii="Arial" w:hAnsi="Arial" w:cs="Arial"/>
          <w:i/>
          <w:sz w:val="22"/>
          <w:szCs w:val="22"/>
        </w:rPr>
        <w:t>ine-mapping</w:t>
      </w:r>
      <w:proofErr w:type="gramEnd"/>
    </w:p>
    <w:p w14:paraId="45B84C9E" w14:textId="2720DDA8" w:rsidR="007E1E8F" w:rsidRDefault="007E1E8F" w:rsidP="007E1E8F">
      <w:pPr>
        <w:spacing w:line="480" w:lineRule="auto"/>
        <w:rPr>
          <w:rFonts w:ascii="Arial" w:hAnsi="Arial" w:cs="Arial"/>
          <w:sz w:val="22"/>
          <w:szCs w:val="22"/>
        </w:rPr>
      </w:pPr>
      <w:r>
        <w:rPr>
          <w:rFonts w:ascii="Arial" w:hAnsi="Arial" w:cs="Arial"/>
          <w:sz w:val="22"/>
          <w:szCs w:val="22"/>
        </w:rPr>
        <w:t>Statistical f</w:t>
      </w:r>
      <w:r w:rsidRPr="00C61321">
        <w:rPr>
          <w:rFonts w:ascii="Arial" w:hAnsi="Arial" w:cs="Arial"/>
          <w:sz w:val="22"/>
          <w:szCs w:val="22"/>
        </w:rPr>
        <w:t xml:space="preserve">ine-mapping was performed using the marginal p-values from the replication (joint analysis) summary statistics from </w:t>
      </w:r>
      <w:r>
        <w:rPr>
          <w:rFonts w:ascii="Arial" w:hAnsi="Arial" w:cs="Arial"/>
          <w:sz w:val="22"/>
          <w:szCs w:val="22"/>
        </w:rPr>
        <w:t xml:space="preserve">the MS GWAS </w:t>
      </w:r>
      <w:r>
        <w:rPr>
          <w:rFonts w:ascii="Arial" w:hAnsi="Arial" w:cs="Arial"/>
          <w:sz w:val="22"/>
          <w:szCs w:val="22"/>
        </w:rPr>
        <w:fldChar w:fldCharType="begin" w:fldLock="1"/>
      </w:r>
      <w:r w:rsidR="00D23C5E">
        <w:rPr>
          <w:rFonts w:ascii="Arial" w:hAnsi="Arial" w:cs="Arial"/>
          <w:sz w:val="22"/>
          <w:szCs w:val="22"/>
        </w:rPr>
        <w:instrText>ADDIN CSL_CITATION {"citationItems":[{"id":"ITEM-1","itemData":{"DOI":"10.1126/science.aav7188","ISSN":"10959203","abstract":"We analyzed genetic data of 47,429 multiple sclerosis (MS) and 68,374 control subjects and established a reference map of the genetic architecture of MS that includes 200 autosomal susceptibility variants outside the major histocompatibility complex (MHC), one chromosome X variant, and 32 variants within the extended MHC. We used an ensemble of methods to prioritize 551 putative susceptibility genes that implicate multiple innate and adaptive pathways distributed across the cellular components of the immune system. Using expression profiles from purified human microglia, we observed enrichment for MS genes in these brain-resident immune cells, suggesting that these may have a role in targeting an autoimmune process to the central nervous system, although MS is most likely initially triggered by perturbation of peripheral immune responses.","author":[{"dropping-particle":"","family":"Patsopoulos","given":"Nikolaos A.","non-dropping-particle":"","parse-names":false,"suffix":""},{"dropping-particle":"","family":"Baranzini","given":"Sergio E.","non-dropping-particle":"","parse-names":false,"suffix":""},{"dropping-particle":"","family":"Santaniello","given":"Adam","non-dropping-particle":"","parse-names":false,"suffix":""},{"dropping-particle":"","family":"Shoostari","given":"Parisa","non-dropping-particle":"","parse-names":false,"suffix":""},{"dropping-particle":"","family":"Cotsapas","given":"Chris","non-dropping-particle":"","parse-names":false,"suffix":""},{"dropping-particle":"","family":"Wong","given":"Garrett","non-dropping-particle":"","parse-names":false,"suffix":""},{"dropping-particle":"","family":"Beecham","given":"Ashley H.","non-dropping-particle":"","parse-names":false,"suffix":""},{"dropping-particle":"","family":"James","given":"Tojo","non-dropping-particle":"","parse-names":false,"suffix":""},{"dropping-particle":"","family":"Replogle","given":"Joseph","non-dropping-particle":"","parse-names":false,"suffix":""},{"dropping-particle":"","family":"Vlachos","given":"Ioannis S.","non-dropping-particle":"","parse-names":false,"suffix":""},{"dropping-particle":"","family":"McCabe","given":"Cristin","non-dropping-particle":"","parse-names":false,"suffix":""},{"dropping-particle":"","family":"Pers","given":"Tune H.","non-dropping-particle":"","parse-names":false,"suffix":""},{"dropping-particle":"","family":"Brandes","given":"Aaron","non-dropping-particle":"","parse-names":false,"suffix":""},{"dropping-particle":"","family":"White","given":"Charles","non-dropping-particle":"","parse-names":false,"suffix":""},{"dropping-particle":"","family":"Keenan","given":"Brendan","non-dropping-particle":"","parse-names":false,"suffix":""},{"dropping-particle":"","family":"Cimpean","given":"Maria","non-dropping-particle":"","parse-names":false,"suffix":""},{"dropping-particle":"","family":"Winn","given":"Phoebe","non-dropping-particle":"","parse-names":false,"suffix":""},{"dropping-particle":"","family":"Panteliadis","given":"Ioannis Pavlos","non-dropping-particle":"","parse-names":false,"suffix":""},{"dropping-particle":"","family":"Robbins","given":"Allison","non-dropping-particle":"","parse-names":false,"suffix":""},{"dropping-particle":"","family":"Andlauer","given":"Till F.M.","non-dropping-particle":"","parse-names":false,"suffix":""},{"dropping-particle":"","family":"Zarzycki","given":"Onigiusz","non-dropping-particle":"","parse-names":false,"suffix":""},{"dropping-particle":"","family":"Dubois","given":"Bénédicte","non-dropping-particle":"","parse-names":false,"suffix":""},{"dropping-particle":"","family":"Goris","given":"An","non-dropping-particle":"","parse-names":false,"suffix":""},{"dropping-particle":"","family":"Søndergaard","given":"Helle Bach","non-dropping-particle":"","parse-names":false,"suffix":""},{"dropping-particle":"","family":"Sellebjerg","given":"Finn","non-dropping-particle":"","parse-names":false,"suffix":""},{"dropping-particle":"","family":"Sorensen","given":"Per Soelberg","non-dropping-particle":"","parse-names":false,"suffix":""},{"dropping-particle":"","family":"Ullum","given":"Henrik","non-dropping-particle":"","parse-names":false,"suffix":""},{"dropping-particle":"","family":"Thørner","given":"Lise Wegner","non-dropping-particle":"","parse-names":false,"suffix":""},{"dropping-particle":"","family":"Saarela","given":"Janna","non-dropping-particle":"","parse-names":false,"suffix":""},{"dropping-particle":"","family":"Cournu-Rebeix","given":"Isabelle","non-dropping-particle":"","parse-names":false,"suffix":""},{"dropping-particle":"","family":"Damotte","given":"Vincent","non-dropping-particle":"","parse-names":false,"suffix":""},{"dropping-particle":"","family":"Fontaine","given":"Bertrand","non-dropping-particle":"","parse-names":false,"suffix":""},{"dropping-particle":"","family":"Guillot-Noel","given":"Lena","non-dropping-particle":"","parse-names":false,"suffix":""},{"dropping-particle":"","family":"Lathrop","given":"Mark","non-dropping-particle":"","parse-names":false,"suffix":""},{"dropping-particle":"","family":"Vukusic","given":"Sandra","non-dropping-particle":"","parse-names":false,"suffix":""},{"dropping-particle":"","family":"Berthele","given":"Achim","non-dropping-particle":"","parse-names":false,"suffix":""},{"dropping-particle":"","family":"Pongratz","given":"Viola","non-dropping-particle":"","parse-names":false,"suffix":""},{"dropping-particle":"","family":"Buck","given":"Dorothea","non-dropping-particle":"","parse-names":false,"suffix":""},{"dropping-particle":"","family":"Gasperi","given":"Christiane","non-dropping-particle":"","parse-names":false,"suffix":""},{"dropping-particle":"","family":"Graetz","given":"Christiane","non-dropping-particle":"","parse-names":false,"suffix":""},{"dropping-particle":"","family":"Grummel","given":"Verena","non-dropping-particle":"","parse-names":false,"suffix":""},{"dropping-particle":"","family":"Hemmer","given":"Bernhard","non-dropping-particle":"","parse-names":false,"suffix":""},{"dropping-particle":"","family":"Hoshi","given":"Muni","non-dropping-particle":"","parse-names":false,"suffix":""},{"dropping-particle":"","family":"Knier","given":"Benjamin","non-dropping-particle":"","parse-names":false,"suffix":""},{"dropping-particle":"","family":"Korn","given":"Thomas","non-dropping-particle":"","parse-names":false,"suffix":""},{"dropping-particle":"","family":"Lill","given":"Christina M.","non-dropping-particle":"","parse-names":false,"suffix":""},{"dropping-particle":"","family":"Luessi","given":"Felix","non-dropping-particle":"","parse-names":false,"suffix":""},{"dropping-particle":"","family":"Mühlau","given":"Mark","non-dropping-particle":"","parse-names":false,"suffix":""},{"dropping-particle":"","family":"Zipp","given":"Frauke","non-dropping-particle":"","parse-names":false,"suffix":""},{"dropping-particle":"","family":"Dardiotis","given":"Efthimios","non-dropping-particle":"","parse-names":false,"suffix":""},{"dropping-particle":"","family":"Agliardi","given":"Cristina","non-dropping-particle":"","parse-names":false,"suffix":""},{"dropping-particle":"","family":"Amoroso","given":"Antonio","non-dropping-particle":"","parse-names":false,"suffix":""},{"dropping-particle":"","family":"Barizzone","given":"Nadia","non-dropping-particle":"","parse-names":false,"suffix":""},{"dropping-particle":"","family":"Benedetti","given":"Maria D.","non-dropping-particle":"","parse-names":false,"suffix":""},{"dropping-particle":"","family":"Bernardinelli","given":"Luisa","non-dropping-particle":"","parse-names":false,"suffix":""},{"dropping-particle":"","family":"Cavalla","given":"Paola","non-dropping-particle":"","parse-names":false,"suffix":""},{"dropping-particle":"","family":"Clarelli","given":"Ferdinando","non-dropping-particle":"","parse-names":false,"suffix":""},{"dropping-particle":"","family":"Comi","given":"Giancarlo","non-dropping-particle":"","parse-names":false,"suffix":""},{"dropping-particle":"","family":"Cusi","given":"Daniele","non-dropping-particle":"","parse-names":false,"suffix":""},{"dropping-particle":"","family":"Esposito","given":"Federica","non-dropping-particle":"","parse-names":false,"suffix":""},{"dropping-particle":"","family":"Ferrè","given":"Laura","non-dropping-particle":"","parse-names":false,"suffix":""},{"dropping-particle":"","family":"Galimberti","given":"Daniela","non-dropping-particle":"","parse-names":false,"suffix":""},{"dropping-particle":"","family":"Guaschino","given":"Clara","non-dropping-particle":"","parse-names":false,"suffix":""},{"dropping-particle":"","family":"Leone","given":"Maurizio A.","non-dropping-particle":"","parse-names":false,"suffix":""},{"dropping-particle":"","family":"Martinelli","given":"Vittorio","non-dropping-particle":"","parse-names":false,"suffix":""},{"dropping-particle":"","family":"Moiola","given":"Lucia","non-dropping-particle":"","parse-names":false,"suffix":""},{"dropping-particle":"","family":"Salvetti","given":"Marco","non-dropping-particle":"","parse-names":false,"suffix":""},{"dropping-particle":"","family":"Sorosina","given":"Melissa","non-dropping-particle":"","parse-names":false,"suffix":""},{"dropping-particle":"","family":"Vecchio","given":"Domizia","non-dropping-particle":"","parse-names":false,"suffix":""},{"dropping-particle":"","family":"Zauli","given":"Andrea","non-dropping-particle":"","parse-names":false,"suffix":""},{"dropping-particle":"","family":"Santoro","given":"Silvia","non-dropping-particle":"","parse-names":false,"suffix":""},{"dropping-particle":"","family":"Mancini","given":"Nicasio","non-dropping-particle":"","parse-names":false,"suffix":""},{"dropping-particle":"","family":"Zuccalà","given":"Miriam","non-dropping-particle":"","parse-names":false,"suffix":""},{"dropping-particle":"","family":"Mescheriakova","given":"Julia","non-dropping-particle":"","parse-names":false,"suffix":""},{"dropping-particle":"","family":"Duijn","given":"Cornelia","non-dropping-particle":"Van","parse-names":false,"suffix":""},{"dropping-particle":"","family":"Bos","given":"Steffan D.","non-dropping-particle":"","parse-names":false,"suffix":""},{"dropping-particle":"","family":"Celius","given":"Elisabeth G.","non-dropping-particle":"","parse-names":false,"suffix":""},{"dropping-particle":"","family":"Spurkland","given":"Anne","non-dropping-particle":"","parse-names":false,"suffix":""},{"dropping-particle":"","family":"Comabella","given":"Manuel","non-dropping-particle":"","parse-names":false,"suffix":""},{"dropping-particle":"","family":"Montalban","given":"Xavier","non-dropping-particle":"","parse-names":false,"suffix":""},{"dropping-particle":"","family":"Alfredsson","given":"Lars","non-dropping-particle":"","parse-names":false,"suffix":""},{"dropping-particle":"","family":"Bomfim","given":"Izaura L.","non-dropping-particle":"","parse-names":false,"suffix":""},{"dropping-particle":"","family":"Gomez-Cabrero","given":"David","non-dropping-particle":"","parse-names":false,"suffix":""},{"dropping-particle":"","family":"Hillert","given":"Jan","non-dropping-particle":"","parse-names":false,"suffix":""},{"dropping-particle":"","family":"Jagodic","given":"Maja","non-dropping-particle":"","parse-names":false,"suffix":""},{"dropping-particle":"","family":"Lindén","given":"Magdalena","non-dropping-particle":"","parse-names":false,"suffix":""},{"dropping-particle":"","family":"Piehl","given":"Fredrik","non-dropping-particle":"","parse-names":false,"suffix":""},{"dropping-particle":"","family":"Jelčić","given":"Ilijas","non-dropping-particle":"","parse-names":false,"suffix":""},{"dropping-particle":"","family":"Martin","given":"Roland","non-dropping-particle":"","parse-names":false,"suffix":""},{"dropping-particle":"","family":"Sospedra","given":"Mirela","non-dropping-particle":"","parse-names":false,"suffix":""},{"dropping-particle":"","family":"Baker","given":"Amie","non-dropping-particle":"","parse-names":false,"suffix":""},{"dropping-particle":"","family":"Ban","given":"Maria","non-dropping-particle":"","parse-names":false,"suffix":""},{"dropping-particle":"","family":"Hawkins","given":"Clive","non-dropping-particle":"","parse-names":false,"suffix":""},{"dropping-particle":"","family":"Hysi","given":"Pirro","non-dropping-particle":"","parse-names":false,"suffix":""},{"dropping-particle":"","family":"Kalra","given":"Seema","non-dropping-particle":"","parse-names":false,"suffix":""},{"dropping-particle":"","family":"Karpe","given":"Fredrik","non-dropping-particle":"","parse-names":false,"suffix":""},{"dropping-particle":"","family":"Khadake","given":"Jyoti","non-dropping-particle":"","parse-names":false,"suffix":""},{"dropping-particle":"","family":"Lachance","given":"Genevieve","non-dropping-particle":"","parse-names":false,"suffix":""},{"dropping-particle":"","family":"Molyneux","given":"Paul","non-dropping-particle":"","parse-names":false,"suffix":""},{"dropping-particle":"","family":"Neville","given":"Matthew","non-dropping-particle":"","parse-names":false,"suffix":""},{"dropping-particle":"","family":"Thorpe","given":"John","non-dropping-particle":"","parse-names":false,"suffix":""},{"dropping-particle":"","family":"Bradshaw","given":"Elizabeth","non-dropping-particle":"","parse-names":false,"suffix":""},{"dropping-particle":"","family":"Caillier","given":"Stacy J.","non-dropping-particle":"","parse-names":false,"suffix":""},{"dropping-particle":"","family":"Calabresi","given":"Peter","non-dropping-particle":"","parse-names":false,"suffix":""},{"dropping-particle":"","family":"Cree","given":"Bruce A.C.","non-dropping-particle":"","parse-names":false,"suffix":""},{"dropping-particle":"","family":"Cross","given":"Anne","non-dropping-particle":"","parse-names":false,"suffix":""},{"dropping-particle":"","family":"Davis","given":"Mary","non-dropping-particle":"","parse-names":false,"suffix":""},{"dropping-particle":"","family":"Bakker","given":"Paul W.I.","non-dropping-particle":"De","parse-names":false,"suffix":""},{"dropping-particle":"","family":"Delgado","given":"Silvia","non-dropping-particle":"","parse-names":false,"suffix":""},{"dropping-particle":"","family":"Dembele","given":"Marieme","non-dropping-particle":"","parse-names":false,"suffix":""},{"dropping-particle":"","family":"Edwards","given":"Keith","non-dropping-particle":"","parse-names":false,"suffix":""},{"dropping-particle":"","family":"Fitzgerald","given":"Kate","non-dropping-particle":"","parse-names":false,"suffix":""},{"dropping-particle":"","family":"Frohlich","given":"Irene Y.","non-dropping-particle":"","parse-names":false,"suffix":""},{"dropping-particle":"","family":"Gourraud","given":"Pierre Antoine","non-dropping-particle":"","parse-names":false,"suffix":""},{"dropping-particle":"","family":"Haines","given":"Jonathan L.","non-dropping-particle":"","parse-names":false,"suffix":""},{"dropping-particle":"","family":"Hakonarson","given":"Hakon","non-dropping-particle":"","parse-names":false,"suffix":""},{"dropping-particle":"","family":"Kimbrough","given":"Dorlan","non-dropping-particle":"","parse-names":false,"suffix":""},{"dropping-particle":"","family":"Isobe","given":"Noriko","non-dropping-particle":"","parse-names":false,"suffix":""},{"dropping-particle":"","family":"Konidari","given":"Ioanna","non-dropping-particle":"","parse-names":false,"suffix":""},{"dropping-particle":"","family":"Lathi","given":"Ellen","non-dropping-particle":"","parse-names":false,"suffix":""},{"dropping-particle":"","family":"Lee","given":"Michelle H.","non-dropping-particle":"","parse-names":false,"suffix":""},{"dropping-particle":"","family":"Li","given":"Taibo","non-dropping-particle":"","parse-names":false,"suffix":""},{"dropping-particle":"","family":"An","given":"David","non-dropping-particle":"","parse-names":false,"suffix":""},{"dropping-particle":"","family":"Zimmer","given":"Andrew","non-dropping-particle":"","parse-names":false,"suffix":""},{"dropping-particle":"","family":"Madireddy","given":"Lohith","non-dropping-particle":"","parse-names":false,"suffix":""},{"dropping-particle":"","family":"Manrique","given":"Clara P.","non-dropping-particle":"","parse-names":false,"suffix":""},{"dropping-particle":"","family":"Mitrovic","given":"Mitja","non-dropping-particle":"","parse-names":false,"suffix":""},{"dropping-particle":"","family":"Olah","given":"Marta","non-dropping-particle":"","parse-names":false,"suffix":""},{"dropping-particle":"","family":"Patrick","given":"Ellis","non-dropping-particle":"","parse-names":false,"suffix":""},{"dropping-particle":"","family":"Pericak-Vance","given":"Margaret A.","non-dropping-particle":"","parse-names":false,"suffix":""},{"dropping-particle":"","family":"Piccio","given":"Laura","non-dropping-particle":"","parse-names":false,"suffix":""},{"dropping-particle":"","family":"Schaefer","given":"Cathy","non-dropping-particle":"","parse-names":false,"suffix":""},{"dropping-particle":"","family":"Weiner","given":"Howard","non-dropping-particle":"","parse-names":false,"suffix":""},{"dropping-particle":"","family":"Lage","given":"Kasper","non-dropping-particle":"","parse-names":false,"suffix":""},{"dropping-particle":"","family":"Compston","given":"Alastair","non-dropping-particle":"","parse-names":false,"suffix":""},{"dropping-particle":"","family":"Hafler","given":"David","non-dropping-particle":"","parse-names":false,"suffix":""},{"dropping-particle":"","family":"Harbo","given":"Hanne F.","non-dropping-particle":"","parse-names":false,"suffix":""},{"dropping-particle":"","family":"Hauser","given":"Stephen L.","non-dropping-particle":"","parse-names":false,"suffix":""},{"dropping-particle":"","family":"Stewart","given":"Graeme","non-dropping-particle":"","parse-names":false,"suffix":""},{"dropping-particle":"","family":"D’Alfonso","given":"Sandra","non-dropping-particle":"","parse-names":false,"suffix":""},{"dropping-particle":"","family":"Hadjigeorgiou","given":"Georgios","non-dropping-particle":"","parse-names":false,"suffix":""},{"dropping-particle":"","family":"Taylor","given":"Bruce","non-dropping-particle":"","parse-names":false,"suffix":""},{"dropping-particle":"","family":"Barcellos","given":"Lisa F.","non-dropping-particle":"","parse-names":false,"suffix":""},{"dropping-particle":"","family":"Booth","given":"David","non-dropping-particle":"","parse-names":false,"suffix":""},{"dropping-particle":"","family":"Hintzen","given":"Rogier","non-dropping-particle":"","parse-names":false,"suffix":""},{"dropping-particle":"","family":"Kockum","given":"Ingrid","non-dropping-particle":"","parse-names":false,"suffix":""},{"dropping-particle":"","family":"Martinelli-Boneschi","given":"Filippo","non-dropping-particle":"","parse-names":false,"suffix":""},{"dropping-particle":"","family":"McCauley","given":"Jacob L.","non-dropping-particle":"","parse-names":false,"suffix":""},{"dropping-particle":"","family":"Oksenberg","given":"Jorge R.","non-dropping-particle":"","parse-names":false,"suffix":""},{"dropping-particle":"","family":"Oturai","given":"Annette","non-dropping-particle":"","parse-names":false,"suffix":""},{"dropping-particle":"","family":"Sawcer","given":"Stephen","non-dropping-particle":"","parse-names":false,"suffix":""},{"dropping-particle":"","family":"Ivinson","given":"Adrian J.","non-dropping-particle":"","parse-names":false,"suffix":""},{"dropping-particle":"","family":"Olsson","given":"Tomas","non-dropping-particle":"","parse-names":false,"suffix":""},{"dropping-particle":"","family":"Jager","given":"Philip L.","non-dropping-particle":"De","parse-names":false,"suffix":""}],"container-title":"Science","id":"ITEM-1","issued":{"date-parts":[["2019"]]},"title":"Multiple sclerosis genomic map implicates peripheral immune cells and microglia in susceptibility","type":"article-journal"},"uris":["http://www.mendeley.com/documents/?uuid=ea58911b-5890-4618-9e4a-4bdc8a5ace85"]}],"mendeley":{"formattedCitation":"&lt;sup&gt;8&lt;/sup&gt;","plainTextFormattedCitation":"8","previouslyFormattedCitation":"&lt;sup&gt;8&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8</w:t>
      </w:r>
      <w:r>
        <w:rPr>
          <w:rFonts w:ascii="Arial" w:hAnsi="Arial" w:cs="Arial"/>
          <w:sz w:val="22"/>
          <w:szCs w:val="22"/>
        </w:rPr>
        <w:fldChar w:fldCharType="end"/>
      </w:r>
      <w:r>
        <w:rPr>
          <w:rFonts w:ascii="Arial" w:hAnsi="Arial" w:cs="Arial"/>
          <w:sz w:val="22"/>
          <w:szCs w:val="22"/>
        </w:rPr>
        <w:t xml:space="preserve">. The 200 genome-wide </w:t>
      </w:r>
      <w:r w:rsidRPr="00C61321">
        <w:rPr>
          <w:rFonts w:ascii="Arial" w:hAnsi="Arial" w:cs="Arial"/>
          <w:sz w:val="22"/>
          <w:szCs w:val="22"/>
        </w:rPr>
        <w:t xml:space="preserve">significant </w:t>
      </w:r>
      <w:r>
        <w:rPr>
          <w:rFonts w:ascii="Arial" w:hAnsi="Arial" w:cs="Arial"/>
          <w:sz w:val="22"/>
          <w:szCs w:val="22"/>
        </w:rPr>
        <w:t xml:space="preserve">loci </w:t>
      </w:r>
      <w:r w:rsidRPr="00C61321">
        <w:rPr>
          <w:rFonts w:ascii="Arial" w:hAnsi="Arial" w:cs="Arial"/>
          <w:sz w:val="22"/>
          <w:szCs w:val="22"/>
        </w:rPr>
        <w:t>at p&lt;5x10</w:t>
      </w:r>
      <w:r w:rsidRPr="00C61321">
        <w:rPr>
          <w:rFonts w:ascii="Arial" w:hAnsi="Arial" w:cs="Arial"/>
          <w:sz w:val="22"/>
          <w:szCs w:val="22"/>
          <w:vertAlign w:val="superscript"/>
        </w:rPr>
        <w:t>-8</w:t>
      </w:r>
      <w:r w:rsidRPr="00C61321">
        <w:rPr>
          <w:rFonts w:ascii="Arial" w:hAnsi="Arial" w:cs="Arial"/>
          <w:sz w:val="22"/>
          <w:szCs w:val="22"/>
        </w:rPr>
        <w:t xml:space="preserve"> were used. LD was calculated between each lead variant </w:t>
      </w:r>
      <w:r>
        <w:rPr>
          <w:rFonts w:ascii="Arial" w:hAnsi="Arial" w:cs="Arial"/>
          <w:sz w:val="22"/>
          <w:szCs w:val="22"/>
        </w:rPr>
        <w:t xml:space="preserve">and </w:t>
      </w:r>
      <w:r w:rsidRPr="00C61321">
        <w:rPr>
          <w:rFonts w:ascii="Arial" w:hAnsi="Arial" w:cs="Arial"/>
          <w:sz w:val="22"/>
          <w:szCs w:val="22"/>
        </w:rPr>
        <w:t>all variants with r</w:t>
      </w:r>
      <w:r w:rsidRPr="00C61321">
        <w:rPr>
          <w:rFonts w:ascii="Arial" w:hAnsi="Arial" w:cs="Arial"/>
          <w:sz w:val="22"/>
          <w:szCs w:val="22"/>
          <w:vertAlign w:val="superscript"/>
        </w:rPr>
        <w:t>2</w:t>
      </w:r>
      <w:r>
        <w:rPr>
          <w:rFonts w:ascii="Arial" w:hAnsi="Arial" w:cs="Arial"/>
          <w:sz w:val="22"/>
          <w:szCs w:val="22"/>
        </w:rPr>
        <w:t>&gt;0.2 and within a 2 Mb window</w:t>
      </w:r>
      <w:r w:rsidRPr="00C61321">
        <w:rPr>
          <w:rFonts w:ascii="Arial" w:hAnsi="Arial" w:cs="Arial"/>
          <w:sz w:val="22"/>
          <w:szCs w:val="22"/>
        </w:rPr>
        <w:t xml:space="preserve"> based on the 1000 Genomes Phase 1 (European subset) reference </w:t>
      </w:r>
      <w:r w:rsidRPr="00C61321">
        <w:rPr>
          <w:rFonts w:ascii="Arial" w:hAnsi="Arial" w:cs="Arial"/>
          <w:sz w:val="22"/>
          <w:szCs w:val="22"/>
        </w:rPr>
        <w:lastRenderedPageBreak/>
        <w:t>panel</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{"citationItems":[{"id":"ITEM-1","itemData":{"DOI":"10.1038/nature11632","ISSN":"1476-4687","PMID":"23128226","abstract":"By characterizing the geographic and functional spectrum of human genetic variation, the 1000 Genomes Project aims to build a resource to help to understand the genetic contribution to disease. Here we describe the genomes of 1,092 individuals from 14 populations, constructed using a combination of low-coverage whole-genome and exome sequencing. By developing methods to integrate information across several algorithms and diverse data sources, we provide a validated haplotype map of 38 million single nucleotide polymorphisms, 1.4 million short insertions and deletions, and more than 14,000 larger deletions. We show that individuals from different populations carry different profiles of rare and common variants, and that low-frequency variants show substantial geographic differentiation, which is further increased by the action of purifying selection. We show that evolutionary conservation and coding consequence are key determinants of the strength of purifying selection, that rare-variant load varies substantially across biological pathways, and that each individual contains hundreds of rare non-coding variants at conserved sites, such as motif-disrupting changes in transcription-factor-binding sites. This resource, which captures up to 98% of accessible single nucleotide polymorphisms at a frequency of 1% in related populations, enables analysis of common and low-frequency variants in individuals from diverse, including admixed, populations.","author":[{"dropping-particle":"","family":"1000 Genomes Project Consortium","given":"","non-dropping-particle":"","parse-names":false,"suffix":""},{"dropping-particle":"","family":"Abecasis","given":"Goncalo R","non-dropping-particle":"","parse-names":false,"suffix":""},{"dropping-particle":"","family":"Auton","given":"Adam","non-dropping-particle":"","parse-names":false,"suffix":""},{"dropping-particle":"","family":"Brooks","given":"Lisa D","non-dropping-particle":"","parse-names":false,"suffix":""},{"dropping-particle":"","family":"DePristo","given":"Mark A","non-dropping-particle":"","parse-names":false,"suffix":""},{"dropping-particle":"","family":"Durbin","given":"Richard M","non-dropping-particle":"","parse-names":false,"suffix":""},{"dropping-particle":"","family":"Handsaker","given":"Robert E","non-dropping-particle":"","parse-names":false,"suffix":""},{"dropping-particle":"","family":"Kang","given":"Hyun Min","non-dropping-particle":"","parse-names":false,"suffix":""},{"dropping-particle":"","family":"Marth","given":"Gabor T","non-dropping-particle":"","parse-names":false,"suffix":""},{"dropping-particle":"","family":"McVean","given":"Gil A","non-dropping-particle":"","parse-names":false,"suffix":""}],"container-title":"Nature","id":"ITEM-1","issue":"7422","issued":{"date-parts":[["2012","11","1"]]},"page":"56-65","title":"An integrated map of genetic variation from 1,092 human genomes.","type":"article-journal","volume":"491"},"uris":["http://www.mendeley.com/documents/?uuid=e6e0ae0e-f46b-3f54-ba76-dcb92ee5544d"]}],"mendeley":{"formattedCitation":"&lt;sup&gt;52&lt;/sup&gt;","plainTextFormattedCitation":"52","previouslyFormattedCitation":"&lt;sup&gt;52&lt;/sup&gt;"},"properties":{"noteIndex":0},"schema":"https://github.com/citation-style-language/schema/raw/master/csl-citation.json"}</w:instrText>
      </w:r>
      <w:r>
        <w:rPr>
          <w:rFonts w:ascii="Arial" w:hAnsi="Arial" w:cs="Arial"/>
          <w:sz w:val="22"/>
          <w:szCs w:val="22"/>
        </w:rPr>
        <w:fldChar w:fldCharType="separate"/>
      </w:r>
      <w:r w:rsidR="00A90BA1" w:rsidRPr="00A90BA1">
        <w:rPr>
          <w:rFonts w:ascii="Arial" w:hAnsi="Arial" w:cs="Arial"/>
          <w:noProof/>
          <w:sz w:val="22"/>
          <w:szCs w:val="22"/>
          <w:vertAlign w:val="superscript"/>
        </w:rPr>
        <w:t>52</w:t>
      </w:r>
      <w:r>
        <w:rPr>
          <w:rFonts w:ascii="Arial" w:hAnsi="Arial" w:cs="Arial"/>
          <w:sz w:val="22"/>
          <w:szCs w:val="22"/>
        </w:rPr>
        <w:fldChar w:fldCharType="end"/>
      </w:r>
      <w:r>
        <w:rPr>
          <w:rFonts w:ascii="Arial" w:hAnsi="Arial" w:cs="Arial"/>
          <w:sz w:val="22"/>
          <w:szCs w:val="22"/>
        </w:rPr>
        <w:t>. PLINK</w:t>
      </w:r>
      <w:r w:rsidR="00144434">
        <w:rPr>
          <w:rFonts w:ascii="Arial" w:hAnsi="Arial" w:cs="Arial"/>
          <w:sz w:val="22"/>
          <w:szCs w:val="22"/>
        </w:rPr>
        <w:t xml:space="preserve"> </w:t>
      </w:r>
      <w:r w:rsidR="00144434" w:rsidRPr="00144434">
        <w:rPr>
          <w:rFonts w:ascii="Arial" w:hAnsi="Arial" w:cs="Arial"/>
          <w:sz w:val="22"/>
          <w:szCs w:val="22"/>
        </w:rPr>
        <w:t>v1.90b3.32</w:t>
      </w:r>
      <w:r>
        <w:rPr>
          <w:rFonts w:ascii="Arial" w:hAnsi="Arial" w:cs="Arial"/>
          <w:sz w:val="22"/>
          <w:szCs w:val="22"/>
        </w:rPr>
        <w:t xml:space="preserve"> was used to perform LD calculations</w:t>
      </w:r>
      <w:r>
        <w:rPr>
          <w:rFonts w:ascii="Arial" w:hAnsi="Arial" w:cs="Arial"/>
          <w:sz w:val="22"/>
          <w:szCs w:val="22"/>
        </w:rPr>
        <w:fldChar w:fldCharType="begin" w:fldLock="1"/>
      </w:r>
      <w:r w:rsidR="00A90BA1">
        <w:rPr>
          <w:rFonts w:ascii="Arial" w:hAnsi="Arial" w:cs="Arial"/>
          <w:sz w:val="22"/>
          <w:szCs w:val="22"/>
        </w:rPr>
        <w:instrText>ADDIN CSL_CITATION {"citationItems":[{"id":"ITEM-1","itemData":{"DOI":"10.1186/s13742-015-0047-8","ISSN":"2047-217X","PMID":"25722852","abstract":"BACKGROUND PLINK 1 is a widely used open-source C/C++ toolset for genome-wide association studies (GWAS) and research in population genetics. However, the steady accumulation of data from imputation and whole-genome sequencing studies has exposed a strong need for faster and scalable implementations of key functions, such as logistic regression, linkage disequilibrium estimation, and genomic distance evaluation. In addition, GWAS and population-genetic data now frequently contain genotype likelihoods, phase information, and/or multiallelic variants, none of which can be represented by PLINK 1's primary data format. FINDINGS To address these issues, we are developing a second-generation codebase for PLINK. The first major release from this codebase, PLINK 1.9, introduces extensive use of bit-level parallelism, [Formula: see text]-time/constant-space Hardy-Weinberg equilibrium and Fisher's exact tests, and many other algorithmic improvements. In combination, these changes accelerate most operations by 1-4 orders of magnitude, and allow the program to handle datasets too large to fit in RAM. We have also developed an extension to the data format which adds low-overhead support for genotype likelihoods, phase, multiallelic variants, and reference vs. alternate alleles, which is the basis of our planned second release (PLINK 2.0). CONCLUSIONS The second-generation versions of PLINK will offer dramatic improvements in performance and compatibility. For the first time, users without access to high-end computing resources can perform several essential analyses of the feature-rich and very large genetic datasets coming into use.","author":[{"dropping-particle":"","family":"Chang","given":"Christopher C","non-dropping-particle":"","parse-names":false,"suffix":""},{"dropping-particle":"","family":"Chow","given":"Carson C","non-dropping-particle":"","parse-names":false,"suffix":""},{"dropping-particle":"","family":"Tellier","given":"Laurent Cam","non-dropping-particle":"","parse-names":false,"suffix":""},{"dropping-particle":"","family":"Vattikuti","given":"Shashaank","non-dropping-particle":"","parse-names":false,"suffix":""},{"dropping-particle":"","family":"Purcell","given":"Shaun M","non-dropping-particle":"","parse-names":false,"suffix":""},{"dropping-particle":"","family":"Lee","given":"James J","non-dropping-particle":"","parse-names":false,"suffix":""}],"container-title":"GigaScience","id":"ITEM-1","issue":"1","issued":{"date-parts":[["2015","12","25"]]},"page":"7","title":"Second-generation PLINK: rising to the challenge of larger and richer datasets.","type":"article-journal","volume":"4"},"uris":["http://www.mendeley.com/documents/?uuid=434cefad-0fb6-3e95-bc12-2a38fdf7d312"]},{"id":"ITEM-2","itemData":{"DOI":"10.1086/519795","ISSN":"0002-9297","PMID":"17701901","abstract":"Whole-genome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author":[{"dropping-particle":"","family":"Purcell","given":"Shaun","non-dropping-particle":"","parse-names":false,"suffix":""},{"dropping-particle":"","family":"Neale","given":"Benjamin","non-dropping-particle":"","parse-names":false,"suffix":""},{"dropping-particle":"","family":"Todd-Brown","given":"Kathe","non-dropping-particle":"","parse-names":false,"suffix":""},{"dropping-particle":"","family":"Thomas","given":"Lori","non-dropping-particle":"","parse-names":false,"suffix":""},{"dropping-particle":"","family":"Ferreira","given":"Manuel A R","non-dropping-particle":"","parse-names":false,"suffix":""},{"dropping-particle":"","family":"Bender","given":"David","non-dropping-particle":"","parse-names":false,"suffix":""},{"dropping-particle":"","family":"Maller","given":"Julian","non-dropping-particle":"","parse-names":false,"suffix":""},{"dropping-particle":"","family":"Sklar","given":"Pamela","non-dropping-particle":"","parse-names":false,"suffix":""},{"dropping-particle":"","family":"Bakker","given":"Paul I W","non-dropping-particle":"de","parse-names":false,"suffix":""},{"dropping-particle":"","family":"Daly","given":"Mark J","non-dropping-particle":"","parse-names":false,"suffix":""},{"dropping-particle":"","family":"Sham","given":"Pak C","non-dropping-particle":"","parse-names":false,"suffix":""}],"container-title":"American journal of human genetics","id":"ITEM-2","issue":"3","issued":{"date-parts":[["2007","9"]]},"page":"559-75","title":"PLINK: a tool set for whole-genome association and population-based linkage analyses.","type":"article-journal","volume":"81"},"uris":["http://www.mendeley.com/documents/?uuid=2ca8ea3b-65f3-383b-926d-0290264921e8"]}],"mendeley":{"formattedCitation":"&lt;sup&gt;55,56&lt;/sup&gt;","plainTextFormattedCitation":"55,56","previouslyFormattedCitation":"&lt;sup&gt;55,56&lt;/sup&gt;"},"properties":{"noteIndex":0},"schema":"https://github.com/citation-style-language/schema/raw/master/csl-citation.json"}</w:instrText>
      </w:r>
      <w:r>
        <w:rPr>
          <w:rFonts w:ascii="Arial" w:hAnsi="Arial" w:cs="Arial"/>
          <w:sz w:val="22"/>
          <w:szCs w:val="22"/>
        </w:rPr>
        <w:fldChar w:fldCharType="separate"/>
      </w:r>
      <w:r w:rsidR="00A90BA1" w:rsidRPr="00A90BA1">
        <w:rPr>
          <w:rFonts w:ascii="Arial" w:hAnsi="Arial" w:cs="Arial"/>
          <w:noProof/>
          <w:sz w:val="22"/>
          <w:szCs w:val="22"/>
          <w:vertAlign w:val="superscript"/>
        </w:rPr>
        <w:t>55,56</w:t>
      </w:r>
      <w:r>
        <w:rPr>
          <w:rFonts w:ascii="Arial" w:hAnsi="Arial" w:cs="Arial"/>
          <w:sz w:val="22"/>
          <w:szCs w:val="22"/>
        </w:rPr>
        <w:fldChar w:fldCharType="end"/>
      </w:r>
      <w:r w:rsidR="00144434">
        <w:rPr>
          <w:rFonts w:ascii="Arial" w:hAnsi="Arial" w:cs="Arial"/>
          <w:sz w:val="22"/>
          <w:szCs w:val="22"/>
        </w:rPr>
        <w:t xml:space="preserve"> with parameters of ‘--r2 --</w:t>
      </w:r>
      <w:proofErr w:type="spellStart"/>
      <w:r w:rsidR="00144434">
        <w:rPr>
          <w:rFonts w:ascii="Arial" w:hAnsi="Arial" w:cs="Arial"/>
          <w:sz w:val="22"/>
          <w:szCs w:val="22"/>
        </w:rPr>
        <w:t>ld</w:t>
      </w:r>
      <w:proofErr w:type="spellEnd"/>
      <w:r w:rsidR="00144434">
        <w:rPr>
          <w:rFonts w:ascii="Arial" w:hAnsi="Arial" w:cs="Arial"/>
          <w:sz w:val="22"/>
          <w:szCs w:val="22"/>
        </w:rPr>
        <w:t>-window-kb 2000 --</w:t>
      </w:r>
      <w:proofErr w:type="spellStart"/>
      <w:r w:rsidR="00144434">
        <w:rPr>
          <w:rFonts w:ascii="Arial" w:hAnsi="Arial" w:cs="Arial"/>
          <w:sz w:val="22"/>
          <w:szCs w:val="22"/>
        </w:rPr>
        <w:t>ld</w:t>
      </w:r>
      <w:proofErr w:type="spellEnd"/>
      <w:r w:rsidR="00144434">
        <w:rPr>
          <w:rFonts w:ascii="Arial" w:hAnsi="Arial" w:cs="Arial"/>
          <w:sz w:val="22"/>
          <w:szCs w:val="22"/>
        </w:rPr>
        <w:t xml:space="preserve">-window 999999 --ld-window-r2 0.2’. </w:t>
      </w:r>
    </w:p>
    <w:p w14:paraId="1EC47CC8" w14:textId="77777777" w:rsidR="00031152" w:rsidRDefault="00031152" w:rsidP="00031152">
      <w:pPr>
        <w:spacing w:line="480" w:lineRule="auto"/>
        <w:rPr>
          <w:rFonts w:ascii="Arial" w:hAnsi="Arial" w:cs="Arial"/>
          <w:sz w:val="22"/>
          <w:szCs w:val="22"/>
        </w:rPr>
      </w:pPr>
    </w:p>
    <w:p w14:paraId="65E404F1" w14:textId="158EB50D" w:rsidR="007E1E8F" w:rsidRDefault="007E1E8F" w:rsidP="00031152">
      <w:pPr>
        <w:spacing w:line="480" w:lineRule="auto"/>
        <w:rPr>
          <w:rFonts w:ascii="Arial" w:hAnsi="Arial" w:cs="Arial"/>
          <w:sz w:val="22"/>
          <w:szCs w:val="22"/>
        </w:rPr>
      </w:pPr>
      <w:r>
        <w:rPr>
          <w:rFonts w:ascii="Arial" w:hAnsi="Arial" w:cs="Arial"/>
          <w:sz w:val="22"/>
          <w:szCs w:val="22"/>
        </w:rPr>
        <w:t>We then applied</w:t>
      </w:r>
      <w:r w:rsidRPr="00C61321">
        <w:rPr>
          <w:rFonts w:ascii="Arial" w:hAnsi="Arial" w:cs="Arial"/>
          <w:sz w:val="22"/>
          <w:szCs w:val="22"/>
        </w:rPr>
        <w:t xml:space="preserve"> PICS</w:t>
      </w:r>
      <w:r>
        <w:rPr>
          <w:rFonts w:ascii="Arial" w:hAnsi="Arial" w:cs="Arial"/>
          <w:sz w:val="22"/>
          <w:szCs w:val="22"/>
        </w:rPr>
        <w:t xml:space="preserve"> to each</w:t>
      </w:r>
      <w:r w:rsidRPr="00C61321">
        <w:rPr>
          <w:rFonts w:ascii="Arial" w:hAnsi="Arial" w:cs="Arial"/>
          <w:sz w:val="22"/>
          <w:szCs w:val="22"/>
        </w:rPr>
        <w:t xml:space="preserve"> locus</w:t>
      </w:r>
      <w:r>
        <w:rPr>
          <w:rFonts w:ascii="Arial" w:hAnsi="Arial" w:cs="Arial"/>
          <w:sz w:val="22"/>
          <w:szCs w:val="22"/>
        </w:rPr>
        <w:fldChar w:fldCharType="begin" w:fldLock="1"/>
      </w:r>
      <w:r w:rsidR="00D23C5E">
        <w:rPr>
          <w:rFonts w:ascii="Arial" w:hAnsi="Arial" w:cs="Arial"/>
          <w:sz w:val="22"/>
          <w:szCs w:val="22"/>
        </w:rPr>
        <w:instrText xml:space="preserve">ADDIN CSL_CITATION {"citationItems":[{"id":"ITEM-1","itemData":{"DOI":"10.1038/nature13835","ISBN":"doi:10.1038/nature13835","ISSN":"1476-4687","PMID":"25363779","abstract":"Genome-wide association studies have identified loci underlying human diseases, but the causal nucleotide changes and mechanisms remain largely unknown. Here we developed a fine-mapping algorithm to identify candidate causal variants for 21 autoimmune diseases from genotyping data. We integrated these predictions with transcription and cis-regulatory element annotations, derived by mapping RNA and chromatin in primary immune cells, including resting and stimulated CD4(+) T-cell subsets, regulatory T cells, CD8(+) T cells, B cells, and monocytes. We find that </w:instrText>
      </w:r>
      <w:r w:rsidR="00D23C5E">
        <w:rPr>
          <w:rFonts w:ascii="Cambria Math" w:hAnsi="Cambria Math" w:cs="Cambria Math"/>
          <w:sz w:val="22"/>
          <w:szCs w:val="22"/>
        </w:rPr>
        <w:instrText>∼</w:instrText>
      </w:r>
      <w:r w:rsidR="00D23C5E">
        <w:rPr>
          <w:rFonts w:ascii="Arial" w:hAnsi="Arial" w:cs="Arial"/>
          <w:sz w:val="22"/>
          <w:szCs w:val="22"/>
        </w:rPr>
        <w:instrText xml:space="preserve">90% of causal variants are non-coding, with </w:instrText>
      </w:r>
      <w:r w:rsidR="00D23C5E">
        <w:rPr>
          <w:rFonts w:ascii="Cambria Math" w:hAnsi="Cambria Math" w:cs="Cambria Math"/>
          <w:sz w:val="22"/>
          <w:szCs w:val="22"/>
        </w:rPr>
        <w:instrText>∼</w:instrText>
      </w:r>
      <w:r w:rsidR="00D23C5E">
        <w:rPr>
          <w:rFonts w:ascii="Arial" w:hAnsi="Arial" w:cs="Arial"/>
          <w:sz w:val="22"/>
          <w:szCs w:val="22"/>
        </w:rPr>
        <w:instrText>60% mapping to immune-cell enhancers, many of which gain histone acetylation and transcribe enhancer-associated RNA upon immune stimulation. Causal variants tend to occur near binding sites for master regulators of immune differentiation and stimulus-dependent gene activation, but only 10-20% directly alter recognizable transcription factor binding motifs. Rather, most non-coding risk variants, including those that alter gene expression, affect non-canonical sequence determinants not well-explained by current gene regulatory models.","author":[{"dropping-particle":"","family":"Farh","given":"Kyle Kai-How","non-dropping-particle":"","parse-names":false,"suffix":""},{"dropping-particle":"","family":"Marson","given":"Alexander","non-dropping-particle":"","parse-names":false,"suffix":""},{"dropping-particle":"","family":"Zhu","given":"Jiang","non-dropping-particle":"","parse-names":false,"suffix":""},{"dropping-particle":"","family":"Kleinewietfeld","given":"Markus","non-dropping-particle":"","parse-names":false,"suffix":""},{"dropping-particle":"","family":"Housley","given":"William J","non-dropping-particle":"","parse-names":false,"suffix":""},{"dropping-particle":"","family":"Beik","given":"Samantha","non-dropping-particle":"","parse-names":false,"suffix":""},{"dropping-particle":"","family":"Shoresh","given":"Noam","non-dropping-particle":"","parse-names":false,"suffix":""},{"dropping-particle":"","family":"Whitton","given":"Holly","non-dropping-particle":"","parse-names":false,"suffix":""},{"dropping-particle":"","family":"Ryan","given":"Russell J H","non-dropping-particle":"","parse-names":false,"suffix":""},{"dropping-particle":"","family":"Shishkin","given":"Alexander A","non-dropping-particle":"","parse-names":false,"suffix":""},{"dropping-particle":"","family":"Hatan","given":"Meital","non-dropping-particle":"","parse-names":false,"suffix":""},{"dropping-particle":"","family":"Carrasco-Alfonso","given":"Marlene J","non-dropping-particle":"","parse-names":false,"suffix":""},{"dropping-particle":"","family":"Mayer","given":"Dita","non-dropping-particle":"","parse-names":false,"suffix":""},{"dropping-particle":"","family":"Luckey","given":"C John","non-dropping-particle":"","parse-names":false,"suffix":""},{"dropping-particle":"","family":"Patsopoulos","given":"Nikolaos A","non-dropping-particle":"","parse-names":false,"suffix":""},{"dropping-particle":"","family":"Jager","given":"Philip L","non-dropping-particle":"De","parse-names":false,"suffix":""},{"dropping-particle":"","family":"Kuchroo","given":"Vijay K","non-dropping-particle":"","parse-names":false,"suffix":""},{"dropping-particle":"","family":"Epstein","given":"Charles B","non-dropping-particle":"","parse-names":false,"suffix":""},{"dropping-particle":"","family":"Daly","given":"Mark J","non-dropping-particle":"","parse-names":false,"suffix":""},{"dropping-particle":"","family":"Hafler","given":"David A","non-dropping-particle":"","parse-names":false,"suffix":""},{"dropping-particle":"","family":"Bernstein","given":"Bradley E","non-dropping-particle":"","parse-names":false,"suffix":""}],"container-title":"Nature","id":"ITEM-1","issue":"7539","issued":{"date-parts":[["2015"]]},"page":"337-43","title":"Genetic and epigenetic fine mapping of causal autoimmune disease variants.","type":"article-journal","volume":"518"},"uris":["http://www.mendeley.com/documents/?uuid=539145b9-2350-4e95-addc-704f56f2c3c0"]}],"mendeley":{"formattedCitation":"&lt;sup&gt;15&lt;/sup&gt;","plainTextFormattedCitation":"15","previouslyFormattedCitation":"&lt;sup&gt;15&lt;/sup&gt;"},"properties":{"noteIndex":0},"schema":"https://github.com/citation-style-language/schema/raw/master/csl-citation.json"}</w:instrText>
      </w:r>
      <w:r>
        <w:rPr>
          <w:rFonts w:ascii="Arial" w:hAnsi="Arial" w:cs="Arial"/>
          <w:sz w:val="22"/>
          <w:szCs w:val="22"/>
        </w:rPr>
        <w:fldChar w:fldCharType="separate"/>
      </w:r>
      <w:r w:rsidR="00D23C5E" w:rsidRPr="00D23C5E">
        <w:rPr>
          <w:rFonts w:ascii="Arial" w:hAnsi="Arial" w:cs="Arial"/>
          <w:noProof/>
          <w:sz w:val="22"/>
          <w:szCs w:val="22"/>
          <w:vertAlign w:val="superscript"/>
        </w:rPr>
        <w:t>15</w:t>
      </w:r>
      <w:r>
        <w:rPr>
          <w:rFonts w:ascii="Arial" w:hAnsi="Arial" w:cs="Arial"/>
          <w:sz w:val="22"/>
          <w:szCs w:val="22"/>
        </w:rPr>
        <w:fldChar w:fldCharType="end"/>
      </w:r>
      <w:r>
        <w:rPr>
          <w:rFonts w:ascii="Arial" w:hAnsi="Arial" w:cs="Arial"/>
          <w:sz w:val="22"/>
          <w:szCs w:val="22"/>
        </w:rPr>
        <w:t>. Briefly, PICS uses the lead association p-value and LD structure</w:t>
      </w:r>
      <w:r w:rsidRPr="00C61321">
        <w:rPr>
          <w:rFonts w:ascii="Arial" w:hAnsi="Arial" w:cs="Arial"/>
          <w:sz w:val="22"/>
          <w:szCs w:val="22"/>
        </w:rPr>
        <w:t xml:space="preserve"> </w:t>
      </w:r>
      <w:r>
        <w:rPr>
          <w:rFonts w:ascii="Arial" w:hAnsi="Arial" w:cs="Arial"/>
          <w:sz w:val="22"/>
          <w:szCs w:val="22"/>
        </w:rPr>
        <w:t>of the locus to calculate</w:t>
      </w:r>
      <w:r w:rsidRPr="008C1328">
        <w:rPr>
          <w:rFonts w:ascii="Arial" w:hAnsi="Arial" w:cs="Arial"/>
          <w:sz w:val="22"/>
          <w:szCs w:val="22"/>
        </w:rPr>
        <w:t xml:space="preserve"> the most likely causal SNPs given the observed </w:t>
      </w:r>
      <w:r>
        <w:rPr>
          <w:rFonts w:ascii="Arial" w:hAnsi="Arial" w:cs="Arial"/>
          <w:sz w:val="22"/>
          <w:szCs w:val="22"/>
        </w:rPr>
        <w:t>lead association signal. PICS probabilities represent the probability of a given SNP in a locus being the causal SNP. Default PICS parameters were used. From the PICS probabilities, we calculated 95% credible sets (CS). We defined the 95% CS as a set of variants such that the true causal variant has a 95% chance of being in the credible set. To calculate credible sets, for each locus, we ranked variants in descending order by their PICS probabilities. We then iteratively added variants to the credible set for that locus until the sum of their PICS probabilities was greater than or equal to 0.95.</w:t>
      </w:r>
      <w:r w:rsidR="00390B88">
        <w:rPr>
          <w:rFonts w:ascii="Arial" w:hAnsi="Arial" w:cs="Arial"/>
          <w:sz w:val="22"/>
          <w:szCs w:val="22"/>
        </w:rPr>
        <w:t xml:space="preserve"> For CS inclusion, we also required the variant to have a PICS probability &gt; 0.1.</w:t>
      </w:r>
    </w:p>
    <w:p w14:paraId="779E7C19" w14:textId="77777777" w:rsidR="007E1E8F" w:rsidRDefault="007E1E8F" w:rsidP="007E1E8F">
      <w:pPr>
        <w:spacing w:line="480" w:lineRule="auto"/>
        <w:rPr>
          <w:rFonts w:ascii="Arial" w:hAnsi="Arial" w:cs="Arial"/>
          <w:sz w:val="22"/>
          <w:szCs w:val="22"/>
        </w:rPr>
      </w:pPr>
    </w:p>
    <w:p w14:paraId="160BB02A" w14:textId="7BCEF8AD" w:rsidR="007E1E8F" w:rsidRDefault="007E1E8F" w:rsidP="007E1E8F">
      <w:pPr>
        <w:spacing w:line="480" w:lineRule="auto"/>
        <w:outlineLvl w:val="0"/>
        <w:rPr>
          <w:rFonts w:ascii="Arial" w:eastAsia="Times New Roman" w:hAnsi="Arial" w:cs="Arial"/>
          <w:i/>
          <w:color w:val="000000" w:themeColor="text1"/>
          <w:sz w:val="22"/>
          <w:szCs w:val="22"/>
          <w:shd w:val="clear" w:color="auto" w:fill="FFFFFF"/>
        </w:rPr>
      </w:pPr>
      <w:r>
        <w:rPr>
          <w:rFonts w:ascii="Arial" w:eastAsia="Times New Roman" w:hAnsi="Arial" w:cs="Arial"/>
          <w:i/>
          <w:color w:val="000000" w:themeColor="text1"/>
          <w:sz w:val="22"/>
          <w:szCs w:val="22"/>
          <w:shd w:val="clear" w:color="auto" w:fill="FFFFFF"/>
        </w:rPr>
        <w:t>Identification of target genes</w:t>
      </w:r>
    </w:p>
    <w:p w14:paraId="5971F015" w14:textId="21F05389" w:rsidR="007E1E8F" w:rsidRDefault="007E1E8F" w:rsidP="007E1E8F">
      <w:pPr>
        <w:spacing w:line="480" w:lineRule="auto"/>
        <w:outlineLvl w:val="0"/>
        <w:rPr>
          <w:rFonts w:ascii="Arial" w:hAnsi="Arial" w:cs="Arial"/>
          <w:sz w:val="22"/>
          <w:szCs w:val="22"/>
        </w:rPr>
      </w:pPr>
      <w:r>
        <w:rPr>
          <w:rFonts w:ascii="Arial" w:eastAsia="Times New Roman" w:hAnsi="Arial" w:cs="Arial"/>
          <w:color w:val="000000" w:themeColor="text1"/>
          <w:sz w:val="22"/>
          <w:szCs w:val="22"/>
          <w:shd w:val="clear" w:color="auto" w:fill="FFFFFF"/>
        </w:rPr>
        <w:t>We leveraged p</w:t>
      </w:r>
      <w:r w:rsidRPr="00172FB8">
        <w:rPr>
          <w:rFonts w:ascii="Arial" w:eastAsia="Times New Roman" w:hAnsi="Arial" w:cs="Arial"/>
          <w:color w:val="000000" w:themeColor="text1"/>
          <w:sz w:val="22"/>
          <w:szCs w:val="22"/>
          <w:shd w:val="clear" w:color="auto" w:fill="FFFFFF"/>
        </w:rPr>
        <w:t>romot</w:t>
      </w:r>
      <w:r w:rsidR="000142DF">
        <w:rPr>
          <w:rFonts w:ascii="Arial" w:eastAsia="Times New Roman" w:hAnsi="Arial" w:cs="Arial"/>
          <w:color w:val="000000" w:themeColor="text1"/>
          <w:sz w:val="22"/>
          <w:szCs w:val="22"/>
          <w:shd w:val="clear" w:color="auto" w:fill="FFFFFF"/>
        </w:rPr>
        <w:t>e</w:t>
      </w:r>
      <w:r w:rsidRPr="00172FB8">
        <w:rPr>
          <w:rFonts w:ascii="Arial" w:eastAsia="Times New Roman" w:hAnsi="Arial" w:cs="Arial"/>
          <w:color w:val="000000" w:themeColor="text1"/>
          <w:sz w:val="22"/>
          <w:szCs w:val="22"/>
          <w:shd w:val="clear" w:color="auto" w:fill="FFFFFF"/>
        </w:rPr>
        <w:t>r capture Hi-C (</w:t>
      </w:r>
      <w:proofErr w:type="spellStart"/>
      <w:r w:rsidRPr="00172FB8">
        <w:rPr>
          <w:rFonts w:ascii="Arial" w:eastAsia="Times New Roman" w:hAnsi="Arial" w:cs="Arial"/>
          <w:color w:val="000000" w:themeColor="text1"/>
          <w:sz w:val="22"/>
          <w:szCs w:val="22"/>
          <w:shd w:val="clear" w:color="auto" w:fill="FFFFFF"/>
        </w:rPr>
        <w:t>PCHiC</w:t>
      </w:r>
      <w:proofErr w:type="spellEnd"/>
      <w:r w:rsidRPr="00172FB8">
        <w:rPr>
          <w:rFonts w:ascii="Arial" w:eastAsia="Times New Roman" w:hAnsi="Arial" w:cs="Arial"/>
          <w:color w:val="000000" w:themeColor="text1"/>
          <w:sz w:val="22"/>
          <w:szCs w:val="22"/>
          <w:shd w:val="clear" w:color="auto" w:fill="FFFFFF"/>
        </w:rPr>
        <w:t xml:space="preserve">) data from 17 hematopoietic cell populations </w:t>
      </w:r>
      <w:r>
        <w:rPr>
          <w:rFonts w:ascii="Arial" w:eastAsia="Times New Roman" w:hAnsi="Arial" w:cs="Arial"/>
          <w:color w:val="000000" w:themeColor="text1"/>
          <w:sz w:val="22"/>
          <w:szCs w:val="22"/>
          <w:shd w:val="clear" w:color="auto" w:fill="FFFFFF"/>
        </w:rPr>
        <w:t xml:space="preserve">to link genetic associations with genes that they may regulate </w:t>
      </w:r>
      <w:r w:rsidRPr="00172FB8">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{"citationItems":[{"id":"ITEM-1","itemData":{"DOI":"10.1016/j.cell.2016.09.037","ISSN":"1097-4172","PMID":"27863249","abstract":"Long-range interactions between regulatory elements and gene promoters play key roles in transcriptional regulation. The vast majority of interactions are uncharted, constituting a major missing link in understanding genome control. Here, we use promoter capture Hi-C to identify interacting regions of 31,253 promoters in 17 human primary hematopoietic cell types. We show that promoter interactions are highly cell type specific and enriched for links between active promoters and epigenetically marked enhancers. Promoter interactomes reflect lineage relationships of the hematopoietic tree, consistent with dynamic remodeling of nuclear architecture during differentiation. Interacting regions are enriched in genetic variants linked with altered expression of genes they contact, highlighting their functional role. We exploit this rich resource to connect non-coding disease variants to putative target promoters, prioritizing thousands of disease-candidate genes and implicating disease pathways. Our results demonstrate the power of primary cell promoter interactomes to reveal insights into genomic regulatory mechanisms underlying common diseases.","author":[{"dropping-particle":"","family":"Javierre","given":"Biola M","non-dropping-particle":"","parse-names":false,"suffix":""},{"dropping-particle":"","family":"Burren","given":"Oliver S","non-dropping-particle":"","parse-names":false,"suffix":""},{"dropping-particle":"","family":"Wilder","given":"Steven P","non-dropping-particle":"","parse-names":false,"suffix":""},{"dropping-particle":"","family":"Kreuzhuber","given":"Roman","non-dropping-particle":"","parse-names":false,"suffix":""},{"dropping-particle":"","family":"Hill","given":"Steven M","non-dropping-particle":"","parse-names":false,"suffix":""},{"dropping-particle":"","family":"Sewitz","given":"Sven","non-dropping-particle":"","parse-names":false,"suffix":""},{"dropping-particle":"","family":"Cairns","given":"Jonathan","non-dropping-particle":"","parse-names":false,"suffix":""},{"dropping-particle":"","family":"Wingett","given":"Steven W","non-dropping-particle":"","parse-names":false,"suffix":""},{"dropping-particle":"","family":"Várnai","given":"Csilla","non-dropping-particle":"","parse-names":false,"suffix":""},{"dropping-particle":"","family":"Thiecke","given":"Michiel J","non-dropping-particle":"","parse-names":false,"suffix":""},{"dropping-particle":"","family":"Burden","given":"Frances","non-dropping-particle":"","parse-names":false,"suffix":""},{"dropping-particle":"","family":"Farrow","given":"Samantha","non-dropping-particle":"","parse-names":false,"suffix":""},{"dropping-particle":"","family":"Cutler","given":"Antony J","non-dropping-particle":"","parse-names":false,"suffix":""},{"dropping-particle":"","family":"Rehnström","given":"Karola","non-dropping-particle":"","parse-names":false,"suffix":""},{"dropping-particle":"","family":"Downes","given":"Kate","non-dropping-particle":"","parse-names":false,"suffix":""},{"dropping-particle":"","family":"Grassi","given":"Luigi","non-dropping-particle":"","parse-names":false,"suffix":""},{"dropping-particle":"","family":"Kostadima","given":"Myrto","non-dropping-particle":"","parse-names":false,"suffix":""},{"dropping-particle":"","family":"Freire-Pritchett","given":"Paula","non-dropping-particle":"","parse-names":false,"suffix":""},{"dropping-particle":"","family":"Wang","given":"Fan","non-dropping-particle":"","parse-names":false,"suffix":""},{"dropping-particle":"","family":"BLUEPRINT Consortium","given":"Hendrik G.","non-dropping-particle":"","parse-names":false,"suffix":""},{"dropping-particle":"","family":"Stunnenberg","given":"Hendrik G","non-dropping-particle":"","parse-names":false,"suffix":""},{"dropping-particle":"","family":"Todd","given":"John A","non-dropping-particle":"","parse-names":false,"suffix":""},{"dropping-particle":"","family":"Zerbino","given":"Daniel R","non-dropping-particle":"","parse-names":false,"suffix":""},{"dropping-particle":"","family":"Stegle","given":"Oliver","non-dropping-particle":"","parse-names":false,"suffix":""},{"dropping-particle":"","family":"Ouwehand","given":"Willem H","non-dropping-particle":"","parse-names":false,"suffix":""},{"dropping-particle":"","family":"Frontini","given":"Mattia","non-dropping-particle":"","parse-names":false,"suffix":""},{"dropping-particle":"","family":"Wallace","given":"Chris","non-dropping-particle":"","parse-names":false,"suffix":""},{"dropping-particle":"","family":"Spivakov","given":"Mikhail","non-dropping-particle":"","parse-names":false,"suffix":""},{"dropping-particle":"","family":"Fraser","given":"Peter","non-dropping-particle":"","parse-names":false,"suffix":""},{"dropping-particle":"","family":"Kim","given":"Bowon","non-dropping-particle":"","parse-names":false,"suffix":""},{"dropping-particle":"","family":"Sharifi","given":"Nilofar","non-dropping-particle":"","parse-names":false,"suffix":""},{"dropping-particle":"","family":"Janssen-Megens","given":"Eva M.","non-dropping-particle":"","parse-names":false,"suffix":""},{"dropping-particle":"","family":"Yaspo","given":"Marie-Laure","non-dropping-particle":"","parse-names":false,"suffix":""},{"dropping-particle":"","family":"Linser","given":"Matthias","non-dropping-particle":"","parse-names":false,"suffix":""},{"dropping-particle":"","family":"Kovacsovics","given":"Alexander","non-dropping-particle":"","parse-names":false,"suffix":""},{"dropping-particle":"","family":"Clarke","given":"Laura","non-dropping-particle":"","parse-names":false,"suffix":""},{"dropping-particle":"","family":"Richardson","given":"David","non-dropping-particle":"","parse-names":false,"suffix":""},{"dropping-particle":"","family":"Datta","given":"Avik","non-dropping-particle":"","parse-names":false,"suffix":""},{"dropping-particle":"","family":"Flicek","given":"Paul","non-dropping-particle":"","parse-names":false,"suffix":""}],"container-title":"Cell","id":"ITEM-1","issue":"5","issued":{"date-parts":[["2016","11","17"]]},"page":"1369-1384.e19","title":"Lineage-Specific Genome Architecture Links Enhancers and Non-coding Disease Variants to Target Gene Promoters.","type":"article-journal","volume":"167"},"uris":["http://www.mendeley.com/documents/?uuid=55feceb3-cee3-30b8-83da-31bc514c176f"]}],"mendeley":{"formattedCitation":"&lt;sup&gt;37&lt;/sup&gt;","plainTextFormattedCitation":"37","previouslyFormattedCitation":"&lt;sup&gt;37&lt;/sup&gt;"},"properties":{"noteIndex":0},"schema":"https://github.com/citation-style-language/schema/raw/master/csl-citation.json"}</w:instrText>
      </w:r>
      <w:r w:rsidRPr="00172FB8">
        <w:rPr>
          <w:rFonts w:ascii="Arial" w:eastAsia="Times New Roman" w:hAnsi="Arial" w:cs="Arial"/>
          <w:color w:val="000000" w:themeColor="text1"/>
          <w:sz w:val="22"/>
          <w:szCs w:val="22"/>
          <w:shd w:val="clear" w:color="auto" w:fill="FFFFFF"/>
        </w:rPr>
        <w:fldChar w:fldCharType="separate"/>
      </w:r>
      <w:r w:rsidR="00FB4551" w:rsidRPr="00FB4551">
        <w:rPr>
          <w:rFonts w:ascii="Arial" w:eastAsia="Times New Roman" w:hAnsi="Arial" w:cs="Arial"/>
          <w:noProof/>
          <w:color w:val="000000" w:themeColor="text1"/>
          <w:sz w:val="22"/>
          <w:szCs w:val="22"/>
          <w:shd w:val="clear" w:color="auto" w:fill="FFFFFF"/>
          <w:vertAlign w:val="superscript"/>
        </w:rPr>
        <w:t>37</w:t>
      </w:r>
      <w:r w:rsidRPr="00172FB8">
        <w:rPr>
          <w:rFonts w:ascii="Arial" w:eastAsia="Times New Roman" w:hAnsi="Arial" w:cs="Arial"/>
          <w:color w:val="000000" w:themeColor="text1"/>
          <w:sz w:val="22"/>
          <w:szCs w:val="22"/>
          <w:shd w:val="clear" w:color="auto" w:fill="FFFFFF"/>
        </w:rPr>
        <w:fldChar w:fldCharType="end"/>
      </w:r>
      <w:r w:rsidRPr="00172FB8">
        <w:rPr>
          <w:rFonts w:ascii="Arial" w:eastAsia="Times New Roman" w:hAnsi="Arial" w:cs="Arial"/>
          <w:color w:val="000000" w:themeColor="text1"/>
          <w:sz w:val="22"/>
          <w:szCs w:val="22"/>
          <w:shd w:val="clear" w:color="auto" w:fill="FFFFFF"/>
        </w:rPr>
        <w:t xml:space="preserve">. We filtered </w:t>
      </w:r>
      <w:r>
        <w:rPr>
          <w:rFonts w:ascii="Arial" w:eastAsia="Times New Roman" w:hAnsi="Arial" w:cs="Arial"/>
          <w:color w:val="000000" w:themeColor="text1"/>
          <w:sz w:val="22"/>
          <w:szCs w:val="22"/>
          <w:shd w:val="clear" w:color="auto" w:fill="FFFFFF"/>
        </w:rPr>
        <w:t xml:space="preserve">the </w:t>
      </w:r>
      <w:proofErr w:type="spellStart"/>
      <w:r>
        <w:rPr>
          <w:rFonts w:ascii="Arial" w:eastAsia="Times New Roman" w:hAnsi="Arial" w:cs="Arial"/>
          <w:color w:val="000000" w:themeColor="text1"/>
          <w:sz w:val="22"/>
          <w:szCs w:val="22"/>
          <w:shd w:val="clear" w:color="auto" w:fill="FFFFFF"/>
        </w:rPr>
        <w:t>PCHiC</w:t>
      </w:r>
      <w:proofErr w:type="spellEnd"/>
      <w:r>
        <w:rPr>
          <w:rFonts w:ascii="Arial" w:eastAsia="Times New Roman" w:hAnsi="Arial" w:cs="Arial"/>
          <w:color w:val="000000" w:themeColor="text1"/>
          <w:sz w:val="22"/>
          <w:szCs w:val="22"/>
          <w:shd w:val="clear" w:color="auto" w:fill="FFFFFF"/>
        </w:rPr>
        <w:t xml:space="preserve"> dataset </w:t>
      </w:r>
      <w:r w:rsidRPr="00172FB8">
        <w:rPr>
          <w:rFonts w:ascii="Arial" w:eastAsia="Times New Roman" w:hAnsi="Arial" w:cs="Arial"/>
          <w:color w:val="000000" w:themeColor="text1"/>
          <w:sz w:val="22"/>
          <w:szCs w:val="22"/>
          <w:shd w:val="clear" w:color="auto" w:fill="FFFFFF"/>
        </w:rPr>
        <w:t xml:space="preserve">for looping interactions with a </w:t>
      </w:r>
      <w:proofErr w:type="spellStart"/>
      <w:r w:rsidRPr="00172FB8">
        <w:rPr>
          <w:rFonts w:ascii="Arial" w:eastAsia="Times New Roman" w:hAnsi="Arial" w:cs="Arial"/>
          <w:color w:val="000000" w:themeColor="text1"/>
          <w:sz w:val="22"/>
          <w:szCs w:val="22"/>
          <w:shd w:val="clear" w:color="auto" w:fill="FFFFFF"/>
        </w:rPr>
        <w:t>CHiCAGO</w:t>
      </w:r>
      <w:proofErr w:type="spellEnd"/>
      <w:r w:rsidRPr="00172FB8">
        <w:rPr>
          <w:rFonts w:ascii="Arial" w:eastAsia="Times New Roman" w:hAnsi="Arial" w:cs="Arial"/>
          <w:color w:val="000000" w:themeColor="text1"/>
          <w:sz w:val="22"/>
          <w:szCs w:val="22"/>
          <w:shd w:val="clear" w:color="auto" w:fill="FFFFFF"/>
        </w:rPr>
        <w:t xml:space="preserve"> score &gt; 5</w:t>
      </w:r>
      <w:r w:rsidRPr="00172FB8">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{"citationItems":[{"id":"ITEM-1","itemData":{"DOI":"10.1186/s13059-016-0992-2","ISSN":"1474-760X","PMID":"27306882","abstract":"Capture Hi-C (CHi-C) is a method for profiling chromosomal interactions involving targeted regions of interest, such as gene promoters, globally and at high resolution. Signal detection in CHi-C data involves a number of statistical challenges that are not observed when using other Hi-C-like techniques. We present a background model and algorithms for normalisation and multiple testing that are specifically adapted to CHi-C experiments. We implement these procedures in CHiCAGO ( http://regulatorygenomicsgroup.org/chicago ), an open-source package for robust interaction detection in CHi-C. We validate CHiCAGO by showing that promoter-interacting regions detected with this method are enriched for regulatory features and disease-associated SNPs.","author":[{"dropping-particle":"","family":"Cairns","given":"Jonathan","non-dropping-particle":"","parse-names":false,"suffix":""},{"dropping-particle":"","family":"Freire-Pritchett","given":"Paula","non-dropping-particle":"","parse-names":false,"suffix":""},{"dropping-particle":"","family":"Wingett","given":"Steven W","non-dropping-particle":"","parse-names":false,"suffix":""},{"dropping-particle":"","family":"Várnai","given":"Csilla","non-dropping-particle":"","parse-names":false,"suffix":""},{"dropping-particle":"","family":"Dimond","given":"Andrew","non-dropping-particle":"","parse-names":false,"suffix":""},{"dropping-particle":"","family":"Plagnol","given":"Vincent","non-dropping-particle":"","parse-names":false,"suffix":""},{"dropping-particle":"","family":"Zerbino","given":"Daniel","non-dropping-particle":"","parse-names":false,"suffix":""},{"dropping-particle":"","family":"Schoenfelder","given":"Stefan","non-dropping-particle":"","parse-names":false,"suffix":""},{"dropping-particle":"","family":"Javierre","given":"Biola-Maria","non-dropping-particle":"","parse-names":false,"suffix":""},{"dropping-particle":"","family":"Osborne","given":"Cameron","non-dropping-particle":"","parse-names":false,"suffix":""},{"dropping-particle":"","family":"Fraser","given":"Peter","non-dropping-particle":"","parse-names":false,"suffix":""},{"dropping-particle":"","family":"Spivakov","given":"Mikhail","non-dropping-particle":"","parse-names":false,"suffix":""}],"container-title":"Genome biology","id":"ITEM-1","issue":"1","issued":{"date-parts":[["2016","12","15"]]},"page":"127","title":"CHiCAGO: robust detection of DNA looping interactions in Capture Hi-C data.","type":"article-journal","volume":"17"},"uris":["http://www.mendeley.com/documents/?uuid=0ae64df9-70a4-375f-a326-3845e3bdf28f"]}],"mendeley":{"formattedCitation":"&lt;sup&gt;57&lt;/sup&gt;","plainTextFormattedCitation":"57","previouslyFormattedCitation":"&lt;sup&gt;57&lt;/sup&gt;"},"properties":{"noteIndex":0},"schema":"https://github.com/citation-style-language/schema/raw/master/csl-citation.json"}</w:instrText>
      </w:r>
      <w:r w:rsidRPr="00172FB8">
        <w:rPr>
          <w:rFonts w:ascii="Arial" w:eastAsia="Times New Roman" w:hAnsi="Arial" w:cs="Arial"/>
          <w:color w:val="000000" w:themeColor="text1"/>
          <w:sz w:val="22"/>
          <w:szCs w:val="22"/>
          <w:shd w:val="clear" w:color="auto" w:fill="FFFFFF"/>
        </w:rPr>
        <w:fldChar w:fldCharType="separate"/>
      </w:r>
      <w:r w:rsidR="00A90BA1" w:rsidRPr="00A90BA1">
        <w:rPr>
          <w:rFonts w:ascii="Arial" w:eastAsia="Times New Roman" w:hAnsi="Arial" w:cs="Arial"/>
          <w:noProof/>
          <w:color w:val="000000" w:themeColor="text1"/>
          <w:sz w:val="22"/>
          <w:szCs w:val="22"/>
          <w:shd w:val="clear" w:color="auto" w:fill="FFFFFF"/>
          <w:vertAlign w:val="superscript"/>
        </w:rPr>
        <w:t>57</w:t>
      </w:r>
      <w:r w:rsidRPr="00172FB8">
        <w:rPr>
          <w:rFonts w:ascii="Arial" w:eastAsia="Times New Roman" w:hAnsi="Arial" w:cs="Arial"/>
          <w:color w:val="000000" w:themeColor="text1"/>
          <w:sz w:val="22"/>
          <w:szCs w:val="22"/>
          <w:shd w:val="clear" w:color="auto" w:fill="FFFFFF"/>
        </w:rPr>
        <w:fldChar w:fldCharType="end"/>
      </w:r>
      <w:r w:rsidRPr="00172FB8">
        <w:rPr>
          <w:rFonts w:ascii="Arial" w:eastAsia="Times New Roman" w:hAnsi="Arial" w:cs="Arial"/>
          <w:color w:val="000000" w:themeColor="text1"/>
          <w:sz w:val="22"/>
          <w:szCs w:val="22"/>
          <w:shd w:val="clear" w:color="auto" w:fill="FFFFFF"/>
        </w:rPr>
        <w:t xml:space="preserve">. An overlap between a GWAS variant and a </w:t>
      </w:r>
      <w:proofErr w:type="spellStart"/>
      <w:r w:rsidRPr="00172FB8">
        <w:rPr>
          <w:rFonts w:ascii="Arial" w:eastAsia="Times New Roman" w:hAnsi="Arial" w:cs="Arial"/>
          <w:color w:val="000000" w:themeColor="text1"/>
          <w:sz w:val="22"/>
          <w:szCs w:val="22"/>
          <w:shd w:val="clear" w:color="auto" w:fill="FFFFFF"/>
        </w:rPr>
        <w:t>PCHiC</w:t>
      </w:r>
      <w:proofErr w:type="spellEnd"/>
      <w:r w:rsidRPr="00172FB8">
        <w:rPr>
          <w:rFonts w:ascii="Arial" w:eastAsia="Times New Roman" w:hAnsi="Arial" w:cs="Arial"/>
          <w:color w:val="000000" w:themeColor="text1"/>
          <w:sz w:val="22"/>
          <w:szCs w:val="22"/>
          <w:shd w:val="clear" w:color="auto" w:fill="FFFFFF"/>
        </w:rPr>
        <w:t xml:space="preserve"> looping interaction was considered if the GWAS variant overlapped any position in the non-promoter (“other end”) of the </w:t>
      </w:r>
      <w:proofErr w:type="spellStart"/>
      <w:r w:rsidRPr="00172FB8">
        <w:rPr>
          <w:rFonts w:ascii="Arial" w:eastAsia="Times New Roman" w:hAnsi="Arial" w:cs="Arial"/>
          <w:color w:val="000000" w:themeColor="text1"/>
          <w:sz w:val="22"/>
          <w:szCs w:val="22"/>
          <w:shd w:val="clear" w:color="auto" w:fill="FFFFFF"/>
        </w:rPr>
        <w:t>PCHiC</w:t>
      </w:r>
      <w:proofErr w:type="spellEnd"/>
      <w:r w:rsidRPr="00172FB8">
        <w:rPr>
          <w:rFonts w:ascii="Arial" w:eastAsia="Times New Roman" w:hAnsi="Arial" w:cs="Arial"/>
          <w:color w:val="000000" w:themeColor="text1"/>
          <w:sz w:val="22"/>
          <w:szCs w:val="22"/>
          <w:shd w:val="clear" w:color="auto" w:fill="FFFFFF"/>
        </w:rPr>
        <w:t xml:space="preserve"> interaction. </w:t>
      </w:r>
      <w:r>
        <w:rPr>
          <w:rFonts w:ascii="Arial" w:eastAsia="Times New Roman" w:hAnsi="Arial" w:cs="Arial"/>
          <w:color w:val="000000" w:themeColor="text1"/>
          <w:sz w:val="22"/>
          <w:szCs w:val="22"/>
          <w:shd w:val="clear" w:color="auto" w:fill="FFFFFF"/>
        </w:rPr>
        <w:t>For CD4</w:t>
      </w:r>
      <w:r w:rsidRPr="0024261E">
        <w:rPr>
          <w:rFonts w:ascii="Arial" w:hAnsi="Arial" w:cs="Arial"/>
          <w:sz w:val="22"/>
          <w:szCs w:val="22"/>
          <w:vertAlign w:val="superscript"/>
        </w:rPr>
        <w:t>+</w:t>
      </w:r>
      <w:r>
        <w:rPr>
          <w:rFonts w:ascii="Arial" w:eastAsia="Times New Roman" w:hAnsi="Arial" w:cs="Arial"/>
          <w:color w:val="000000" w:themeColor="text1"/>
          <w:sz w:val="22"/>
          <w:szCs w:val="22"/>
          <w:shd w:val="clear" w:color="auto" w:fill="FFFFFF"/>
        </w:rPr>
        <w:t xml:space="preserve"> T cells, we considered only GWAS SNPs that overlapped an ATAC-seq peak in bulk CD4</w:t>
      </w:r>
      <w:r w:rsidRPr="0024261E">
        <w:rPr>
          <w:rFonts w:ascii="Arial" w:hAnsi="Arial" w:cs="Arial"/>
          <w:sz w:val="22"/>
          <w:szCs w:val="22"/>
          <w:vertAlign w:val="superscript"/>
        </w:rPr>
        <w:t>+</w:t>
      </w:r>
      <w:r>
        <w:rPr>
          <w:rFonts w:ascii="Arial" w:eastAsia="Times New Roman" w:hAnsi="Arial" w:cs="Arial"/>
          <w:color w:val="000000" w:themeColor="text1"/>
          <w:sz w:val="22"/>
          <w:szCs w:val="22"/>
          <w:shd w:val="clear" w:color="auto" w:fill="FFFFFF"/>
        </w:rPr>
        <w:t xml:space="preserve"> T cells or any of the CD4</w:t>
      </w:r>
      <w:r w:rsidRPr="0024261E">
        <w:rPr>
          <w:rFonts w:ascii="Arial" w:hAnsi="Arial" w:cs="Arial"/>
          <w:sz w:val="22"/>
          <w:szCs w:val="22"/>
          <w:vertAlign w:val="superscript"/>
        </w:rPr>
        <w:t>+</w:t>
      </w:r>
      <w:r>
        <w:rPr>
          <w:rFonts w:ascii="Arial" w:eastAsia="Times New Roman" w:hAnsi="Arial" w:cs="Arial"/>
          <w:color w:val="000000" w:themeColor="text1"/>
          <w:sz w:val="22"/>
          <w:szCs w:val="22"/>
          <w:shd w:val="clear" w:color="auto" w:fill="FFFFFF"/>
        </w:rPr>
        <w:t xml:space="preserve"> T cell subsets (</w:t>
      </w:r>
      <w:r>
        <w:rPr>
          <w:rFonts w:ascii="Arial" w:hAnsi="Arial" w:cs="Arial"/>
          <w:sz w:val="22"/>
          <w:szCs w:val="22"/>
        </w:rPr>
        <w:t>naïve effector CD4</w:t>
      </w:r>
      <w:r w:rsidRPr="0024261E">
        <w:rPr>
          <w:rFonts w:ascii="Arial" w:hAnsi="Arial" w:cs="Arial"/>
          <w:sz w:val="22"/>
          <w:szCs w:val="22"/>
          <w:vertAlign w:val="superscript"/>
        </w:rPr>
        <w:t>+</w:t>
      </w:r>
      <w:r>
        <w:rPr>
          <w:rFonts w:ascii="Arial" w:hAnsi="Arial" w:cs="Arial"/>
          <w:sz w:val="22"/>
          <w:szCs w:val="22"/>
        </w:rPr>
        <w:t xml:space="preserve"> T cells, T</w:t>
      </w:r>
      <w:r w:rsidRPr="001C6A1A">
        <w:rPr>
          <w:rFonts w:ascii="Arial" w:hAnsi="Arial" w:cs="Arial"/>
          <w:sz w:val="22"/>
          <w:szCs w:val="22"/>
          <w:vertAlign w:val="subscript"/>
        </w:rPr>
        <w:t>h</w:t>
      </w:r>
      <w:r>
        <w:rPr>
          <w:rFonts w:ascii="Arial" w:hAnsi="Arial" w:cs="Arial"/>
          <w:sz w:val="22"/>
          <w:szCs w:val="22"/>
        </w:rPr>
        <w:t>1, T</w:t>
      </w:r>
      <w:r w:rsidRPr="001C6A1A">
        <w:rPr>
          <w:rFonts w:ascii="Arial" w:hAnsi="Arial" w:cs="Arial"/>
          <w:sz w:val="22"/>
          <w:szCs w:val="22"/>
          <w:vertAlign w:val="subscript"/>
        </w:rPr>
        <w:t>h</w:t>
      </w:r>
      <w:r>
        <w:rPr>
          <w:rFonts w:ascii="Arial" w:hAnsi="Arial" w:cs="Arial"/>
          <w:sz w:val="22"/>
          <w:szCs w:val="22"/>
        </w:rPr>
        <w:t>2, T</w:t>
      </w:r>
      <w:r w:rsidRPr="001C6A1A">
        <w:rPr>
          <w:rFonts w:ascii="Arial" w:hAnsi="Arial" w:cs="Arial"/>
          <w:sz w:val="22"/>
          <w:szCs w:val="22"/>
          <w:vertAlign w:val="subscript"/>
        </w:rPr>
        <w:t>h</w:t>
      </w:r>
      <w:r>
        <w:rPr>
          <w:rFonts w:ascii="Arial" w:hAnsi="Arial" w:cs="Arial"/>
          <w:sz w:val="22"/>
          <w:szCs w:val="22"/>
        </w:rPr>
        <w:t>17, follicular T</w:t>
      </w:r>
      <w:r w:rsidRPr="001C6A1A">
        <w:rPr>
          <w:rFonts w:ascii="Arial" w:hAnsi="Arial" w:cs="Arial"/>
          <w:sz w:val="22"/>
          <w:szCs w:val="22"/>
          <w:vertAlign w:val="subscript"/>
        </w:rPr>
        <w:t>h</w:t>
      </w:r>
      <w:r>
        <w:rPr>
          <w:rFonts w:ascii="Arial" w:hAnsi="Arial" w:cs="Arial"/>
          <w:sz w:val="22"/>
          <w:szCs w:val="22"/>
        </w:rPr>
        <w:t>, naïve T</w:t>
      </w:r>
      <w:r w:rsidRPr="007C7B8B">
        <w:rPr>
          <w:rFonts w:ascii="Arial" w:hAnsi="Arial" w:cs="Arial"/>
          <w:sz w:val="22"/>
          <w:szCs w:val="22"/>
          <w:vertAlign w:val="subscript"/>
        </w:rPr>
        <w:t>regs</w:t>
      </w:r>
      <w:r>
        <w:rPr>
          <w:rFonts w:ascii="Arial" w:hAnsi="Arial" w:cs="Arial"/>
          <w:sz w:val="22"/>
          <w:szCs w:val="22"/>
        </w:rPr>
        <w:t xml:space="preserve"> and memory T</w:t>
      </w:r>
      <w:r w:rsidRPr="007C7B8B">
        <w:rPr>
          <w:rFonts w:ascii="Arial" w:hAnsi="Arial" w:cs="Arial"/>
          <w:sz w:val="22"/>
          <w:szCs w:val="22"/>
          <w:vertAlign w:val="subscript"/>
        </w:rPr>
        <w:t>regs</w:t>
      </w:r>
      <w:r>
        <w:rPr>
          <w:rFonts w:ascii="Arial" w:hAnsi="Arial" w:cs="Arial"/>
          <w:sz w:val="22"/>
          <w:szCs w:val="22"/>
        </w:rPr>
        <w:t xml:space="preserve">), and which overlapped a </w:t>
      </w:r>
      <w:proofErr w:type="spellStart"/>
      <w:r>
        <w:rPr>
          <w:rFonts w:ascii="Arial" w:hAnsi="Arial" w:cs="Arial"/>
          <w:sz w:val="22"/>
          <w:szCs w:val="22"/>
        </w:rPr>
        <w:t>PCHiC</w:t>
      </w:r>
      <w:proofErr w:type="spellEnd"/>
      <w:r>
        <w:rPr>
          <w:rFonts w:ascii="Arial" w:hAnsi="Arial" w:cs="Arial"/>
          <w:sz w:val="22"/>
          <w:szCs w:val="22"/>
        </w:rPr>
        <w:t xml:space="preserve"> interaction in naïve CD4</w:t>
      </w:r>
      <w:r w:rsidRPr="0024261E">
        <w:rPr>
          <w:rFonts w:ascii="Arial" w:hAnsi="Arial" w:cs="Arial"/>
          <w:sz w:val="22"/>
          <w:szCs w:val="22"/>
          <w:vertAlign w:val="superscript"/>
        </w:rPr>
        <w:t>+</w:t>
      </w:r>
      <w:r>
        <w:rPr>
          <w:rFonts w:ascii="Arial" w:hAnsi="Arial" w:cs="Arial"/>
          <w:sz w:val="22"/>
          <w:szCs w:val="22"/>
        </w:rPr>
        <w:t xml:space="preserve"> T cells (nCD4), total CD4</w:t>
      </w:r>
      <w:r w:rsidRPr="0024261E">
        <w:rPr>
          <w:rFonts w:ascii="Arial" w:hAnsi="Arial" w:cs="Arial"/>
          <w:sz w:val="22"/>
          <w:szCs w:val="22"/>
          <w:vertAlign w:val="superscript"/>
        </w:rPr>
        <w:t>+</w:t>
      </w:r>
      <w:r>
        <w:rPr>
          <w:rFonts w:ascii="Arial" w:hAnsi="Arial" w:cs="Arial"/>
          <w:sz w:val="22"/>
          <w:szCs w:val="22"/>
        </w:rPr>
        <w:t xml:space="preserve"> T cells (tCD4), non-activated total CD4</w:t>
      </w:r>
      <w:r w:rsidRPr="0024261E">
        <w:rPr>
          <w:rFonts w:ascii="Arial" w:hAnsi="Arial" w:cs="Arial"/>
          <w:sz w:val="22"/>
          <w:szCs w:val="22"/>
          <w:vertAlign w:val="superscript"/>
        </w:rPr>
        <w:t>+</w:t>
      </w:r>
      <w:r>
        <w:rPr>
          <w:rFonts w:ascii="Arial" w:hAnsi="Arial" w:cs="Arial"/>
          <w:sz w:val="22"/>
          <w:szCs w:val="22"/>
        </w:rPr>
        <w:t xml:space="preserve"> T cells (naCD4</w:t>
      </w:r>
      <w:proofErr w:type="gramStart"/>
      <w:r>
        <w:rPr>
          <w:rFonts w:ascii="Arial" w:hAnsi="Arial" w:cs="Arial"/>
          <w:sz w:val="22"/>
          <w:szCs w:val="22"/>
        </w:rPr>
        <w:t>), or</w:t>
      </w:r>
      <w:proofErr w:type="gramEnd"/>
      <w:r>
        <w:rPr>
          <w:rFonts w:ascii="Arial" w:hAnsi="Arial" w:cs="Arial"/>
          <w:sz w:val="22"/>
          <w:szCs w:val="22"/>
        </w:rPr>
        <w:t xml:space="preserve"> activated total CD4</w:t>
      </w:r>
      <w:r w:rsidRPr="0024261E">
        <w:rPr>
          <w:rFonts w:ascii="Arial" w:hAnsi="Arial" w:cs="Arial"/>
          <w:sz w:val="22"/>
          <w:szCs w:val="22"/>
          <w:vertAlign w:val="superscript"/>
        </w:rPr>
        <w:t>+</w:t>
      </w:r>
      <w:r>
        <w:rPr>
          <w:rFonts w:ascii="Arial" w:hAnsi="Arial" w:cs="Arial"/>
          <w:sz w:val="22"/>
          <w:szCs w:val="22"/>
        </w:rPr>
        <w:t xml:space="preserve"> T cells (aCD4). </w:t>
      </w:r>
      <w:r>
        <w:rPr>
          <w:rFonts w:ascii="Arial" w:eastAsia="Times New Roman" w:hAnsi="Arial" w:cs="Arial"/>
          <w:color w:val="000000" w:themeColor="text1"/>
          <w:sz w:val="22"/>
          <w:szCs w:val="22"/>
          <w:shd w:val="clear" w:color="auto" w:fill="FFFFFF"/>
        </w:rPr>
        <w:t xml:space="preserve">For B cells, we considered only GWAS SNPs that overlapped an ATAC-seq peak in bulk B cells or </w:t>
      </w:r>
      <w:r>
        <w:rPr>
          <w:rFonts w:ascii="Arial" w:eastAsia="Times New Roman" w:hAnsi="Arial" w:cs="Arial"/>
          <w:color w:val="000000" w:themeColor="text1"/>
          <w:sz w:val="22"/>
          <w:szCs w:val="22"/>
          <w:shd w:val="clear" w:color="auto" w:fill="FFFFFF"/>
        </w:rPr>
        <w:lastRenderedPageBreak/>
        <w:t>any of the B cell subsets (</w:t>
      </w:r>
      <w:r>
        <w:rPr>
          <w:rFonts w:ascii="Arial" w:hAnsi="Arial" w:cs="Arial"/>
          <w:sz w:val="22"/>
          <w:szCs w:val="22"/>
        </w:rPr>
        <w:t xml:space="preserve">naïve B cells, memory B cells, or </w:t>
      </w:r>
      <w:proofErr w:type="spellStart"/>
      <w:r>
        <w:rPr>
          <w:rFonts w:ascii="Arial" w:hAnsi="Arial" w:cs="Arial"/>
          <w:sz w:val="22"/>
          <w:szCs w:val="22"/>
        </w:rPr>
        <w:t>plasmablasts</w:t>
      </w:r>
      <w:proofErr w:type="spellEnd"/>
      <w:r>
        <w:rPr>
          <w:rFonts w:ascii="Arial" w:hAnsi="Arial" w:cs="Arial"/>
          <w:sz w:val="22"/>
          <w:szCs w:val="22"/>
        </w:rPr>
        <w:t xml:space="preserve">), and which overlapped a </w:t>
      </w:r>
      <w:proofErr w:type="spellStart"/>
      <w:r>
        <w:rPr>
          <w:rFonts w:ascii="Arial" w:hAnsi="Arial" w:cs="Arial"/>
          <w:sz w:val="22"/>
          <w:szCs w:val="22"/>
        </w:rPr>
        <w:t>PCHiC</w:t>
      </w:r>
      <w:proofErr w:type="spellEnd"/>
      <w:r>
        <w:rPr>
          <w:rFonts w:ascii="Arial" w:hAnsi="Arial" w:cs="Arial"/>
          <w:sz w:val="22"/>
          <w:szCs w:val="22"/>
        </w:rPr>
        <w:t xml:space="preserve"> interaction in naïve B cells (</w:t>
      </w:r>
      <w:proofErr w:type="spellStart"/>
      <w:r>
        <w:rPr>
          <w:rFonts w:ascii="Arial" w:hAnsi="Arial" w:cs="Arial"/>
          <w:sz w:val="22"/>
          <w:szCs w:val="22"/>
        </w:rPr>
        <w:t>nB</w:t>
      </w:r>
      <w:proofErr w:type="spellEnd"/>
      <w:r>
        <w:rPr>
          <w:rFonts w:ascii="Arial" w:hAnsi="Arial" w:cs="Arial"/>
          <w:sz w:val="22"/>
          <w:szCs w:val="22"/>
        </w:rPr>
        <w:t>) or total B cells (</w:t>
      </w:r>
      <w:proofErr w:type="spellStart"/>
      <w:r>
        <w:rPr>
          <w:rFonts w:ascii="Arial" w:hAnsi="Arial" w:cs="Arial"/>
          <w:sz w:val="22"/>
          <w:szCs w:val="22"/>
        </w:rPr>
        <w:t>tB</w:t>
      </w:r>
      <w:proofErr w:type="spellEnd"/>
      <w:r>
        <w:rPr>
          <w:rFonts w:ascii="Arial" w:hAnsi="Arial" w:cs="Arial"/>
          <w:sz w:val="22"/>
          <w:szCs w:val="22"/>
        </w:rPr>
        <w:t>).</w:t>
      </w:r>
    </w:p>
    <w:p w14:paraId="71EB5874" w14:textId="1652E9D9" w:rsidR="00144434" w:rsidRPr="000A3220" w:rsidRDefault="00144434" w:rsidP="007E1E8F">
      <w:pPr>
        <w:spacing w:line="480" w:lineRule="auto"/>
        <w:outlineLvl w:val="0"/>
        <w:rPr>
          <w:rFonts w:ascii="Arial" w:hAnsi="Arial" w:cs="Arial"/>
          <w:i/>
          <w:iCs/>
          <w:sz w:val="22"/>
          <w:szCs w:val="22"/>
        </w:rPr>
      </w:pPr>
    </w:p>
    <w:p w14:paraId="0D248F54" w14:textId="3FF20215" w:rsidR="00144434" w:rsidRPr="000A3220" w:rsidRDefault="00144434" w:rsidP="007E1E8F">
      <w:pPr>
        <w:spacing w:line="480" w:lineRule="auto"/>
        <w:outlineLvl w:val="0"/>
        <w:rPr>
          <w:rFonts w:ascii="Arial" w:hAnsi="Arial" w:cs="Arial"/>
          <w:i/>
          <w:iCs/>
          <w:sz w:val="22"/>
          <w:szCs w:val="22"/>
        </w:rPr>
      </w:pPr>
      <w:r w:rsidRPr="000A3220">
        <w:rPr>
          <w:rFonts w:ascii="Arial" w:hAnsi="Arial" w:cs="Arial"/>
          <w:i/>
          <w:iCs/>
          <w:sz w:val="22"/>
          <w:szCs w:val="22"/>
        </w:rPr>
        <w:t>Correction for multiple hypothesis testing</w:t>
      </w:r>
    </w:p>
    <w:p w14:paraId="4246B0DA" w14:textId="165A4FC8" w:rsidR="00144434" w:rsidRDefault="00144434" w:rsidP="007E1E8F">
      <w:pPr>
        <w:spacing w:line="480" w:lineRule="auto"/>
        <w:outlineLvl w:val="0"/>
        <w:rPr>
          <w:rFonts w:ascii="Arial" w:hAnsi="Arial" w:cs="Arial"/>
          <w:sz w:val="22"/>
          <w:szCs w:val="22"/>
        </w:rPr>
      </w:pPr>
      <w:r>
        <w:rPr>
          <w:rFonts w:ascii="Arial" w:hAnsi="Arial" w:cs="Arial"/>
          <w:sz w:val="22"/>
          <w:szCs w:val="22"/>
        </w:rPr>
        <w:t xml:space="preserve">Throughout our manuscript, we use Bonferroni corrections when testing multiple hypotheses. To generate a Bonferroni-corrected p-value threshold, we used a traditional p-value threshold of 0.05 divided by the number of tests being performed </w:t>
      </w:r>
      <w:proofErr w:type="gramStart"/>
      <w:r>
        <w:rPr>
          <w:rFonts w:ascii="Arial" w:hAnsi="Arial" w:cs="Arial"/>
          <w:sz w:val="22"/>
          <w:szCs w:val="22"/>
        </w:rPr>
        <w:t>in a given</w:t>
      </w:r>
      <w:proofErr w:type="gramEnd"/>
      <w:r>
        <w:rPr>
          <w:rFonts w:ascii="Arial" w:hAnsi="Arial" w:cs="Arial"/>
          <w:sz w:val="22"/>
          <w:szCs w:val="22"/>
        </w:rPr>
        <w:t xml:space="preserve"> analysis. We note that as many of the tests are correlated (since the underlying annotations are often highly correlated with each other), the effective number of independent tests being performed is fewer than the number of tests </w:t>
      </w:r>
      <w:proofErr w:type="gramStart"/>
      <w:r>
        <w:rPr>
          <w:rFonts w:ascii="Arial" w:hAnsi="Arial" w:cs="Arial"/>
          <w:sz w:val="22"/>
          <w:szCs w:val="22"/>
        </w:rPr>
        <w:t>actually performed</w:t>
      </w:r>
      <w:proofErr w:type="gramEnd"/>
      <w:r>
        <w:rPr>
          <w:rFonts w:ascii="Arial" w:hAnsi="Arial" w:cs="Arial"/>
          <w:sz w:val="22"/>
          <w:szCs w:val="22"/>
        </w:rPr>
        <w:t>. As such, our analyses are overly conservative. We decided on this approach of using Bonferroni corrections as opposed to false discovery rate (FDR) approaches, as the number of tests being performed is often small, leading to unstable estimates of FDR.</w:t>
      </w:r>
    </w:p>
    <w:p w14:paraId="7A0F9490" w14:textId="77777777" w:rsidR="006A731B" w:rsidRDefault="006A731B" w:rsidP="007E1E8F">
      <w:pPr>
        <w:spacing w:line="480" w:lineRule="auto"/>
        <w:outlineLvl w:val="0"/>
        <w:rPr>
          <w:rFonts w:ascii="Arial" w:hAnsi="Arial" w:cs="Arial"/>
          <w:i/>
          <w:iCs/>
          <w:sz w:val="22"/>
          <w:szCs w:val="22"/>
        </w:rPr>
      </w:pPr>
    </w:p>
    <w:p w14:paraId="089F2506" w14:textId="04318031" w:rsidR="00370931" w:rsidRDefault="00E45252" w:rsidP="007E1E8F">
      <w:pPr>
        <w:spacing w:line="480" w:lineRule="auto"/>
        <w:outlineLvl w:val="0"/>
        <w:rPr>
          <w:rFonts w:ascii="Arial" w:hAnsi="Arial" w:cs="Arial"/>
          <w:i/>
          <w:iCs/>
          <w:sz w:val="22"/>
          <w:szCs w:val="22"/>
        </w:rPr>
      </w:pPr>
      <w:r w:rsidRPr="00A90BA1">
        <w:rPr>
          <w:rFonts w:ascii="Arial" w:hAnsi="Arial" w:cs="Arial"/>
          <w:i/>
          <w:iCs/>
          <w:sz w:val="22"/>
          <w:szCs w:val="22"/>
        </w:rPr>
        <w:t>Gene set</w:t>
      </w:r>
      <w:r w:rsidR="00466692" w:rsidRPr="00A90BA1">
        <w:rPr>
          <w:rFonts w:ascii="Arial" w:hAnsi="Arial" w:cs="Arial"/>
          <w:i/>
          <w:iCs/>
          <w:sz w:val="22"/>
          <w:szCs w:val="22"/>
        </w:rPr>
        <w:t xml:space="preserve"> enrichment analyses</w:t>
      </w:r>
    </w:p>
    <w:p w14:paraId="33B1AC2F" w14:textId="52C29407" w:rsidR="006A731B" w:rsidRPr="00A90BA1" w:rsidRDefault="006A731B" w:rsidP="006A731B">
      <w:pPr>
        <w:spacing w:line="480" w:lineRule="auto"/>
        <w:outlineLvl w:val="0"/>
        <w:rPr>
          <w:rFonts w:ascii="Arial" w:hAnsi="Arial" w:cs="Arial"/>
          <w:sz w:val="22"/>
          <w:szCs w:val="22"/>
        </w:rPr>
      </w:pPr>
      <w:r>
        <w:rPr>
          <w:rFonts w:ascii="Arial" w:hAnsi="Arial" w:cs="Arial"/>
          <w:sz w:val="22"/>
          <w:szCs w:val="22"/>
        </w:rPr>
        <w:t xml:space="preserve">We performed pathway analyses utilizing the canonical pathways (CP) of </w:t>
      </w:r>
      <w:r w:rsidRPr="00A90BA1">
        <w:rPr>
          <w:rFonts w:ascii="Arial" w:hAnsi="Arial" w:cs="Arial"/>
          <w:sz w:val="22"/>
          <w:szCs w:val="22"/>
        </w:rPr>
        <w:t>the Molecular Signatures Database (</w:t>
      </w:r>
      <w:proofErr w:type="spellStart"/>
      <w:r w:rsidRPr="00A90BA1">
        <w:rPr>
          <w:rFonts w:ascii="Arial" w:hAnsi="Arial" w:cs="Arial"/>
          <w:sz w:val="22"/>
          <w:szCs w:val="22"/>
        </w:rPr>
        <w:t>MSigDB</w:t>
      </w:r>
      <w:proofErr w:type="spellEnd"/>
      <w:r>
        <w:rPr>
          <w:rFonts w:ascii="Arial" w:hAnsi="Arial" w:cs="Arial"/>
          <w:sz w:val="22"/>
          <w:szCs w:val="22"/>
        </w:rPr>
        <w:t xml:space="preserve"> v7.2</w:t>
      </w:r>
      <w:r w:rsidRPr="00A90BA1">
        <w:rPr>
          <w:rFonts w:ascii="Arial" w:hAnsi="Arial" w:cs="Arial"/>
          <w:sz w:val="22"/>
          <w:szCs w:val="22"/>
        </w:rPr>
        <w:t>), as it is available from the Gene Set</w:t>
      </w:r>
    </w:p>
    <w:p w14:paraId="422745F0" w14:textId="77777777" w:rsidR="006A731B" w:rsidRPr="00A90BA1" w:rsidRDefault="006A731B" w:rsidP="006A731B">
      <w:pPr>
        <w:spacing w:line="480" w:lineRule="auto"/>
        <w:outlineLvl w:val="0"/>
        <w:rPr>
          <w:rFonts w:ascii="Arial" w:hAnsi="Arial" w:cs="Arial"/>
          <w:sz w:val="22"/>
          <w:szCs w:val="22"/>
        </w:rPr>
      </w:pPr>
      <w:r w:rsidRPr="00A90BA1">
        <w:rPr>
          <w:rFonts w:ascii="Arial" w:hAnsi="Arial" w:cs="Arial"/>
          <w:sz w:val="22"/>
          <w:szCs w:val="22"/>
        </w:rPr>
        <w:t>Enrichment Analysis website (http://software.broadinstitute.org/gsea/msigdb). We</w:t>
      </w:r>
    </w:p>
    <w:p w14:paraId="77B2F13C" w14:textId="71F7C113" w:rsidR="006A731B" w:rsidRPr="00A90BA1" w:rsidRDefault="006A731B" w:rsidP="006A731B">
      <w:pPr>
        <w:spacing w:line="480" w:lineRule="auto"/>
        <w:outlineLvl w:val="0"/>
        <w:rPr>
          <w:rFonts w:ascii="Arial" w:hAnsi="Arial" w:cs="Arial"/>
          <w:sz w:val="22"/>
          <w:szCs w:val="22"/>
        </w:rPr>
      </w:pPr>
      <w:r w:rsidRPr="00A90BA1">
        <w:rPr>
          <w:rFonts w:ascii="Arial" w:hAnsi="Arial" w:cs="Arial"/>
          <w:sz w:val="22"/>
          <w:szCs w:val="22"/>
        </w:rPr>
        <w:t>r</w:t>
      </w:r>
      <w:r w:rsidR="00322230">
        <w:rPr>
          <w:rFonts w:ascii="Arial" w:hAnsi="Arial" w:cs="Arial"/>
          <w:sz w:val="22"/>
          <w:szCs w:val="22"/>
        </w:rPr>
        <w:t>a</w:t>
      </w:r>
      <w:r w:rsidRPr="00A90BA1">
        <w:rPr>
          <w:rFonts w:ascii="Arial" w:hAnsi="Arial" w:cs="Arial"/>
          <w:sz w:val="22"/>
          <w:szCs w:val="22"/>
        </w:rPr>
        <w:t xml:space="preserve">n the Canonical Pathways, </w:t>
      </w:r>
      <w:proofErr w:type="spellStart"/>
      <w:r w:rsidRPr="00A90BA1">
        <w:rPr>
          <w:rFonts w:ascii="Arial" w:hAnsi="Arial" w:cs="Arial"/>
          <w:sz w:val="22"/>
          <w:szCs w:val="22"/>
        </w:rPr>
        <w:t>Biocarta</w:t>
      </w:r>
      <w:proofErr w:type="spellEnd"/>
      <w:r w:rsidRPr="00A90BA1">
        <w:rPr>
          <w:rFonts w:ascii="Arial" w:hAnsi="Arial" w:cs="Arial"/>
          <w:sz w:val="22"/>
          <w:szCs w:val="22"/>
        </w:rPr>
        <w:t xml:space="preserve">, KEGG, and </w:t>
      </w:r>
      <w:proofErr w:type="spellStart"/>
      <w:r w:rsidRPr="00A90BA1">
        <w:rPr>
          <w:rFonts w:ascii="Arial" w:hAnsi="Arial" w:cs="Arial"/>
          <w:sz w:val="22"/>
          <w:szCs w:val="22"/>
        </w:rPr>
        <w:t>Reactome</w:t>
      </w:r>
      <w:proofErr w:type="spellEnd"/>
      <w:r w:rsidRPr="00A90BA1">
        <w:rPr>
          <w:rFonts w:ascii="Arial" w:hAnsi="Arial" w:cs="Arial"/>
          <w:sz w:val="22"/>
          <w:szCs w:val="22"/>
        </w:rPr>
        <w:t xml:space="preserve"> gene sets categories</w:t>
      </w:r>
    </w:p>
    <w:p w14:paraId="26DD7DF7" w14:textId="02A503DF" w:rsidR="006A731B" w:rsidRPr="00A90BA1" w:rsidRDefault="00322230" w:rsidP="006A731B">
      <w:pPr>
        <w:spacing w:line="480" w:lineRule="auto"/>
        <w:outlineLvl w:val="0"/>
        <w:rPr>
          <w:rFonts w:ascii="Arial" w:hAnsi="Arial" w:cs="Arial"/>
          <w:sz w:val="22"/>
          <w:szCs w:val="22"/>
        </w:rPr>
      </w:pPr>
      <w:r>
        <w:rPr>
          <w:rFonts w:ascii="Arial" w:hAnsi="Arial" w:cs="Arial"/>
          <w:sz w:val="22"/>
          <w:szCs w:val="22"/>
        </w:rPr>
        <w:t>together in the same model</w:t>
      </w:r>
      <w:r w:rsidR="006A731B" w:rsidRPr="00A90BA1">
        <w:rPr>
          <w:rFonts w:ascii="Arial" w:hAnsi="Arial" w:cs="Arial"/>
          <w:sz w:val="22"/>
          <w:szCs w:val="22"/>
        </w:rPr>
        <w:t xml:space="preserve">. We estimated statistical significance using the </w:t>
      </w:r>
      <w:proofErr w:type="spellStart"/>
      <w:r w:rsidR="006A731B" w:rsidRPr="00A90BA1">
        <w:rPr>
          <w:rFonts w:ascii="Arial" w:hAnsi="Arial" w:cs="Arial"/>
          <w:sz w:val="22"/>
          <w:szCs w:val="22"/>
        </w:rPr>
        <w:t>hypergenometric</w:t>
      </w:r>
      <w:proofErr w:type="spellEnd"/>
    </w:p>
    <w:p w14:paraId="23A3C6C4" w14:textId="221EEC32" w:rsidR="00466692" w:rsidRPr="00A90BA1" w:rsidRDefault="006A731B" w:rsidP="006A731B">
      <w:pPr>
        <w:spacing w:line="480" w:lineRule="auto"/>
        <w:outlineLvl w:val="0"/>
        <w:rPr>
          <w:rFonts w:ascii="Arial" w:hAnsi="Arial" w:cs="Arial"/>
          <w:sz w:val="22"/>
          <w:szCs w:val="22"/>
        </w:rPr>
      </w:pPr>
      <w:r w:rsidRPr="00A90BA1">
        <w:rPr>
          <w:rFonts w:ascii="Arial" w:hAnsi="Arial" w:cs="Arial"/>
          <w:sz w:val="22"/>
          <w:szCs w:val="22"/>
        </w:rPr>
        <w:t>distribution and applied false discovery correction</w:t>
      </w:r>
      <w:r w:rsidR="00322230">
        <w:rPr>
          <w:rFonts w:ascii="Arial" w:hAnsi="Arial" w:cs="Arial"/>
          <w:sz w:val="22"/>
          <w:szCs w:val="22"/>
        </w:rPr>
        <w:t>, as previously described</w:t>
      </w:r>
      <w:r w:rsidR="00A90BA1">
        <w:rPr>
          <w:rFonts w:ascii="Arial" w:hAnsi="Arial" w:cs="Arial"/>
          <w:sz w:val="22"/>
          <w:szCs w:val="22"/>
        </w:rPr>
        <w:fldChar w:fldCharType="begin" w:fldLock="1"/>
      </w:r>
      <w:r w:rsidR="00BD14E6">
        <w:rPr>
          <w:rFonts w:ascii="Arial" w:hAnsi="Arial" w:cs="Arial"/>
          <w:sz w:val="22"/>
          <w:szCs w:val="22"/>
        </w:rPr>
        <w:instrText>ADDIN CSL_CITATION {"citationItems":[{"id":"ITEM-1","itemData":{"DOI":"10.1126/science.aav7188","ISSN":"10959203","abstract":"We analyzed genetic data of 47,429 multiple sclerosis (MS) and 68,374 control subjects and established a reference map of the genetic architecture of MS that includes 200 autosomal susceptibility variants outside the major histocompatibility complex (MHC), one chromosome X variant, and 32 variants within the extended MHC. We used an ensemble of methods to prioritize 551 putative susceptibility genes that implicate multiple innate and adaptive pathways distributed across the cellular components of the immune system. Using expression profiles from purified human microglia, we observed enrichment for MS genes in these brain-resident immune cells, suggesting that these may have a role in targeting an autoimmune process to the central nervous system, although MS is most likely initially triggered by perturbation of peripheral immune responses.","author":[{"dropping-particle":"","family":"Patsopoulos","given":"Nikolaos A.","non-dropping-particle":"","parse-names":false,"suffix":""},{"dropping-particle":"","family":"Baranzini","given":"Sergio E.","non-dropping-particle":"","parse-names":false,"suffix":""},{"dropping-particle":"","family":"Santaniello","given":"Adam","non-dropping-particle":"","parse-names":false,"suffix":""},{"dropping-particle":"","family":"Shoostari","given":"Parisa","non-dropping-particle":"","parse-names":false,"suffix":""},{"dropping-particle":"","family":"Cotsapas","given":"Chris","non-dropping-particle":"","parse-names":false,"suffix":""},{"dropping-particle":"","family":"Wong","given":"Garrett","non-dropping-particle":"","parse-names":false,"suffix":""},{"dropping-particle":"","family":"Beecham","given":"Ashley H.","non-dropping-particle":"","parse-names":false,"suffix":""},{"dropping-particle":"","family":"James","given":"Tojo","non-dropping-particle":"","parse-names":false,"suffix":""},{"dropping-particle":"","family":"Replogle","given":"Joseph","non-dropping-particle":"","parse-names":false,"suffix":""},{"dropping-particle":"","family":"Vlachos","given":"Ioannis S.","non-dropping-particle":"","parse-names":false,"suffix":""},{"dropping-particle":"","family":"McCabe","given":"Cristin","non-dropping-particle":"","parse-names":false,"suffix":""},{"dropping-particle":"","family":"Pers","given":"Tune H.","non-dropping-particle":"","parse-names":false,"suffix":""},{"dropping-particle":"","family":"Brandes","given":"Aaron","non-dropping-particle":"","parse-names":false,"suffix":""},{"dropping-particle":"","family":"White","given":"Charles","non-dropping-particle":"","parse-names":false,"suffix":""},{"dropping-particle":"","family":"Keenan","given":"Brendan","non-dropping-particle":"","parse-names":false,"suffix":""},{"dropping-particle":"","family":"Cimpean","given":"Maria","non-dropping-particle":"","parse-names":false,"suffix":""},{"dropping-particle":"","family":"Winn","given":"Phoebe","non-dropping-particle":"","parse-names":false,"suffix":""},{"dropping-particle":"","family":"Panteliadis","given":"Ioannis Pavlos","non-dropping-particle":"","parse-names":false,"suffix":""},{"dropping-particle":"","family":"Robbins","given":"Allison","non-dropping-particle":"","parse-names":false,"suffix":""},{"dropping-particle":"","family":"Andlauer","given":"Till F.M.","non-dropping-particle":"","parse-names":false,"suffix":""},{"dropping-particle":"","family":"Zarzycki","given":"Onigiusz","non-dropping-particle":"","parse-names":false,"suffix":""},{"dropping-particle":"","family":"Dubois","given":"Bénédicte","non-dropping-particle":"","parse-names":false,"suffix":""},{"dropping-particle":"","family":"Goris","given":"An","non-dropping-particle":"","parse-names":false,"suffix":""},{"dropping-particle":"","family":"Søndergaard","given":"Helle Bach","non-dropping-particle":"","parse-names":false,"suffix":""},{"dropping-particle":"","family":"Sellebjerg","given":"Finn","non-dropping-particle":"","parse-names":false,"suffix":""},{"dropping-particle":"","family":"Sorensen","given":"Per Soelberg","non-dropping-particle":"","parse-names":false,"suffix":""},{"dropping-particle":"","family":"Ullum","given":"Henrik","non-dropping-particle":"","parse-names":false,"suffix":""},{"dropping-particle":"","family":"Thørner","given":"Lise Wegner","non-dropping-particle":"","parse-names":false,"suffix":""},{"dropping-particle":"","family":"Saarela","given":"Janna","non-dropping-particle":"","parse-names":false,"suffix":""},{"dropping-particle":"","family":"Cournu-Rebeix","given":"Isabelle","non-dropping-particle":"","parse-names":false,"suffix":""},{"dropping-particle":"","family":"Damotte","given":"Vincent","non-dropping-particle":"","parse-names":false,"suffix":""},{"dropping-particle":"","family":"Fontaine","given":"Bertrand","non-dropping-particle":"","parse-names":false,"suffix":""},{"dropping-particle":"","family":"Guillot-Noel","given":"Lena","non-dropping-particle":"","parse-names":false,"suffix":""},{"dropping-particle":"","family":"Lathrop","given":"Mark","non-dropping-particle":"","parse-names":false,"suffix":""},{"dropping-particle":"","family":"Vukusic","given":"Sandra","non-dropping-particle":"","parse-names":false,"suffix":""},{"dropping-particle":"","family":"Berthele","given":"Achim","non-dropping-particle":"","parse-names":false,"suffix":""},{"dropping-particle":"","family":"Pongratz","given":"Viola","non-dropping-particle":"","parse-names":false,"suffix":""},{"dropping-particle":"","family":"Buck","given":"Dorothea","non-dropping-particle":"","parse-names":false,"suffix":""},{"dropping-particle":"","family":"Gasperi","given":"Christiane","non-dropping-particle":"","parse-names":false,"suffix":""},{"dropping-particle":"","family":"Graetz","given":"Christiane","non-dropping-particle":"","parse-names":false,"suffix":""},{"dropping-particle":"","family":"Grummel","given":"Verena","non-dropping-particle":"","parse-names":false,"suffix":""},{"dropping-particle":"","family":"Hemmer","given":"Bernhard","non-dropping-particle":"","parse-names":false,"suffix":""},{"dropping-particle":"","family":"Hoshi","given":"Muni","non-dropping-particle":"","parse-names":false,"suffix":""},{"dropping-particle":"","family":"Knier","given":"Benjamin","non-dropping-particle":"","parse-names":false,"suffix":""},{"dropping-particle":"","family":"Korn","given":"Thomas","non-dropping-particle":"","parse-names":false,"suffix":""},{"dropping-particle":"","family":"Lill","given":"Christina M.","non-dropping-particle":"","parse-names":false,"suffix":""},{"dropping-particle":"","family":"Luessi","given":"Felix","non-dropping-particle":"","parse-names":false,"suffix":""},{"dropping-particle":"","family":"Mühlau","given":"Mark","non-dropping-particle":"","parse-names":false,"suffix":""},{"dropping-particle":"","family":"Zipp","given":"Frauke","non-dropping-particle":"","parse-names":false,"suffix":""},{"dropping-particle":"","family":"Dardiotis","given":"Efthimios","non-dropping-particle":"","parse-names":false,"suffix":""},{"dropping-particle":"","family":"Agliardi","given":"Cristina","non-dropping-particle":"","parse-names":false,"suffix":""},{"dropping-particle":"","family":"Amoroso","given":"Antonio","non-dropping-particle":"","parse-names":false,"suffix":""},{"dropping-particle":"","family":"Barizzone","given":"Nadia","non-dropping-particle":"","parse-names":false,"suffix":""},{"dropping-particle":"","family":"Benedetti","given":"Maria D.","non-dropping-particle":"","parse-names":false,"suffix":""},{"dropping-particle":"","family":"Bernardinelli","given":"Luisa","non-dropping-particle":"","parse-names":false,"suffix":""},{"dropping-particle":"","family":"Cavalla","given":"Paola","non-dropping-particle":"","parse-names":false,"suffix":""},{"dropping-particle":"","family":"Clarelli","given":"Ferdinando","non-dropping-particle":"","parse-names":false,"suffix":""},{"dropping-particle":"","family":"Comi","given":"Giancarlo","non-dropping-particle":"","parse-names":false,"suffix":""},{"dropping-particle":"","family":"Cusi","given":"Daniele","non-dropping-particle":"","parse-names":false,"suffix":""},{"dropping-particle":"","family":"Esposito","given":"Federica","non-dropping-particle":"","parse-names":false,"suffix":""},{"dropping-particle":"","family":"Ferrè","given":"Laura","non-dropping-particle":"","parse-names":false,"suffix":""},{"dropping-particle":"","family":"Galimberti","given":"Daniela","non-dropping-particle":"","parse-names":false,"suffix":""},{"dropping-particle":"","family":"Guaschino","given":"Clara","non-dropping-particle":"","parse-names":false,"suffix":""},{"dropping-particle":"","family":"Leone","given":"Maurizio A.","non-dropping-particle":"","parse-names":false,"suffix":""},{"dropping-particle":"","family":"Martinelli","given":"Vittorio","non-dropping-particle":"","parse-names":false,"suffix":""},{"dropping-particle":"","family":"Moiola","given":"Lucia","non-dropping-particle":"","parse-names":false,"suffix":""},{"dropping-particle":"","family":"Salvetti","given":"Marco","non-dropping-particle":"","parse-names":false,"suffix":""},{"dropping-particle":"","family":"Sorosina","given":"Melissa","non-dropping-particle":"","parse-names":false,"suffix":""},{"dropping-particle":"","family":"Vecchio","given":"Domizia","non-dropping-particle":"","parse-names":false,"suffix":""},{"dropping-particle":"","family":"Zauli","given":"Andrea","non-dropping-particle":"","parse-names":false,"suffix":""},{"dropping-particle":"","family":"Santoro","given":"Silvia","non-dropping-particle":"","parse-names":false,"suffix":""},{"dropping-particle":"","family":"Mancini","given":"Nicasio","non-dropping-particle":"","parse-names":false,"suffix":""},{"dropping-particle":"","family":"Zuccalà","given":"Miriam","non-dropping-particle":"","parse-names":false,"suffix":""},{"dropping-particle":"","family":"Mescheriakova","given":"Julia","non-dropping-particle":"","parse-names":false,"suffix":""},{"dropping-particle":"","family":"Duijn","given":"Cornelia","non-dropping-particle":"Van","parse-names":false,"suffix":""},{"dropping-particle":"","family":"Bos","given":"Steffan D.","non-dropping-particle":"","parse-names":false,"suffix":""},{"dropping-particle":"","family":"Celius","given":"Elisabeth G.","non-dropping-particle":"","parse-names":false,"suffix":""},{"dropping-particle":"","family":"Spurkland","given":"Anne","non-dropping-particle":"","parse-names":false,"suffix":""},{"dropping-particle":"","family":"Comabella","given":"Manuel","non-dropping-particle":"","parse-names":false,"suffix":""},{"dropping-particle":"","family":"Montalban","given":"Xavier","non-dropping-particle":"","parse-names":false,"suffix":""},{"dropping-particle":"","family":"Alfredsson","given":"Lars","non-dropping-particle":"","parse-names":false,"suffix":""},{"dropping-particle":"","family":"Bomfim","given":"Izaura L.","non-dropping-particle":"","parse-names":false,"suffix":""},{"dropping-particle":"","family":"Gomez-Cabrero","given":"David","non-dropping-particle":"","parse-names":false,"suffix":""},{"dropping-particle":"","family":"Hillert","given":"Jan","non-dropping-particle":"","parse-names":false,"suffix":""},{"dropping-particle":"","family":"Jagodic","given":"Maja","non-dropping-particle":"","parse-names":false,"suffix":""},{"dropping-particle":"","family":"Lindén","given":"Magdalena","non-dropping-particle":"","parse-names":false,"suffix":""},{"dropping-particle":"","family":"Piehl","given":"Fredrik","non-dropping-particle":"","parse-names":false,"suffix":""},{"dropping-particle":"","family":"Jelčić","given":"Ilijas","non-dropping-particle":"","parse-names":false,"suffix":""},{"dropping-particle":"","family":"Martin","given":"Roland","non-dropping-particle":"","parse-names":false,"suffix":""},{"dropping-particle":"","family":"Sospedra","given":"Mirela","non-dropping-particle":"","parse-names":false,"suffix":""},{"dropping-particle":"","family":"Baker","given":"Amie","non-dropping-particle":"","parse-names":false,"suffix":""},{"dropping-particle":"","family":"Ban","given":"Maria","non-dropping-particle":"","parse-names":false,"suffix":""},{"dropping-particle":"","family":"Hawkins","given":"Clive","non-dropping-particle":"","parse-names":false,"suffix":""},{"dropping-particle":"","family":"Hysi","given":"Pirro","non-dropping-particle":"","parse-names":false,"suffix":""},{"dropping-particle":"","family":"Kalra","given":"Seema","non-dropping-particle":"","parse-names":false,"suffix":""},{"dropping-particle":"","family":"Karpe","given":"Fredrik","non-dropping-particle":"","parse-names":false,"suffix":""},{"dropping-particle":"","family":"Khadake","given":"Jyoti","non-dropping-particle":"","parse-names":false,"suffix":""},{"dropping-particle":"","family":"Lachance","given":"Genevieve","non-dropping-particle":"","parse-names":false,"suffix":""},{"dropping-particle":"","family":"Molyneux","given":"Paul","non-dropping-particle":"","parse-names":false,"suffix":""},{"dropping-particle":"","family":"Neville","given":"Matthew","non-dropping-particle":"","parse-names":false,"suffix":""},{"dropping-particle":"","family":"Thorpe","given":"John","non-dropping-particle":"","parse-names":false,"suffix":""},{"dropping-particle":"","family":"Bradshaw","given":"Elizabeth","non-dropping-particle":"","parse-names":false,"suffix":""},{"dropping-particle":"","family":"Caillier","given":"Stacy J.","non-dropping-particle":"","parse-names":false,"suffix":""},{"dropping-particle":"","family":"Calabresi","given":"Peter","non-dropping-particle":"","parse-names":false,"suffix":""},{"dropping-particle":"","family":"Cree","given":"Bruce A.C.","non-dropping-particle":"","parse-names":false,"suffix":""},{"dropping-particle":"","family":"Cross","given":"Anne","non-dropping-particle":"","parse-names":false,"suffix":""},{"dropping-particle":"","family":"Davis","given":"Mary","non-dropping-particle":"","parse-names":false,"suffix":""},{"dropping-particle":"","family":"Bakker","given":"Paul W.I.","non-dropping-particle":"De","parse-names":false,"suffix":""},{"dropping-particle":"","family":"Delgado","given":"Silvia","non-dropping-particle":"","parse-names":false,"suffix":""},{"dropping-particle":"","family":"Dembele","given":"Marieme","non-dropping-particle":"","parse-names":false,"suffix":""},{"dropping-particle":"","family":"Edwards","given":"Keith","non-dropping-particle":"","parse-names":false,"suffix":""},{"dropping-particle":"","family":"Fitzgerald","given":"Kate","non-dropping-particle":"","parse-names":false,"suffix":""},{"dropping-particle":"","family":"Frohlich","given":"Irene Y.","non-dropping-particle":"","parse-names":false,"suffix":""},{"dropping-particle":"","family":"Gourraud","given":"Pierre Antoine","non-dropping-particle":"","parse-names":false,"suffix":""},{"dropping-particle":"","family":"Haines","given":"Jonathan L.","non-dropping-particle":"","parse-names":false,"suffix":""},{"dropping-particle":"","family":"Hakonarson","given":"Hakon","non-dropping-particle":"","parse-names":false,"suffix":""},{"dropping-particle":"","family":"Kimbrough","given":"Dorlan","non-dropping-particle":"","parse-names":false,"suffix":""},{"dropping-particle":"","family":"Isobe","given":"Noriko","non-dropping-particle":"","parse-names":false,"suffix":""},{"dropping-particle":"","family":"Konidari","given":"Ioanna","non-dropping-particle":"","parse-names":false,"suffix":""},{"dropping-particle":"","family":"Lathi","given":"Ellen","non-dropping-particle":"","parse-names":false,"suffix":""},{"dropping-particle":"","family":"Lee","given":"Michelle H.","non-dropping-particle":"","parse-names":false,"suffix":""},{"dropping-particle":"","family":"Li","given":"Taibo","non-dropping-particle":"","parse-names":false,"suffix":""},{"dropping-particle":"","family":"An","given":"David","non-dropping-particle":"","parse-names":false,"suffix":""},{"dropping-particle":"","family":"Zimmer","given":"Andrew","non-dropping-particle":"","parse-names":false,"suffix":""},{"dropping-particle":"","family":"Madireddy","given":"Lohith","non-dropping-particle":"","parse-names":false,"suffix":""},{"dropping-particle":"","family":"Manrique","given":"Clara P.","non-dropping-particle":"","parse-names":false,"suffix":""},{"dropping-particle":"","family":"Mitrovic","given":"Mitja","non-dropping-particle":"","parse-names":false,"suffix":""},{"dropping-particle":"","family":"Olah","given":"Marta","non-dropping-particle":"","parse-names":false,"suffix":""},{"dropping-particle":"","family":"Patrick","given":"Ellis","non-dropping-particle":"","parse-names":false,"suffix":""},{"dropping-particle":"","family":"Pericak-Vance","given":"Margaret A.","non-dropping-particle":"","parse-names":false,"suffix":""},{"dropping-particle":"","family":"Piccio","given":"Laura","non-dropping-particle":"","parse-names":false,"suffix":""},{"dropping-particle":"","family":"Schaefer","given":"Cathy","non-dropping-particle":"","parse-names":false,"suffix":""},{"dropping-particle":"","family":"Weiner","given":"Howard","non-dropping-particle":"","parse-names":false,"suffix":""},{"dropping-particle":"","family":"Lage","given":"Kasper","non-dropping-particle":"","parse-names":false,"suffix":""},{"dropping-particle":"","family":"Compston","given":"Alastair","non-dropping-particle":"","parse-names":false,"suffix":""},{"dropping-particle":"","family":"Hafler","given":"David","non-dropping-particle":"","parse-names":false,"suffix":""},{"dropping-particle":"","family":"Harbo","given":"Hanne F.","non-dropping-particle":"","parse-names":false,"suffix":""},{"dropping-particle":"","family":"Hauser","given":"Stephen L.","non-dropping-particle":"","parse-names":false,"suffix":""},{"dropping-particle":"","family":"Stewart","given":"Graeme","non-dropping-particle":"","parse-names":false,"suffix":""},{"dropping-particle":"","family":"D’Alfonso","given":"Sandra","non-dropping-particle":"","parse-names":false,"suffix":""},{"dropping-particle":"","family":"Hadjigeorgiou","given":"Georgios","non-dropping-particle":"","parse-names":false,"suffix":""},{"dropping-particle":"","family":"Taylor","given":"Bruce","non-dropping-particle":"","parse-names":false,"suffix":""},{"dropping-particle":"","family":"Barcellos","given":"Lisa F.","non-dropping-particle":"","parse-names":false,"suffix":""},{"dropping-particle":"","family":"Booth","given":"David","non-dropping-particle":"","parse-names":false,"suffix":""},{"dropping-particle":"","family":"Hintzen","given":"Rogier","non-dropping-particle":"","parse-names":false,"suffix":""},{"dropping-particle":"","family":"Kockum","given":"Ingrid","non-dropping-particle":"","parse-names":false,"suffix":""},{"dropping-particle":"","family":"Martinelli-Boneschi","given":"Filippo","non-dropping-particle":"","parse-names":false,"suffix":""},{"dropping-particle":"","family":"McCauley","given":"Jacob L.","non-dropping-particle":"","parse-names":false,"suffix":""},{"dropping-particle":"","family":"Oksenberg","given":"Jorge R.","non-dropping-particle":"","parse-names":false,"suffix":""},{"dropping-particle":"","family":"Oturai","given":"Annette","non-dropping-particle":"","parse-names":false,"suffix":""},{"dropping-particle":"","family":"Sawcer","given":"Stephen","non-dropping-particle":"","parse-names":false,"suffix":""},{"dropping-particle":"","family":"Ivinson","given":"Adrian J.","non-dropping-particle":"","parse-names":false,"suffix":""},{"dropping-particle":"","family":"Olsson","given":"Tomas","non-dropping-particle":"","parse-names":false,"suffix":""},{"dropping-particle":"","family":"Jager","given":"Philip L.","non-dropping-particle":"De","parse-names":false,"suffix":""}],"container-title":"Science","id":"ITEM-1","issued":{"date-parts":[["2019"]]},"title":"Multiple sclerosis genomic map implicates peripheral immune cells and microglia in susceptibility","type":"article-journal"},"uris":["http://www.mendeley.com/documents/?uuid=ea58911b-5890-4618-9e4a-4bdc8a5ace85"]}],"mendeley":{"formattedCitation":"&lt;sup&gt;8&lt;/sup&gt;","plainTextFormattedCitation":"8","previouslyFormattedCitation":"&lt;sup&gt;8&lt;/sup&gt;"},"properties":{"noteIndex":0},"schema":"https://github.com/citation-style-language/schema/raw/master/csl-citation.json"}</w:instrText>
      </w:r>
      <w:r w:rsidR="00A90BA1">
        <w:rPr>
          <w:rFonts w:ascii="Arial" w:hAnsi="Arial" w:cs="Arial"/>
          <w:sz w:val="22"/>
          <w:szCs w:val="22"/>
        </w:rPr>
        <w:fldChar w:fldCharType="separate"/>
      </w:r>
      <w:r w:rsidR="00A90BA1" w:rsidRPr="00A90BA1">
        <w:rPr>
          <w:rFonts w:ascii="Arial" w:hAnsi="Arial" w:cs="Arial"/>
          <w:noProof/>
          <w:sz w:val="22"/>
          <w:szCs w:val="22"/>
          <w:vertAlign w:val="superscript"/>
        </w:rPr>
        <w:t>8</w:t>
      </w:r>
      <w:r w:rsidR="00A90BA1">
        <w:rPr>
          <w:rFonts w:ascii="Arial" w:hAnsi="Arial" w:cs="Arial"/>
          <w:sz w:val="22"/>
          <w:szCs w:val="22"/>
        </w:rPr>
        <w:fldChar w:fldCharType="end"/>
      </w:r>
      <w:r w:rsidR="00A90BA1">
        <w:rPr>
          <w:rFonts w:ascii="Arial" w:hAnsi="Arial" w:cs="Arial"/>
          <w:sz w:val="22"/>
          <w:szCs w:val="22"/>
        </w:rPr>
        <w:t>. T</w:t>
      </w:r>
      <w:r w:rsidR="00322230">
        <w:rPr>
          <w:rFonts w:ascii="Arial" w:hAnsi="Arial" w:cs="Arial"/>
          <w:sz w:val="22"/>
          <w:szCs w:val="22"/>
        </w:rPr>
        <w:t xml:space="preserve">he same model was applied for the enrichment of prioritized gene sets with </w:t>
      </w:r>
      <w:r w:rsidR="00322230" w:rsidRPr="00322230">
        <w:rPr>
          <w:rFonts w:ascii="Arial" w:hAnsi="Arial" w:cs="Arial"/>
          <w:sz w:val="22"/>
          <w:szCs w:val="22"/>
        </w:rPr>
        <w:t>Gene Transcription Regulation Database (GTRD</w:t>
      </w:r>
      <w:r w:rsidR="00322230">
        <w:rPr>
          <w:rFonts w:ascii="Arial" w:hAnsi="Arial" w:cs="Arial"/>
          <w:sz w:val="22"/>
          <w:szCs w:val="22"/>
        </w:rPr>
        <w:t>)</w:t>
      </w:r>
      <w:r w:rsidR="00322230" w:rsidRPr="00322230">
        <w:rPr>
          <w:rFonts w:ascii="Arial" w:hAnsi="Arial" w:cs="Arial"/>
          <w:sz w:val="22"/>
          <w:szCs w:val="22"/>
        </w:rPr>
        <w:t xml:space="preserve"> transcription factor targets</w:t>
      </w:r>
      <w:r w:rsidR="00322230">
        <w:rPr>
          <w:rFonts w:ascii="Arial" w:hAnsi="Arial" w:cs="Arial"/>
          <w:sz w:val="22"/>
          <w:szCs w:val="22"/>
        </w:rPr>
        <w:t xml:space="preserve"> gene sets</w:t>
      </w:r>
      <w:r w:rsidR="00BD14E6">
        <w:rPr>
          <w:rFonts w:ascii="Arial" w:hAnsi="Arial" w:cs="Arial"/>
          <w:sz w:val="22"/>
          <w:szCs w:val="22"/>
        </w:rPr>
        <w:fldChar w:fldCharType="begin" w:fldLock="1"/>
      </w:r>
      <w:r w:rsidR="00BD14E6">
        <w:rPr>
          <w:rFonts w:ascii="Arial" w:hAnsi="Arial" w:cs="Arial"/>
          <w:sz w:val="22"/>
          <w:szCs w:val="22"/>
        </w:rPr>
        <w:instrText>ADDIN CSL_CITATION {"citationItems":[{"id":"ITEM-1","itemData":{"DOI":"10.1093/nar/gky1128","ISSN":"13624962","PMID":"30445619","abstract":"The current version of the Gene Transcription Regulation Database (GTRD; http://gtrd.biouml.org) contains information about: (i) transcription factor binding sites (TFBSs) and transcription coactivators identified by ChIP-seq experiments for Homo sapiens, Mus musculus, Rattus norvegicus, Danio rerio, Caenorhabditis elegans, Drosophila melanogaster, Saccharomyces cerevisiae, Schizosaccharomyces pombe and Arabidopsis thaliana; (ii) regions of open chromatin and TFBSs (DNase footprints) identified by DNase-seq; (iii) unmappable regions where TFBSs cannot be identified due to repeats; (iv) potential TFBSs for both human and mouse using position weight matrices from the HOCOMOCO database. Raw ChIP-seq and DNase-seq data were obtained from ENCODE and SRA, and uniformly processed. ChIP-seq peaks were called using four different methods: MACS, SISSRs, GEM and PICS. Moreover, peaks for the same factor and peak calling method, albeit using different experiment conditions (cell line, treatment, etc.), were merged into clusters. To reduce noise, such clusters for different peak calling methods were merged into meta-clusters; these were considered to be non-redundant TFBS sets. Moreover, extended quality control was applied to all ChIP-seq data. Web interface to access GTRD was developed using the BioUML platform. It provides browsing and displaying information, advanced search possibilities and an integrated genome browser.","author":[{"dropping-particle":"","family":"Yevshin","given":"Ivan","non-dropping-particle":"","parse-names":false,"suffix":""},{"dropping-particle":"","family":"Sharipov","given":"Ruslan","non-dropping-particle":"","parse-names":false,"suffix":""},{"dropping-particle":"","family":"Kolmykov","given":"Semyon","non-dropping-particle":"","parse-names":false,"suffix":""},{"dropping-particle":"","family":"Kondrakhin","given":"Yury","non-dropping-particle":"","parse-names":false,"suffix":""},{"dropping-particle":"","family":"Kolpakov","given":"Fedor","non-dropping-particle":"","parse-names":false,"suffix":""}],"container-title":"Nucleic Acids Research","id":"ITEM-1","issued":{"date-parts":[["2019"]]},"title":"GTRD: A database on gene transcription regulation - 2019 update","type":"article-journal"},"uris":["http://www.mendeley.com/documents/?uuid=07957605-2c79-4ed0-92ee-9a9064f05871"]}],"mendeley":{"formattedCitation":"&lt;sup&gt;40&lt;/sup&gt;","plainTextFormattedCitation":"40","previouslyFormattedCitation":"&lt;sup&gt;40&lt;/sup&gt;"},"properties":{"noteIndex":0},"schema":"https://github.com/citation-style-language/schema/raw/master/csl-citation.json"}</w:instrText>
      </w:r>
      <w:r w:rsidR="00BD14E6">
        <w:rPr>
          <w:rFonts w:ascii="Arial" w:hAnsi="Arial" w:cs="Arial"/>
          <w:sz w:val="22"/>
          <w:szCs w:val="22"/>
        </w:rPr>
        <w:fldChar w:fldCharType="separate"/>
      </w:r>
      <w:r w:rsidR="00BD14E6" w:rsidRPr="00BD14E6">
        <w:rPr>
          <w:rFonts w:ascii="Arial" w:hAnsi="Arial" w:cs="Arial"/>
          <w:noProof/>
          <w:sz w:val="22"/>
          <w:szCs w:val="22"/>
          <w:vertAlign w:val="superscript"/>
        </w:rPr>
        <w:t>40</w:t>
      </w:r>
      <w:r w:rsidR="00BD14E6">
        <w:rPr>
          <w:rFonts w:ascii="Arial" w:hAnsi="Arial" w:cs="Arial"/>
          <w:sz w:val="22"/>
          <w:szCs w:val="22"/>
        </w:rPr>
        <w:fldChar w:fldCharType="end"/>
      </w:r>
      <w:r w:rsidR="00BD14E6">
        <w:rPr>
          <w:rFonts w:ascii="Arial" w:hAnsi="Arial" w:cs="Arial"/>
          <w:sz w:val="22"/>
          <w:szCs w:val="22"/>
        </w:rPr>
        <w:t xml:space="preserve">. </w:t>
      </w:r>
      <w:r w:rsidR="001366A1">
        <w:rPr>
          <w:rFonts w:ascii="Arial" w:hAnsi="Arial" w:cs="Arial"/>
          <w:sz w:val="22"/>
          <w:szCs w:val="22"/>
        </w:rPr>
        <w:t>Significant enrichment level was set to a false discovery rate &lt; 5</w:t>
      </w:r>
      <w:r w:rsidR="00175F54">
        <w:rPr>
          <w:rFonts w:ascii="Arial" w:hAnsi="Arial" w:cs="Arial"/>
          <w:sz w:val="22"/>
          <w:szCs w:val="22"/>
        </w:rPr>
        <w:t>%</w:t>
      </w:r>
      <w:r w:rsidR="001366A1">
        <w:rPr>
          <w:rFonts w:ascii="Arial" w:hAnsi="Arial" w:cs="Arial"/>
          <w:sz w:val="22"/>
          <w:szCs w:val="22"/>
        </w:rPr>
        <w:t>.</w:t>
      </w:r>
    </w:p>
    <w:p w14:paraId="7CA77B8E" w14:textId="77777777" w:rsidR="006A731B" w:rsidRDefault="006A731B" w:rsidP="007E1E8F">
      <w:pPr>
        <w:spacing w:line="480" w:lineRule="auto"/>
        <w:outlineLvl w:val="0"/>
        <w:rPr>
          <w:rFonts w:ascii="Arial" w:hAnsi="Arial" w:cs="Arial"/>
          <w:i/>
          <w:iCs/>
          <w:sz w:val="22"/>
          <w:szCs w:val="22"/>
        </w:rPr>
      </w:pPr>
    </w:p>
    <w:p w14:paraId="08D8B3A2" w14:textId="560443BD" w:rsidR="00466692" w:rsidRDefault="00466692" w:rsidP="007E1E8F">
      <w:pPr>
        <w:spacing w:line="480" w:lineRule="auto"/>
        <w:outlineLvl w:val="0"/>
        <w:rPr>
          <w:rFonts w:ascii="Arial" w:hAnsi="Arial" w:cs="Arial"/>
          <w:i/>
          <w:iCs/>
          <w:sz w:val="22"/>
          <w:szCs w:val="22"/>
        </w:rPr>
      </w:pPr>
      <w:r>
        <w:rPr>
          <w:rFonts w:ascii="Arial" w:hAnsi="Arial" w:cs="Arial"/>
          <w:i/>
          <w:iCs/>
          <w:sz w:val="22"/>
          <w:szCs w:val="22"/>
        </w:rPr>
        <w:t>Protein-protein interaction networks</w:t>
      </w:r>
    </w:p>
    <w:p w14:paraId="3DD18225" w14:textId="37697EB8" w:rsidR="002D0C1C" w:rsidRPr="00A90BA1" w:rsidRDefault="002D0C1C" w:rsidP="002D0C1C">
      <w:pPr>
        <w:spacing w:line="480" w:lineRule="auto"/>
        <w:outlineLvl w:val="0"/>
        <w:rPr>
          <w:rFonts w:ascii="Arial" w:eastAsia="Times New Roman" w:hAnsi="Arial" w:cs="Arial"/>
          <w:color w:val="000000" w:themeColor="text1"/>
          <w:sz w:val="22"/>
          <w:szCs w:val="22"/>
          <w:shd w:val="clear" w:color="auto" w:fill="FFFFFF"/>
        </w:rPr>
      </w:pPr>
      <w:r w:rsidRPr="00A90BA1">
        <w:rPr>
          <w:rFonts w:ascii="Arial" w:eastAsia="Times New Roman" w:hAnsi="Arial" w:cs="Arial"/>
          <w:color w:val="000000" w:themeColor="text1"/>
          <w:sz w:val="22"/>
          <w:szCs w:val="22"/>
          <w:shd w:val="clear" w:color="auto" w:fill="FFFFFF"/>
        </w:rPr>
        <w:lastRenderedPageBreak/>
        <w:t xml:space="preserve">We </w:t>
      </w:r>
      <w:r>
        <w:rPr>
          <w:rFonts w:ascii="Arial" w:eastAsia="Times New Roman" w:hAnsi="Arial" w:cs="Arial"/>
          <w:color w:val="000000" w:themeColor="text1"/>
          <w:sz w:val="22"/>
          <w:szCs w:val="22"/>
          <w:shd w:val="clear" w:color="auto" w:fill="FFFFFF"/>
        </w:rPr>
        <w:t>utilized</w:t>
      </w:r>
      <w:r w:rsidRPr="00A90BA1">
        <w:rPr>
          <w:rFonts w:ascii="Arial" w:eastAsia="Times New Roman" w:hAnsi="Arial" w:cs="Arial"/>
          <w:color w:val="000000" w:themeColor="text1"/>
          <w:sz w:val="22"/>
          <w:szCs w:val="22"/>
          <w:shd w:val="clear" w:color="auto" w:fill="FFFFFF"/>
        </w:rPr>
        <w:t xml:space="preserve"> </w:t>
      </w:r>
      <w:proofErr w:type="spellStart"/>
      <w:r w:rsidRPr="00A90BA1">
        <w:rPr>
          <w:rFonts w:ascii="Arial" w:eastAsia="Times New Roman" w:hAnsi="Arial" w:cs="Arial"/>
          <w:color w:val="000000" w:themeColor="text1"/>
          <w:sz w:val="22"/>
          <w:szCs w:val="22"/>
          <w:shd w:val="clear" w:color="auto" w:fill="FFFFFF"/>
        </w:rPr>
        <w:t>GeNets</w:t>
      </w:r>
      <w:proofErr w:type="spellEnd"/>
      <w:r w:rsidRPr="00A90BA1">
        <w:rPr>
          <w:rFonts w:ascii="Arial" w:eastAsia="Times New Roman" w:hAnsi="Arial" w:cs="Arial"/>
          <w:color w:val="000000" w:themeColor="text1"/>
          <w:sz w:val="22"/>
          <w:szCs w:val="22"/>
          <w:shd w:val="clear" w:color="auto" w:fill="FFFFFF"/>
        </w:rPr>
        <w:t xml:space="preserve"> (https://apps.broadinstitute.org/genets)</w:t>
      </w:r>
      <w:r w:rsidR="00A90BA1">
        <w:rPr>
          <w:rFonts w:ascii="Arial" w:eastAsia="Times New Roman" w:hAnsi="Arial" w:cs="Arial"/>
          <w:color w:val="000000" w:themeColor="text1"/>
          <w:sz w:val="22"/>
          <w:szCs w:val="22"/>
          <w:shd w:val="clear" w:color="auto" w:fill="FFFFFF"/>
        </w:rPr>
        <w:fldChar w:fldCharType="begin" w:fldLock="1"/>
      </w:r>
      <w:r w:rsidR="00A90BA1">
        <w:rPr>
          <w:rFonts w:ascii="Arial" w:eastAsia="Times New Roman" w:hAnsi="Arial" w:cs="Arial"/>
          <w:color w:val="000000" w:themeColor="text1"/>
          <w:sz w:val="22"/>
          <w:szCs w:val="22"/>
          <w:shd w:val="clear" w:color="auto" w:fill="FFFFFF"/>
        </w:rPr>
        <w:instrText>ADDIN CSL_CITATION {"citationItems":[{"id":"ITEM-1","itemData":{"DOI":"10.1038/s41592-018-0039-6","ISSN":"15487105","PMID":"29915188","abstract":"Functional genomics networks are widely used to identify unexpected pathway relationships in large genomic datasets. However, it is challenging to compare the signal-to-noise ratios of different networks and to identify the optimal network with which to interpret a particular genetic dataset. We present GeNets, a platform in which users can train a machine-learning model (Quack) to carry out these comparisons and execute, store, and share analyses of genetic and RNA-sequencing datasets.","author":[{"dropping-particle":"","family":"Li","given":"Taibo","non-dropping-particle":"","parse-names":false,"suffix":""},{"dropping-particle":"","family":"Kim","given":"April","non-dropping-particle":"","parse-names":false,"suffix":""},{"dropping-particle":"","family":"Rosenbluh","given":"Joseph","non-dropping-particle":"","parse-names":false,"suffix":""},{"dropping-particle":"","family":"Horn","given":"Heiko","non-dropping-particle":"","parse-names":false,"suffix":""},{"dropping-particle":"","family":"Greenfeld","given":"Liraz","non-dropping-particle":"","parse-names":false,"suffix":""},{"dropping-particle":"","family":"An","given":"David","non-dropping-particle":"","parse-names":false,"suffix":""},{"dropping-particle":"","family":"Zimmer","given":"Andrew","non-dropping-particle":"","parse-names":false,"suffix":""},{"dropping-particle":"","family":"Liberzon","given":"Arthur","non-dropping-particle":"","parse-names":false,"suffix":""},{"dropping-particle":"","family":"Bistline","given":"Jon","non-dropping-particle":"","parse-names":false,"suffix":""},{"dropping-particle":"","family":"Natoli","given":"Ted","non-dropping-particle":"","parse-names":false,"suffix":""},{"dropping-particle":"","family":"Li","given":"Yang","non-dropping-particle":"","parse-names":false,"suffix":""},{"dropping-particle":"","family":"Tsherniak","given":"Aviad","non-dropping-particle":"","parse-names":false,"suffix":""},{"dropping-particle":"","family":"Narayan","given":"Rajiv","non-dropping-particle":"","parse-names":false,"suffix":""},{"dropping-particle":"","family":"Subramanian","given":"Aravind","non-dropping-particle":"","parse-names":false,"suffix":""},{"dropping-particle":"","family":"Liefeld","given":"Ted","non-dropping-particle":"","parse-names":false,"suffix":""},{"dropping-particle":"","family":"Wong","given":"Bang","non-dropping-particle":"","parse-names":false,"suffix":""},{"dropping-particle":"","family":"Thompson","given":"Dawn","non-dropping-particle":"","parse-names":false,"suffix":""},{"dropping-particle":"","family":"Calvo","given":"Sarah","non-dropping-particle":"","parse-names":false,"suffix":""},{"dropping-particle":"","family":"Carr","given":"Steve","non-dropping-particle":"","parse-names":false,"suffix":""},{"dropping-particle":"","family":"Boehm","given":"Jesse","non-dropping-particle":"","parse-names":false,"suffix":""},{"dropping-particle":"","family":"Jaffe","given":"Jake","non-dropping-particle":"","parse-names":false,"suffix":""},{"dropping-particle":"","family":"Mesirov","given":"Jill","non-dropping-particle":"","parse-names":false,"suffix":""},{"dropping-particle":"","family":"Hacohen","given":"Nir","non-dropping-particle":"","parse-names":false,"suffix":""},{"dropping-particle":"","family":"Regev","given":"Aviv","non-dropping-particle":"","parse-names":false,"suffix":""},{"dropping-particle":"","family":"Lage","given":"Kasper","non-dropping-particle":"","parse-names":false,"suffix":""}],"container-title":"Nature Methods","id":"ITEM-1","issue":"7","issued":{"date-parts":[["2018","7","1"]]},"page":"543-546","publisher":"Nature Publishing Group","title":"GeNets: A unified web platform for network-based genomic analyses","type":"article-journal","volume":"15"},"uris":["http://www.mendeley.com/documents/?uuid=29d510e7-f96f-3ad0-95cc-1514e44266f9"]}],"mendeley":{"formattedCitation":"&lt;sup&gt;38&lt;/sup&gt;","plainTextFormattedCitation":"38","previouslyFormattedCitation":"&lt;sup&gt;38&lt;/sup&gt;"},"properties":{"noteIndex":0},"schema":"https://github.com/citation-style-language/schema/raw/master/csl-citation.json"}</w:instrText>
      </w:r>
      <w:r w:rsidR="00A90BA1">
        <w:rPr>
          <w:rFonts w:ascii="Arial" w:eastAsia="Times New Roman" w:hAnsi="Arial" w:cs="Arial"/>
          <w:color w:val="000000" w:themeColor="text1"/>
          <w:sz w:val="22"/>
          <w:szCs w:val="22"/>
          <w:shd w:val="clear" w:color="auto" w:fill="FFFFFF"/>
        </w:rPr>
        <w:fldChar w:fldCharType="separate"/>
      </w:r>
      <w:r w:rsidR="00A90BA1" w:rsidRPr="00A90BA1">
        <w:rPr>
          <w:rFonts w:ascii="Arial" w:eastAsia="Times New Roman" w:hAnsi="Arial" w:cs="Arial"/>
          <w:noProof/>
          <w:color w:val="000000" w:themeColor="text1"/>
          <w:sz w:val="22"/>
          <w:szCs w:val="22"/>
          <w:shd w:val="clear" w:color="auto" w:fill="FFFFFF"/>
          <w:vertAlign w:val="superscript"/>
        </w:rPr>
        <w:t>38</w:t>
      </w:r>
      <w:r w:rsidR="00A90BA1">
        <w:rPr>
          <w:rFonts w:ascii="Arial" w:eastAsia="Times New Roman" w:hAnsi="Arial" w:cs="Arial"/>
          <w:color w:val="000000" w:themeColor="text1"/>
          <w:sz w:val="22"/>
          <w:szCs w:val="22"/>
          <w:shd w:val="clear" w:color="auto" w:fill="FFFFFF"/>
        </w:rPr>
        <w:fldChar w:fldCharType="end"/>
      </w:r>
      <w:r>
        <w:rPr>
          <w:rFonts w:ascii="Arial" w:eastAsia="Times New Roman" w:hAnsi="Arial" w:cs="Arial"/>
          <w:color w:val="000000" w:themeColor="text1"/>
          <w:sz w:val="22"/>
          <w:szCs w:val="22"/>
          <w:shd w:val="clear" w:color="auto" w:fill="FFFFFF"/>
        </w:rPr>
        <w:t xml:space="preserve"> </w:t>
      </w:r>
      <w:r w:rsidRPr="00A90BA1">
        <w:rPr>
          <w:rFonts w:ascii="Arial" w:eastAsia="Times New Roman" w:hAnsi="Arial" w:cs="Arial"/>
          <w:color w:val="000000" w:themeColor="text1"/>
          <w:sz w:val="22"/>
          <w:szCs w:val="22"/>
          <w:shd w:val="clear" w:color="auto" w:fill="FFFFFF"/>
        </w:rPr>
        <w:t>to leverage know</w:t>
      </w:r>
      <w:r w:rsidR="000F2B02">
        <w:rPr>
          <w:rFonts w:ascii="Arial" w:eastAsia="Times New Roman" w:hAnsi="Arial" w:cs="Arial"/>
          <w:color w:val="000000" w:themeColor="text1"/>
          <w:sz w:val="22"/>
          <w:szCs w:val="22"/>
          <w:shd w:val="clear" w:color="auto" w:fill="FFFFFF"/>
        </w:rPr>
        <w:t>n</w:t>
      </w:r>
      <w:r w:rsidRPr="00A90BA1">
        <w:rPr>
          <w:rFonts w:ascii="Arial" w:eastAsia="Times New Roman" w:hAnsi="Arial" w:cs="Arial"/>
          <w:color w:val="000000" w:themeColor="text1"/>
          <w:sz w:val="22"/>
          <w:szCs w:val="22"/>
          <w:shd w:val="clear" w:color="auto" w:fill="FFFFFF"/>
        </w:rPr>
        <w:t xml:space="preserve"> protein-protein</w:t>
      </w:r>
      <w:r w:rsidR="000F2B02">
        <w:rPr>
          <w:rFonts w:ascii="Arial" w:eastAsia="Times New Roman" w:hAnsi="Arial" w:cs="Arial"/>
          <w:color w:val="000000" w:themeColor="text1"/>
          <w:sz w:val="22"/>
          <w:szCs w:val="22"/>
          <w:shd w:val="clear" w:color="auto" w:fill="FFFFFF"/>
        </w:rPr>
        <w:t xml:space="preserve"> </w:t>
      </w:r>
      <w:r w:rsidRPr="00A90BA1">
        <w:rPr>
          <w:rFonts w:ascii="Arial" w:eastAsia="Times New Roman" w:hAnsi="Arial" w:cs="Arial"/>
          <w:color w:val="000000" w:themeColor="text1"/>
          <w:sz w:val="22"/>
          <w:szCs w:val="22"/>
          <w:shd w:val="clear" w:color="auto" w:fill="FFFFFF"/>
        </w:rPr>
        <w:t>interactions (PPI) of our prioritized gene</w:t>
      </w:r>
      <w:r w:rsidR="000F2B02">
        <w:rPr>
          <w:rFonts w:ascii="Arial" w:eastAsia="Times New Roman" w:hAnsi="Arial" w:cs="Arial"/>
          <w:color w:val="000000" w:themeColor="text1"/>
          <w:sz w:val="22"/>
          <w:szCs w:val="22"/>
          <w:shd w:val="clear" w:color="auto" w:fill="FFFFFF"/>
        </w:rPr>
        <w:t xml:space="preserve"> sets</w:t>
      </w:r>
      <w:r w:rsidRPr="00A90BA1">
        <w:rPr>
          <w:rFonts w:ascii="Arial" w:eastAsia="Times New Roman" w:hAnsi="Arial" w:cs="Arial"/>
          <w:color w:val="000000" w:themeColor="text1"/>
          <w:sz w:val="22"/>
          <w:szCs w:val="22"/>
          <w:shd w:val="clear" w:color="auto" w:fill="FFFFFF"/>
        </w:rPr>
        <w:t xml:space="preserve">. </w:t>
      </w:r>
      <w:proofErr w:type="spellStart"/>
      <w:r w:rsidRPr="00A90BA1">
        <w:rPr>
          <w:rFonts w:ascii="Arial" w:eastAsia="Times New Roman" w:hAnsi="Arial" w:cs="Arial"/>
          <w:color w:val="000000" w:themeColor="text1"/>
          <w:sz w:val="22"/>
          <w:szCs w:val="22"/>
          <w:shd w:val="clear" w:color="auto" w:fill="FFFFFF"/>
        </w:rPr>
        <w:t>GeNets</w:t>
      </w:r>
      <w:proofErr w:type="spellEnd"/>
      <w:r w:rsidRPr="00A90BA1">
        <w:rPr>
          <w:rFonts w:ascii="Arial" w:eastAsia="Times New Roman" w:hAnsi="Arial" w:cs="Arial"/>
          <w:color w:val="000000" w:themeColor="text1"/>
          <w:sz w:val="22"/>
          <w:szCs w:val="22"/>
          <w:shd w:val="clear" w:color="auto" w:fill="FFFFFF"/>
        </w:rPr>
        <w:t xml:space="preserve"> uses a random forest</w:t>
      </w:r>
    </w:p>
    <w:p w14:paraId="297AAABF" w14:textId="77777777" w:rsidR="002D0C1C" w:rsidRPr="00A90BA1" w:rsidRDefault="002D0C1C" w:rsidP="002D0C1C">
      <w:pPr>
        <w:spacing w:line="480" w:lineRule="auto"/>
        <w:outlineLvl w:val="0"/>
        <w:rPr>
          <w:rFonts w:ascii="Arial" w:eastAsia="Times New Roman" w:hAnsi="Arial" w:cs="Arial"/>
          <w:color w:val="000000" w:themeColor="text1"/>
          <w:sz w:val="22"/>
          <w:szCs w:val="22"/>
          <w:shd w:val="clear" w:color="auto" w:fill="FFFFFF"/>
        </w:rPr>
      </w:pPr>
      <w:r w:rsidRPr="00A90BA1">
        <w:rPr>
          <w:rFonts w:ascii="Arial" w:eastAsia="Times New Roman" w:hAnsi="Arial" w:cs="Arial"/>
          <w:color w:val="000000" w:themeColor="text1"/>
          <w:sz w:val="22"/>
          <w:szCs w:val="22"/>
          <w:shd w:val="clear" w:color="auto" w:fill="FFFFFF"/>
        </w:rPr>
        <w:t>classified, trained in PPI data with 18 parameters that capture information about</w:t>
      </w:r>
    </w:p>
    <w:p w14:paraId="61F52B0A" w14:textId="77777777" w:rsidR="002D0C1C" w:rsidRPr="00A90BA1" w:rsidRDefault="002D0C1C" w:rsidP="002D0C1C">
      <w:pPr>
        <w:spacing w:line="480" w:lineRule="auto"/>
        <w:outlineLvl w:val="0"/>
        <w:rPr>
          <w:rFonts w:ascii="Arial" w:eastAsia="Times New Roman" w:hAnsi="Arial" w:cs="Arial"/>
          <w:color w:val="000000" w:themeColor="text1"/>
          <w:sz w:val="22"/>
          <w:szCs w:val="22"/>
          <w:shd w:val="clear" w:color="auto" w:fill="FFFFFF"/>
        </w:rPr>
      </w:pPr>
      <w:r w:rsidRPr="00A90BA1">
        <w:rPr>
          <w:rFonts w:ascii="Arial" w:eastAsia="Times New Roman" w:hAnsi="Arial" w:cs="Arial"/>
          <w:color w:val="000000" w:themeColor="text1"/>
          <w:sz w:val="22"/>
          <w:szCs w:val="22"/>
          <w:shd w:val="clear" w:color="auto" w:fill="FFFFFF"/>
        </w:rPr>
        <w:t>centrality and clustering. It creates communities of genes, sets of genes (nodes) that are</w:t>
      </w:r>
    </w:p>
    <w:p w14:paraId="15810DAE" w14:textId="77777777" w:rsidR="002D0C1C" w:rsidRPr="00A90BA1" w:rsidRDefault="002D0C1C" w:rsidP="002D0C1C">
      <w:pPr>
        <w:spacing w:line="480" w:lineRule="auto"/>
        <w:outlineLvl w:val="0"/>
        <w:rPr>
          <w:rFonts w:ascii="Arial" w:eastAsia="Times New Roman" w:hAnsi="Arial" w:cs="Arial"/>
          <w:color w:val="000000" w:themeColor="text1"/>
          <w:sz w:val="22"/>
          <w:szCs w:val="22"/>
          <w:shd w:val="clear" w:color="auto" w:fill="FFFFFF"/>
        </w:rPr>
      </w:pPr>
      <w:r w:rsidRPr="00A90BA1">
        <w:rPr>
          <w:rFonts w:ascii="Arial" w:eastAsia="Times New Roman" w:hAnsi="Arial" w:cs="Arial"/>
          <w:color w:val="000000" w:themeColor="text1"/>
          <w:sz w:val="22"/>
          <w:szCs w:val="22"/>
          <w:shd w:val="clear" w:color="auto" w:fill="FFFFFF"/>
        </w:rPr>
        <w:t>connected to each other more than genes outside this community. Furthermore, it uses the</w:t>
      </w:r>
    </w:p>
    <w:p w14:paraId="12F68708" w14:textId="77777777" w:rsidR="002D0C1C" w:rsidRPr="00A90BA1" w:rsidRDefault="002D0C1C" w:rsidP="002D0C1C">
      <w:pPr>
        <w:spacing w:line="480" w:lineRule="auto"/>
        <w:outlineLvl w:val="0"/>
        <w:rPr>
          <w:rFonts w:ascii="Arial" w:eastAsia="Times New Roman" w:hAnsi="Arial" w:cs="Arial"/>
          <w:color w:val="000000" w:themeColor="text1"/>
          <w:sz w:val="22"/>
          <w:szCs w:val="22"/>
          <w:shd w:val="clear" w:color="auto" w:fill="FFFFFF"/>
        </w:rPr>
      </w:pPr>
      <w:r w:rsidRPr="00A90BA1">
        <w:rPr>
          <w:rFonts w:ascii="Arial" w:eastAsia="Times New Roman" w:hAnsi="Arial" w:cs="Arial"/>
          <w:color w:val="000000" w:themeColor="text1"/>
          <w:sz w:val="22"/>
          <w:szCs w:val="22"/>
          <w:shd w:val="clear" w:color="auto" w:fill="FFFFFF"/>
        </w:rPr>
        <w:t>random forest classifier and the connectivity to the tested gene set to propose candidate</w:t>
      </w:r>
    </w:p>
    <w:p w14:paraId="16A707F0" w14:textId="77777777" w:rsidR="002D0C1C" w:rsidRPr="00A90BA1" w:rsidRDefault="002D0C1C" w:rsidP="002D0C1C">
      <w:pPr>
        <w:spacing w:line="480" w:lineRule="auto"/>
        <w:outlineLvl w:val="0"/>
        <w:rPr>
          <w:rFonts w:ascii="Arial" w:eastAsia="Times New Roman" w:hAnsi="Arial" w:cs="Arial"/>
          <w:color w:val="000000" w:themeColor="text1"/>
          <w:sz w:val="22"/>
          <w:szCs w:val="22"/>
          <w:shd w:val="clear" w:color="auto" w:fill="FFFFFF"/>
        </w:rPr>
      </w:pPr>
      <w:r w:rsidRPr="00A90BA1">
        <w:rPr>
          <w:rFonts w:ascii="Arial" w:eastAsia="Times New Roman" w:hAnsi="Arial" w:cs="Arial"/>
          <w:color w:val="000000" w:themeColor="text1"/>
          <w:sz w:val="22"/>
          <w:szCs w:val="22"/>
          <w:shd w:val="clear" w:color="auto" w:fill="FFFFFF"/>
        </w:rPr>
        <w:t>genes. For each described network the p-value is estimated by testing whether the number</w:t>
      </w:r>
    </w:p>
    <w:p w14:paraId="4C7F991B" w14:textId="4A1B05B6" w:rsidR="00466692" w:rsidRPr="00A90BA1" w:rsidRDefault="002D0C1C" w:rsidP="002D0C1C">
      <w:pPr>
        <w:spacing w:line="480" w:lineRule="auto"/>
        <w:outlineLvl w:val="0"/>
        <w:rPr>
          <w:rFonts w:ascii="Arial" w:eastAsia="Times New Roman" w:hAnsi="Arial" w:cs="Arial"/>
          <w:color w:val="000000" w:themeColor="text1"/>
          <w:sz w:val="22"/>
          <w:szCs w:val="22"/>
          <w:shd w:val="clear" w:color="auto" w:fill="FFFFFF"/>
        </w:rPr>
      </w:pPr>
      <w:r w:rsidRPr="00A90BA1">
        <w:rPr>
          <w:rFonts w:ascii="Arial" w:eastAsia="Times New Roman" w:hAnsi="Arial" w:cs="Arial"/>
          <w:color w:val="000000" w:themeColor="text1"/>
          <w:sz w:val="22"/>
          <w:szCs w:val="22"/>
          <w:shd w:val="clear" w:color="auto" w:fill="FFFFFF"/>
        </w:rPr>
        <w:t>of observed edges divided by the numbers of possible edges using permutations.</w:t>
      </w:r>
      <w:r w:rsidR="000F2B02">
        <w:rPr>
          <w:rFonts w:ascii="Arial" w:eastAsia="Times New Roman" w:hAnsi="Arial" w:cs="Arial"/>
          <w:color w:val="000000" w:themeColor="text1"/>
          <w:sz w:val="22"/>
          <w:szCs w:val="22"/>
          <w:shd w:val="clear" w:color="auto" w:fill="FFFFFF"/>
        </w:rPr>
        <w:t xml:space="preserve"> We ran </w:t>
      </w:r>
      <w:proofErr w:type="spellStart"/>
      <w:r w:rsidR="000F2B02">
        <w:rPr>
          <w:rFonts w:ascii="Arial" w:eastAsia="Times New Roman" w:hAnsi="Arial" w:cs="Arial"/>
          <w:color w:val="000000" w:themeColor="text1"/>
          <w:sz w:val="22"/>
          <w:szCs w:val="22"/>
          <w:shd w:val="clear" w:color="auto" w:fill="FFFFFF"/>
        </w:rPr>
        <w:t>GeNets</w:t>
      </w:r>
      <w:proofErr w:type="spellEnd"/>
      <w:r w:rsidR="000F2B02">
        <w:rPr>
          <w:rFonts w:ascii="Arial" w:eastAsia="Times New Roman" w:hAnsi="Arial" w:cs="Arial"/>
          <w:color w:val="000000" w:themeColor="text1"/>
          <w:sz w:val="22"/>
          <w:szCs w:val="22"/>
          <w:shd w:val="clear" w:color="auto" w:fill="FFFFFF"/>
        </w:rPr>
        <w:t xml:space="preserve"> via the web interface with the </w:t>
      </w:r>
      <w:proofErr w:type="spellStart"/>
      <w:r w:rsidR="000F2B02" w:rsidRPr="000F2B02">
        <w:rPr>
          <w:rFonts w:ascii="Arial" w:eastAsia="Times New Roman" w:hAnsi="Arial" w:cs="Arial"/>
          <w:color w:val="000000" w:themeColor="text1"/>
          <w:sz w:val="22"/>
          <w:szCs w:val="22"/>
          <w:shd w:val="clear" w:color="auto" w:fill="FFFFFF"/>
        </w:rPr>
        <w:t>GeNets</w:t>
      </w:r>
      <w:proofErr w:type="spellEnd"/>
      <w:r w:rsidR="000F2B02" w:rsidRPr="000F2B02">
        <w:rPr>
          <w:rFonts w:ascii="Arial" w:eastAsia="Times New Roman" w:hAnsi="Arial" w:cs="Arial"/>
          <w:color w:val="000000" w:themeColor="text1"/>
          <w:sz w:val="22"/>
          <w:szCs w:val="22"/>
          <w:shd w:val="clear" w:color="auto" w:fill="FFFFFF"/>
        </w:rPr>
        <w:t xml:space="preserve"> </w:t>
      </w:r>
      <w:proofErr w:type="spellStart"/>
      <w:r w:rsidR="000F2B02" w:rsidRPr="000F2B02">
        <w:rPr>
          <w:rFonts w:ascii="Arial" w:eastAsia="Times New Roman" w:hAnsi="Arial" w:cs="Arial"/>
          <w:color w:val="000000" w:themeColor="text1"/>
          <w:sz w:val="22"/>
          <w:szCs w:val="22"/>
          <w:shd w:val="clear" w:color="auto" w:fill="FFFFFF"/>
        </w:rPr>
        <w:t>Metanetwork</w:t>
      </w:r>
      <w:proofErr w:type="spellEnd"/>
      <w:r w:rsidR="000F2B02" w:rsidRPr="000F2B02">
        <w:rPr>
          <w:rFonts w:ascii="Arial" w:eastAsia="Times New Roman" w:hAnsi="Arial" w:cs="Arial"/>
          <w:color w:val="000000" w:themeColor="text1"/>
          <w:sz w:val="22"/>
          <w:szCs w:val="22"/>
          <w:shd w:val="clear" w:color="auto" w:fill="FFFFFF"/>
        </w:rPr>
        <w:t xml:space="preserve"> v1.0</w:t>
      </w:r>
      <w:r w:rsidR="000F2B02">
        <w:rPr>
          <w:rFonts w:ascii="Arial" w:eastAsia="Times New Roman" w:hAnsi="Arial" w:cs="Arial"/>
          <w:color w:val="000000" w:themeColor="text1"/>
          <w:sz w:val="22"/>
          <w:szCs w:val="22"/>
          <w:shd w:val="clear" w:color="auto" w:fill="FFFFFF"/>
        </w:rPr>
        <w:t xml:space="preserve"> and utilizing the </w:t>
      </w:r>
      <w:proofErr w:type="spellStart"/>
      <w:r w:rsidR="000F2B02">
        <w:rPr>
          <w:rFonts w:ascii="Arial" w:eastAsia="Times New Roman" w:hAnsi="Arial" w:cs="Arial"/>
          <w:color w:val="000000" w:themeColor="text1"/>
          <w:sz w:val="22"/>
          <w:szCs w:val="22"/>
          <w:shd w:val="clear" w:color="auto" w:fill="FFFFFF"/>
        </w:rPr>
        <w:t>InWeb</w:t>
      </w:r>
      <w:proofErr w:type="spellEnd"/>
      <w:r w:rsidR="000F2B02">
        <w:rPr>
          <w:rFonts w:ascii="Arial" w:eastAsia="Times New Roman" w:hAnsi="Arial" w:cs="Arial"/>
          <w:color w:val="000000" w:themeColor="text1"/>
          <w:sz w:val="22"/>
          <w:szCs w:val="22"/>
          <w:shd w:val="clear" w:color="auto" w:fill="FFFFFF"/>
        </w:rPr>
        <w:t xml:space="preserve"> model (“</w:t>
      </w:r>
      <w:r w:rsidR="000F2B02" w:rsidRPr="000F2B02">
        <w:rPr>
          <w:rFonts w:ascii="Arial" w:eastAsia="Times New Roman" w:hAnsi="Arial" w:cs="Arial"/>
          <w:color w:val="000000" w:themeColor="text1"/>
          <w:sz w:val="22"/>
          <w:szCs w:val="22"/>
          <w:shd w:val="clear" w:color="auto" w:fill="FFFFFF"/>
        </w:rPr>
        <w:t>Override network the analysis model was trained on</w:t>
      </w:r>
      <w:r w:rsidR="000F2B02">
        <w:rPr>
          <w:rFonts w:ascii="Arial" w:eastAsia="Times New Roman" w:hAnsi="Arial" w:cs="Arial"/>
          <w:color w:val="000000" w:themeColor="text1"/>
          <w:sz w:val="22"/>
          <w:szCs w:val="22"/>
          <w:shd w:val="clear" w:color="auto" w:fill="FFFFFF"/>
        </w:rPr>
        <w:t xml:space="preserve">” option). </w:t>
      </w:r>
    </w:p>
    <w:p w14:paraId="528301D5" w14:textId="77777777" w:rsidR="002D0C1C" w:rsidRPr="00A90BA1" w:rsidRDefault="002D0C1C" w:rsidP="002D0C1C">
      <w:pPr>
        <w:spacing w:line="480" w:lineRule="auto"/>
        <w:outlineLvl w:val="0"/>
        <w:rPr>
          <w:rFonts w:ascii="Arial" w:hAnsi="Arial" w:cs="Arial"/>
          <w:i/>
          <w:iCs/>
          <w:sz w:val="22"/>
          <w:szCs w:val="22"/>
        </w:rPr>
      </w:pPr>
    </w:p>
    <w:p w14:paraId="423EDC5E" w14:textId="3C33DC63" w:rsidR="00370931" w:rsidRPr="00A90BA1" w:rsidRDefault="00071BC5" w:rsidP="002A745C">
      <w:pPr>
        <w:pStyle w:val="Heading3"/>
        <w:rPr>
          <w:rFonts w:ascii="Arial" w:eastAsia="Times New Roman" w:hAnsi="Arial" w:cs="Arial"/>
          <w:b w:val="0"/>
          <w:sz w:val="22"/>
          <w:szCs w:val="22"/>
          <w:shd w:val="clear" w:color="auto" w:fill="FFFFFF"/>
        </w:rPr>
      </w:pPr>
      <w:r w:rsidRPr="00A90BA1">
        <w:rPr>
          <w:rFonts w:ascii="Arial" w:eastAsia="Times New Roman" w:hAnsi="Arial" w:cs="Arial"/>
          <w:b w:val="0"/>
          <w:sz w:val="22"/>
          <w:szCs w:val="22"/>
          <w:shd w:val="clear" w:color="auto" w:fill="FFFFFF"/>
        </w:rPr>
        <w:t>TEAD2</w:t>
      </w:r>
      <w:r w:rsidR="00370931" w:rsidRPr="00A90BA1">
        <w:rPr>
          <w:rFonts w:ascii="Arial" w:eastAsia="Times New Roman" w:hAnsi="Arial" w:cs="Arial"/>
          <w:b w:val="0"/>
          <w:sz w:val="22"/>
          <w:szCs w:val="22"/>
          <w:shd w:val="clear" w:color="auto" w:fill="FFFFFF"/>
        </w:rPr>
        <w:t xml:space="preserve"> knockdown and over-expression in LIN</w:t>
      </w:r>
      <w:r w:rsidR="007E4D48" w:rsidRPr="00A90BA1">
        <w:rPr>
          <w:rFonts w:ascii="Arial" w:eastAsia="Times New Roman" w:hAnsi="Arial" w:cs="Arial"/>
          <w:b w:val="0"/>
          <w:sz w:val="22"/>
          <w:szCs w:val="22"/>
          <w:shd w:val="clear" w:color="auto" w:fill="FFFFFF"/>
        </w:rPr>
        <w:t>C</w:t>
      </w:r>
      <w:r w:rsidR="00F0764A" w:rsidRPr="00A90BA1">
        <w:rPr>
          <w:rFonts w:ascii="Arial" w:eastAsia="Times New Roman" w:hAnsi="Arial" w:cs="Arial"/>
          <w:b w:val="0"/>
          <w:sz w:val="22"/>
          <w:szCs w:val="22"/>
          <w:shd w:val="clear" w:color="auto" w:fill="FFFFFF"/>
        </w:rPr>
        <w:t>S</w:t>
      </w:r>
      <w:r w:rsidR="00370931" w:rsidRPr="00A90BA1">
        <w:rPr>
          <w:rFonts w:ascii="Arial" w:eastAsia="Times New Roman" w:hAnsi="Arial" w:cs="Arial"/>
          <w:b w:val="0"/>
          <w:sz w:val="22"/>
          <w:szCs w:val="22"/>
          <w:shd w:val="clear" w:color="auto" w:fill="FFFFFF"/>
        </w:rPr>
        <w:t xml:space="preserve"> cell lines</w:t>
      </w:r>
    </w:p>
    <w:p w14:paraId="06787C34" w14:textId="04E3FB6E" w:rsidR="00370931" w:rsidRDefault="004630DD" w:rsidP="00370931">
      <w:pPr>
        <w:spacing w:line="480" w:lineRule="auto"/>
        <w:outlineLvl w:val="0"/>
        <w:rPr>
          <w:rFonts w:ascii="Arial" w:hAnsi="Arial" w:cs="Arial"/>
          <w:sz w:val="22"/>
          <w:szCs w:val="22"/>
        </w:rPr>
      </w:pPr>
      <w:r>
        <w:rPr>
          <w:rFonts w:ascii="Arial" w:eastAsia="Times New Roman" w:hAnsi="Arial" w:cs="Arial"/>
          <w:color w:val="000000" w:themeColor="text1"/>
          <w:sz w:val="22"/>
          <w:szCs w:val="22"/>
          <w:shd w:val="clear" w:color="auto" w:fill="FFFFFF"/>
        </w:rPr>
        <w:t>Robust z-scores, “level 5 data”, f</w:t>
      </w:r>
      <w:r w:rsidR="00370931">
        <w:rPr>
          <w:rFonts w:ascii="Arial" w:eastAsia="Times New Roman" w:hAnsi="Arial" w:cs="Arial"/>
          <w:color w:val="000000" w:themeColor="text1"/>
          <w:sz w:val="22"/>
          <w:szCs w:val="22"/>
          <w:shd w:val="clear" w:color="auto" w:fill="FFFFFF"/>
        </w:rPr>
        <w:t>rom knock</w:t>
      </w:r>
      <w:r w:rsidR="001518AE">
        <w:rPr>
          <w:rFonts w:ascii="Arial" w:eastAsia="Times New Roman" w:hAnsi="Arial" w:cs="Arial"/>
          <w:color w:val="000000" w:themeColor="text1"/>
          <w:sz w:val="22"/>
          <w:szCs w:val="22"/>
          <w:shd w:val="clear" w:color="auto" w:fill="FFFFFF"/>
        </w:rPr>
        <w:t>-</w:t>
      </w:r>
      <w:r w:rsidR="00370931">
        <w:rPr>
          <w:rFonts w:ascii="Arial" w:eastAsia="Times New Roman" w:hAnsi="Arial" w:cs="Arial"/>
          <w:color w:val="000000" w:themeColor="text1"/>
          <w:sz w:val="22"/>
          <w:szCs w:val="22"/>
          <w:shd w:val="clear" w:color="auto" w:fill="FFFFFF"/>
        </w:rPr>
        <w:t>down</w:t>
      </w:r>
      <w:r w:rsidR="002710C1">
        <w:rPr>
          <w:rFonts w:ascii="Arial" w:eastAsia="Times New Roman" w:hAnsi="Arial" w:cs="Arial"/>
          <w:color w:val="000000" w:themeColor="text1"/>
          <w:sz w:val="22"/>
          <w:szCs w:val="22"/>
          <w:shd w:val="clear" w:color="auto" w:fill="FFFFFF"/>
        </w:rPr>
        <w:t xml:space="preserve"> (KD)</w:t>
      </w:r>
      <w:r w:rsidR="00370931">
        <w:rPr>
          <w:rFonts w:ascii="Arial" w:eastAsia="Times New Roman" w:hAnsi="Arial" w:cs="Arial"/>
          <w:color w:val="000000" w:themeColor="text1"/>
          <w:sz w:val="22"/>
          <w:szCs w:val="22"/>
          <w:shd w:val="clear" w:color="auto" w:fill="FFFFFF"/>
        </w:rPr>
        <w:t xml:space="preserve"> or over-expression</w:t>
      </w:r>
      <w:r w:rsidR="002710C1">
        <w:rPr>
          <w:rFonts w:ascii="Arial" w:eastAsia="Times New Roman" w:hAnsi="Arial" w:cs="Arial"/>
          <w:color w:val="000000" w:themeColor="text1"/>
          <w:sz w:val="22"/>
          <w:szCs w:val="22"/>
          <w:shd w:val="clear" w:color="auto" w:fill="FFFFFF"/>
        </w:rPr>
        <w:t xml:space="preserve"> (OE)</w:t>
      </w:r>
      <w:r w:rsidR="00370931">
        <w:rPr>
          <w:rFonts w:ascii="Arial" w:eastAsia="Times New Roman" w:hAnsi="Arial" w:cs="Arial"/>
          <w:color w:val="000000" w:themeColor="text1"/>
          <w:sz w:val="22"/>
          <w:szCs w:val="22"/>
          <w:shd w:val="clear" w:color="auto" w:fill="FFFFFF"/>
        </w:rPr>
        <w:t xml:space="preserve"> of </w:t>
      </w:r>
      <w:r w:rsidR="00370931" w:rsidRPr="00A90BA1">
        <w:rPr>
          <w:rFonts w:ascii="Arial" w:eastAsia="Times New Roman" w:hAnsi="Arial" w:cs="Arial"/>
          <w:i/>
          <w:iCs/>
          <w:color w:val="000000" w:themeColor="text1"/>
          <w:sz w:val="22"/>
          <w:szCs w:val="22"/>
          <w:shd w:val="clear" w:color="auto" w:fill="FFFFFF"/>
        </w:rPr>
        <w:t>TEAD2</w:t>
      </w:r>
      <w:r w:rsidR="00370931">
        <w:rPr>
          <w:rFonts w:ascii="Arial" w:eastAsia="Times New Roman" w:hAnsi="Arial" w:cs="Arial"/>
          <w:color w:val="000000" w:themeColor="text1"/>
          <w:sz w:val="22"/>
          <w:szCs w:val="22"/>
          <w:shd w:val="clear" w:color="auto" w:fill="FFFFFF"/>
        </w:rPr>
        <w:t xml:space="preserve"> in cancer cell lines</w:t>
      </w:r>
      <w:r w:rsidR="00AD60AD">
        <w:rPr>
          <w:rFonts w:ascii="Arial" w:eastAsia="Times New Roman" w:hAnsi="Arial" w:cs="Arial"/>
          <w:color w:val="000000" w:themeColor="text1"/>
          <w:sz w:val="22"/>
          <w:szCs w:val="22"/>
          <w:shd w:val="clear" w:color="auto" w:fill="FFFFFF"/>
        </w:rPr>
        <w:fldChar w:fldCharType="begin" w:fldLock="1"/>
      </w:r>
      <w:r w:rsidR="00AD60AD">
        <w:rPr>
          <w:rFonts w:ascii="Arial" w:eastAsia="Times New Roman" w:hAnsi="Arial" w:cs="Arial"/>
          <w:color w:val="000000" w:themeColor="text1"/>
          <w:sz w:val="22"/>
          <w:szCs w:val="22"/>
          <w:shd w:val="clear" w:color="auto" w:fill="FFFFFF"/>
        </w:rPr>
        <w:instrText>ADDIN CSL_CITATION {"citationItems":[{"id":"ITEM-1","itemData":{"DOI":"10.1016/j.cell.2017.10.049","ISSN":"10974172","PMID":"29195078","abstract":"We previously piloted the concept of a Connectivity Map (CMap), whereby genes, drugs, and disease states are connected by virtue of common gene-expression signatures. Here, we report more than a 1,000-fold scale-up of the CMap as part of the NIH LINCS Consortium, made possible by a new, low-cost, high-throughput reduced representation expression profiling method that we term L1000. We show that L1000 is highly reproducible, comparable to RNA sequencing, and suitable for computational inference of the expression levels of 81% of non-measured transcripts. We further show that the expanded CMap can be used to discover mechanism of action of small molecules, functionally annotate genetic variants of disease genes, and inform clinical trials. The 1.3 million L1000 profiles described here, as well as tools for their analysis, are available at https://clue.io. The next generation Connectivity Map, a large-scale compendium of functional perturbations in cultured human cells coupled to a gene-expression readout, facilitates the discovery of connections between genes, drugs, and diseases.","author":[{"dropping-particle":"","family":"Subramanian","given":"Aravind","non-dropping-particle":"","parse-names":false,"suffix":""},{"dropping-particle":"","family":"Narayan","given":"Rajiv","non-dropping-particle":"","parse-names":false,"suffix":""},{"dropping-particle":"","family":"Corsello","given":"Steven M.","non-dropping-particle":"","parse-names":false,"suffix":""},{"dropping-particle":"","family":"Peck","given":"David D.","non-dropping-particle":"","parse-names":false,"suffix":""},{"dropping-particle":"","family":"Natoli","given":"Ted E.","non-dropping-particle":"","parse-names":false,"suffix":""},{"dropping-particle":"","family":"Lu","given":"Xiaodong","non-dropping-particle":"","parse-names":false,"suffix":""},{"dropping-particle":"","family":"Gould","given":"Joshua","non-dropping-particle":"","parse-names":false,"suffix":""},{"dropping-particle":"","family":"Davis","given":"John F.","non-dropping-particle":"","parse-names":false,"suffix":""},{"dropping-particle":"","family":"Tubelli","given":"Andrew A.","non-dropping-particle":"","parse-names":false,"suffix":""},{"dropping-particle":"","family":"Asiedu","given":"Jacob K.","non-dropping-particle":"","parse-names":false,"suffix":""},{"dropping-particle":"","family":"Lahr","given":"David L.","non-dropping-particle":"","parse-names":false,"suffix":""},{"dropping-particle":"","family":"Hirschman","given":"Jodi E.","non-dropping-particle":"","parse-names":false,"suffix":""},{"dropping-particle":"","family":"Liu","given":"Zihan","non-dropping-particle":"","parse-names":false,"suffix":""},{"dropping-particle":"","family":"Donahue","given":"Melanie","non-dropping-particle":"","parse-names":false,"suffix":""},{"dropping-particle":"","family":"Julian","given":"Bina","non-dropping-particle":"","parse-names":false,"suffix":""},{"dropping-particle":"","family":"Khan","given":"Mariya","non-dropping-particle":"","parse-names":false,"suffix":""},{"dropping-particle":"","family":"Wadden","given":"David","non-dropping-particle":"","parse-names":false,"suffix":""},{"dropping-particle":"","family":"Smith","given":"Ian C.","non-dropping-particle":"","parse-names":false,"suffix":""},{"dropping-particle":"","family":"Lam","given":"Daniel","non-dropping-particle":"","parse-names":false,"suffix":""},{"dropping-particle":"","family":"Liberzon","given":"Arthur","non-dropping-particle":"","parse-names":false,"suffix":""},{"dropping-particle":"","family":"Toder","given":"Courtney","non-dropping-particle":"","parse-names":false,"suffix":""},{"dropping-particle":"","family":"Bagul","given":"Mukta","non-dropping-particle":"","parse-names":false,"suffix":""},{"dropping-particle":"","family":"Orzechowski","given":"Marek","non-dropping-particle":"","parse-names":false,"suffix":""},{"dropping-particle":"","family":"Enache","given":"Oana M.","non-dropping-particle":"","parse-names":false,"suffix":""},{"dropping-particle":"","family":"Piccioni","given":"Federica","non-dropping-particle":"","parse-names":false,"suffix":""},{"dropping-particle":"","family":"Johnson","given":"Sarah A.","non-dropping-particle":"","parse-names":false,"suffix":""},{"dropping-particle":"","family":"Lyons","given":"Nicholas J.","non-dropping-particle":"","parse-names":false,"suffix":""},{"dropping-particle":"","family":"Berger","given":"Alice H.","non-dropping-particle":"","parse-names":false,"suffix":""},{"dropping-particle":"","family":"Shamji","given":"Alykhan F.","non-dropping-particle":"","parse-names":false,"suffix":""},{"dropping-particle":"","family":"Brooks","given":"Angela N.","non-dropping-particle":"","parse-names":false,"suffix":""},{"dropping-particle":"","family":"Vrcic","given":"Anita","non-dropping-particle":"","parse-names":false,"suffix":""},{"dropping-particle":"","family":"Flynn","given":"Corey","non-dropping-particle":"","parse-names":false,"suffix":""},{"dropping-particle":"","family":"Rosains","given":"Jacqueline","non-dropping-particle":"","parse-names":false,"suffix":""},{"dropping-particle":"","family":"Takeda","given":"David Y.","non-dropping-particle":"","parse-names":false,"suffix":""},{"dropping-particle":"","family":"Hu","given":"Roger","non-dropping-particle":"","parse-names":false,"suffix":""},{"dropping-particle":"","family":"Davison","given":"Desiree","non-dropping-particle":"","parse-names":false,"suffix":""},{"dropping-particle":"","family":"Lamb","given":"Justin","non-dropping-particle":"","parse-names":false,"suffix":""},{"dropping-particle":"","family":"Ardlie","given":"Kristin","non-dropping-particle":"","parse-names":false,"suffix":""},{"dropping-particle":"","family":"Hogstrom","given":"Larson","non-dropping-particle":"","parse-names":false,"suffix":""},{"dropping-particle":"","family":"Greenside","given":"Peyton","non-dropping-particle":"","parse-names":false,"suffix":""},{"dropping-particle":"","family":"Gray","given":"Nathanael S.","non-dropping-particle":"","parse-names":false,"suffix":""},{"dropping-particle":"","family":"Clemons","given":"Paul A.","non-dropping-particle":"","parse-names":false,"suffix":""},{"dropping-particle":"","family":"Silver","given":"Serena","non-dropping-particle":"","parse-names":false,"suffix":""},{"dropping-particle":"","family":"Wu","given":"Xiaoyun","non-dropping-particle":"","parse-names":false,"suffix":""},{"dropping-particle":"","family":"Zhao","given":"Wen Ning","non-dropping-particle":"","parse-names":false,"suffix":""},{"dropping-particle":"","family":"Read-Button","given":"Willis","non-dropping-particle":"","parse-names":false,"suffix":""},{"dropping-particle":"","family":"Wu","given":"Xiaohua","non-dropping-particle":"","parse-names":false,"suffix":""},{"dropping-particle":"","family":"Haggarty","given":"Stephen J.","non-dropping-particle":"","parse-names":false,"suffix":""},{"dropping-particle":"V.","family":"Ronco","given":"Lucienne","non-dropping-particle":"","parse-names":false,"suffix":""},{"dropping-particle":"","family":"Boehm","given":"Jesse S.","non-dropping-particle":"","parse-names":false,"suffix":""},{"dropping-particle":"","family":"Schreiber","given":"Stuart L.","non-dropping-particle":"","parse-names":false,"suffix":""},{"dropping-particle":"","family":"Doench","given":"John G.","non-dropping-particle":"","parse-names":false,"suffix":""},{"dropping-particle":"","family":"Bittker","given":"Joshua A.","non-dropping-particle":"","parse-names":false,"suffix":""},{"dropping-particle":"","family":"Root","given":"David E.","non-dropping-particle":"","parse-names":false,"suffix":""},{"dropping-particle":"","family":"Wong","given":"Bang","non-dropping-particle":"","parse-names":false,"suffix":""},{"dropping-particle":"","family":"Golub","given":"Todd R.","non-dropping-particle":"","parse-names":false,"suffix":""}],"container-title":"Cell","id":"ITEM-1","issued":{"date-parts":[["2017"]]},"title":"A Next Generation Connectivity Map: L1000 Platform and the First 1,000,000 Profiles","type":"article-journal"},"uris":["http://www.mendeley.com/documents/?uuid=190e5620-e2da-4fb5-809d-8f4757927339"]}],"mendeley":{"formattedCitation":"&lt;sup&gt;41&lt;/sup&gt;","plainTextFormattedCitation":"41"},"properties":{"noteIndex":0},"schema":"https://github.com/citation-style-language/schema/raw/master/csl-citation.json"}</w:instrText>
      </w:r>
      <w:r w:rsidR="00AD60AD">
        <w:rPr>
          <w:rFonts w:ascii="Arial" w:eastAsia="Times New Roman" w:hAnsi="Arial" w:cs="Arial"/>
          <w:color w:val="000000" w:themeColor="text1"/>
          <w:sz w:val="22"/>
          <w:szCs w:val="22"/>
          <w:shd w:val="clear" w:color="auto" w:fill="FFFFFF"/>
        </w:rPr>
        <w:fldChar w:fldCharType="separate"/>
      </w:r>
      <w:r w:rsidR="00AD60AD" w:rsidRPr="00AD60AD">
        <w:rPr>
          <w:rFonts w:ascii="Arial" w:eastAsia="Times New Roman" w:hAnsi="Arial" w:cs="Arial"/>
          <w:noProof/>
          <w:color w:val="000000" w:themeColor="text1"/>
          <w:sz w:val="22"/>
          <w:szCs w:val="22"/>
          <w:shd w:val="clear" w:color="auto" w:fill="FFFFFF"/>
          <w:vertAlign w:val="superscript"/>
        </w:rPr>
        <w:t>41</w:t>
      </w:r>
      <w:r w:rsidR="00AD60AD">
        <w:rPr>
          <w:rFonts w:ascii="Arial" w:eastAsia="Times New Roman" w:hAnsi="Arial" w:cs="Arial"/>
          <w:color w:val="000000" w:themeColor="text1"/>
          <w:sz w:val="22"/>
          <w:szCs w:val="22"/>
          <w:shd w:val="clear" w:color="auto" w:fill="FFFFFF"/>
        </w:rPr>
        <w:fldChar w:fldCharType="end"/>
      </w:r>
      <w:r w:rsidR="002710C1">
        <w:rPr>
          <w:rFonts w:ascii="Arial" w:eastAsia="Times New Roman" w:hAnsi="Arial" w:cs="Arial"/>
          <w:color w:val="000000" w:themeColor="text1"/>
          <w:sz w:val="22"/>
          <w:szCs w:val="22"/>
          <w:shd w:val="clear" w:color="auto" w:fill="FFFFFF"/>
        </w:rPr>
        <w:t xml:space="preserve"> </w:t>
      </w:r>
      <w:r w:rsidR="00370931">
        <w:rPr>
          <w:rFonts w:ascii="Arial" w:eastAsia="Times New Roman" w:hAnsi="Arial" w:cs="Arial"/>
          <w:color w:val="000000" w:themeColor="text1"/>
          <w:sz w:val="22"/>
          <w:szCs w:val="22"/>
          <w:shd w:val="clear" w:color="auto" w:fill="FFFFFF"/>
        </w:rPr>
        <w:t>were downloaded from clue.io</w:t>
      </w:r>
      <w:r w:rsidR="002710C1">
        <w:rPr>
          <w:rFonts w:ascii="Arial" w:eastAsia="Times New Roman" w:hAnsi="Arial" w:cs="Arial"/>
          <w:color w:val="000000" w:themeColor="text1"/>
          <w:sz w:val="22"/>
          <w:szCs w:val="22"/>
          <w:shd w:val="clear" w:color="auto" w:fill="FFFFFF"/>
        </w:rPr>
        <w:t xml:space="preserve"> </w:t>
      </w:r>
      <w:r w:rsidR="00B376C0">
        <w:rPr>
          <w:rFonts w:ascii="Arial" w:eastAsia="Times New Roman" w:hAnsi="Arial" w:cs="Arial"/>
          <w:color w:val="000000" w:themeColor="text1"/>
          <w:sz w:val="22"/>
          <w:szCs w:val="22"/>
          <w:shd w:val="clear" w:color="auto" w:fill="FFFFFF"/>
        </w:rPr>
        <w:t>(</w:t>
      </w:r>
      <w:r w:rsidR="00B376C0" w:rsidRPr="00B376C0">
        <w:rPr>
          <w:rFonts w:ascii="Arial" w:eastAsia="Times New Roman" w:hAnsi="Arial" w:cs="Arial"/>
          <w:color w:val="000000" w:themeColor="text1"/>
          <w:sz w:val="22"/>
          <w:szCs w:val="22"/>
          <w:shd w:val="clear" w:color="auto" w:fill="FFFFFF"/>
        </w:rPr>
        <w:t>https://clue.io/command?q=/sig%20%22TEAD2%22</w:t>
      </w:r>
      <w:r w:rsidR="002710C1">
        <w:rPr>
          <w:rFonts w:ascii="Arial" w:eastAsia="Times New Roman" w:hAnsi="Arial" w:cs="Arial"/>
          <w:color w:val="000000" w:themeColor="text1"/>
          <w:sz w:val="22"/>
          <w:szCs w:val="22"/>
          <w:shd w:val="clear" w:color="auto" w:fill="FFFFFF"/>
        </w:rPr>
        <w:t>)</w:t>
      </w:r>
      <w:r w:rsidR="00B376C0">
        <w:rPr>
          <w:rFonts w:ascii="Arial" w:eastAsia="Times New Roman" w:hAnsi="Arial" w:cs="Arial"/>
          <w:color w:val="000000" w:themeColor="text1"/>
          <w:sz w:val="22"/>
          <w:szCs w:val="22"/>
          <w:shd w:val="clear" w:color="auto" w:fill="FFFFFF"/>
        </w:rPr>
        <w:t xml:space="preserve">. </w:t>
      </w:r>
      <w:r>
        <w:rPr>
          <w:rFonts w:ascii="Arial" w:eastAsia="Times New Roman" w:hAnsi="Arial" w:cs="Arial"/>
          <w:color w:val="000000" w:themeColor="text1"/>
          <w:sz w:val="22"/>
          <w:szCs w:val="22"/>
          <w:shd w:val="clear" w:color="auto" w:fill="FFFFFF"/>
        </w:rPr>
        <w:t>The robust z scores represent</w:t>
      </w:r>
      <w:r w:rsidR="00B376C0" w:rsidRPr="00B376C0">
        <w:rPr>
          <w:rFonts w:ascii="Arial" w:eastAsia="Times New Roman" w:hAnsi="Arial" w:cs="Arial"/>
          <w:color w:val="000000" w:themeColor="text1"/>
          <w:sz w:val="22"/>
          <w:szCs w:val="22"/>
          <w:shd w:val="clear" w:color="auto" w:fill="FFFFFF"/>
        </w:rPr>
        <w:t xml:space="preserve"> differential expression for each </w:t>
      </w:r>
      <w:r>
        <w:rPr>
          <w:rFonts w:ascii="Arial" w:eastAsia="Times New Roman" w:hAnsi="Arial" w:cs="Arial"/>
          <w:color w:val="000000" w:themeColor="text1"/>
          <w:sz w:val="22"/>
          <w:szCs w:val="22"/>
          <w:shd w:val="clear" w:color="auto" w:fill="FFFFFF"/>
        </w:rPr>
        <w:t xml:space="preserve">genetic </w:t>
      </w:r>
      <w:r w:rsidR="00B376C0" w:rsidRPr="00B376C0">
        <w:rPr>
          <w:rFonts w:ascii="Arial" w:eastAsia="Times New Roman" w:hAnsi="Arial" w:cs="Arial"/>
          <w:color w:val="000000" w:themeColor="text1"/>
          <w:sz w:val="22"/>
          <w:szCs w:val="22"/>
          <w:shd w:val="clear" w:color="auto" w:fill="FFFFFF"/>
        </w:rPr>
        <w:t>perturba</w:t>
      </w:r>
      <w:r>
        <w:rPr>
          <w:rFonts w:ascii="Arial" w:eastAsia="Times New Roman" w:hAnsi="Arial" w:cs="Arial"/>
          <w:color w:val="000000" w:themeColor="text1"/>
          <w:sz w:val="22"/>
          <w:szCs w:val="22"/>
          <w:shd w:val="clear" w:color="auto" w:fill="FFFFFF"/>
        </w:rPr>
        <w:t xml:space="preserve">gen, adjusted for the gene expression of all </w:t>
      </w:r>
      <w:r w:rsidR="00B376C0" w:rsidRPr="00B376C0">
        <w:rPr>
          <w:rFonts w:ascii="Arial" w:eastAsia="Times New Roman" w:hAnsi="Arial" w:cs="Arial"/>
          <w:color w:val="000000" w:themeColor="text1"/>
          <w:sz w:val="22"/>
          <w:szCs w:val="22"/>
          <w:shd w:val="clear" w:color="auto" w:fill="FFFFFF"/>
        </w:rPr>
        <w:t xml:space="preserve">other perturbagens on the same physical plate. For knockdown and over-expression experiments </w:t>
      </w:r>
      <w:r>
        <w:rPr>
          <w:rFonts w:ascii="Arial" w:eastAsia="Times New Roman" w:hAnsi="Arial" w:cs="Arial"/>
          <w:color w:val="000000" w:themeColor="text1"/>
          <w:sz w:val="22"/>
          <w:szCs w:val="22"/>
          <w:shd w:val="clear" w:color="auto" w:fill="FFFFFF"/>
        </w:rPr>
        <w:t xml:space="preserve">the differential expression comparator were </w:t>
      </w:r>
      <w:r w:rsidR="00B376C0" w:rsidRPr="00B376C0">
        <w:rPr>
          <w:rFonts w:ascii="Arial" w:eastAsia="Times New Roman" w:hAnsi="Arial" w:cs="Arial"/>
          <w:color w:val="000000" w:themeColor="text1"/>
          <w:sz w:val="22"/>
          <w:szCs w:val="22"/>
          <w:shd w:val="clear" w:color="auto" w:fill="FFFFFF"/>
        </w:rPr>
        <w:t>samples using a vector control, which are negative genetic controls that either lack a gene-specific sequence or target a non-human gene (like GFP).</w:t>
      </w:r>
      <w:r w:rsidR="00DC4EC4">
        <w:rPr>
          <w:rFonts w:ascii="Arial" w:eastAsia="Times New Roman" w:hAnsi="Arial" w:cs="Arial"/>
          <w:color w:val="000000" w:themeColor="text1"/>
          <w:sz w:val="22"/>
          <w:szCs w:val="22"/>
          <w:shd w:val="clear" w:color="auto" w:fill="FFFFFF"/>
        </w:rPr>
        <w:t xml:space="preserve"> </w:t>
      </w:r>
      <w:r w:rsidR="00DA3BD5">
        <w:rPr>
          <w:rFonts w:ascii="Arial" w:eastAsia="Times New Roman" w:hAnsi="Arial" w:cs="Arial"/>
          <w:color w:val="000000" w:themeColor="text1"/>
          <w:sz w:val="22"/>
          <w:szCs w:val="22"/>
          <w:shd w:val="clear" w:color="auto" w:fill="FFFFFF"/>
        </w:rPr>
        <w:t xml:space="preserve"> </w:t>
      </w:r>
    </w:p>
    <w:p w14:paraId="5D0258A9" w14:textId="3F387CCC" w:rsidR="00024BB5" w:rsidRDefault="00024BB5" w:rsidP="00EC6C05">
      <w:pPr>
        <w:spacing w:line="480" w:lineRule="auto"/>
        <w:rPr>
          <w:rFonts w:ascii="Arial" w:hAnsi="Arial" w:cs="Arial"/>
          <w:sz w:val="22"/>
          <w:szCs w:val="22"/>
        </w:rPr>
      </w:pPr>
      <w:r>
        <w:rPr>
          <w:rFonts w:ascii="Arial" w:hAnsi="Arial" w:cs="Arial"/>
          <w:sz w:val="22"/>
          <w:szCs w:val="22"/>
        </w:rPr>
        <w:br w:type="page"/>
      </w:r>
    </w:p>
    <w:p w14:paraId="1415652F" w14:textId="62F8528A" w:rsidR="00AA7C3E" w:rsidRPr="00BD14E6" w:rsidRDefault="00AA7C3E" w:rsidP="005E102B">
      <w:pPr>
        <w:spacing w:line="480" w:lineRule="auto"/>
        <w:outlineLvl w:val="0"/>
        <w:rPr>
          <w:rFonts w:ascii="Arial" w:hAnsi="Arial" w:cs="Arial"/>
          <w:b/>
          <w:sz w:val="22"/>
          <w:szCs w:val="22"/>
        </w:rPr>
      </w:pPr>
      <w:r w:rsidRPr="00BD14E6">
        <w:rPr>
          <w:rFonts w:ascii="Arial" w:hAnsi="Arial" w:cs="Arial"/>
          <w:b/>
          <w:sz w:val="22"/>
          <w:szCs w:val="22"/>
        </w:rPr>
        <w:lastRenderedPageBreak/>
        <w:t>Data availabilit</w:t>
      </w:r>
      <w:r w:rsidR="00B23AEB" w:rsidRPr="00BD14E6">
        <w:rPr>
          <w:rFonts w:ascii="Arial" w:hAnsi="Arial" w:cs="Arial"/>
          <w:b/>
          <w:sz w:val="22"/>
          <w:szCs w:val="22"/>
        </w:rPr>
        <w:t>y</w:t>
      </w:r>
    </w:p>
    <w:p w14:paraId="16375B54" w14:textId="276FF335" w:rsidR="002606FE" w:rsidRPr="004D141C" w:rsidRDefault="002606FE" w:rsidP="005E102B">
      <w:pPr>
        <w:spacing w:line="480" w:lineRule="auto"/>
        <w:rPr>
          <w:rFonts w:ascii="Arial" w:eastAsia="Times New Roman" w:hAnsi="Arial" w:cs="Arial"/>
          <w:color w:val="000000" w:themeColor="text1"/>
          <w:sz w:val="22"/>
          <w:szCs w:val="22"/>
          <w:shd w:val="clear" w:color="auto" w:fill="FFFFFF"/>
        </w:rPr>
      </w:pPr>
      <w:r w:rsidRPr="004D141C">
        <w:rPr>
          <w:rFonts w:ascii="Arial" w:eastAsia="Times New Roman" w:hAnsi="Arial" w:cs="Arial"/>
          <w:color w:val="000000" w:themeColor="text1"/>
          <w:sz w:val="22"/>
          <w:szCs w:val="22"/>
          <w:shd w:val="clear" w:color="auto" w:fill="FFFFFF"/>
        </w:rPr>
        <w:t>MS GWAS summary statistics</w:t>
      </w:r>
      <w:r w:rsidR="006C47AE" w:rsidRPr="004D141C">
        <w:rPr>
          <w:rFonts w:ascii="Arial" w:eastAsia="Times New Roman" w:hAnsi="Arial" w:cs="Arial"/>
          <w:color w:val="000000" w:themeColor="text1"/>
          <w:sz w:val="22"/>
          <w:szCs w:val="22"/>
          <w:shd w:val="clear" w:color="auto" w:fill="FFFFFF"/>
        </w:rPr>
        <w:t xml:space="preserve"> </w:t>
      </w:r>
      <w:r w:rsidRPr="004D141C">
        <w:rPr>
          <w:rFonts w:ascii="Arial" w:eastAsia="Times New Roman" w:hAnsi="Arial" w:cs="Arial"/>
          <w:color w:val="000000" w:themeColor="text1"/>
          <w:sz w:val="22"/>
          <w:szCs w:val="22"/>
          <w:shd w:val="clear" w:color="auto" w:fill="FFFFFF"/>
        </w:rPr>
        <w:t xml:space="preserve">are available via request to the IMSGC (https://imsgc.net/). </w:t>
      </w:r>
      <w:r w:rsidR="00BD14E6" w:rsidRPr="004D141C">
        <w:rPr>
          <w:rFonts w:ascii="Arial" w:eastAsia="Times New Roman" w:hAnsi="Arial" w:cs="Arial"/>
          <w:color w:val="000000" w:themeColor="text1"/>
          <w:sz w:val="22"/>
          <w:szCs w:val="22"/>
          <w:shd w:val="clear" w:color="auto" w:fill="FFFFFF"/>
        </w:rPr>
        <w:t xml:space="preserve">LD score regression software and reference panels were obtained from software developers (https://github.com/bulik/LDSC). Processed GWAS summary statistics for diseases other than MS were obtained from https://alkesgroup.broadinstitute.org/LDSCORE/independent_sumstats/. 1000 Genomes Phase 1 reference panel was obtained from ftp://ftp.1000genomes.ebi.ac.uk/vol1/ftp/. Hematopoietic ATAC-seq data for </w:t>
      </w:r>
      <w:proofErr w:type="spellStart"/>
      <w:r w:rsidR="00BD14E6" w:rsidRPr="004D141C">
        <w:rPr>
          <w:rFonts w:ascii="Arial" w:eastAsia="Times New Roman" w:hAnsi="Arial" w:cs="Arial"/>
          <w:color w:val="000000" w:themeColor="text1"/>
          <w:sz w:val="22"/>
          <w:szCs w:val="22"/>
          <w:shd w:val="clear" w:color="auto" w:fill="FFFFFF"/>
        </w:rPr>
        <w:t>Buenrostro</w:t>
      </w:r>
      <w:proofErr w:type="spellEnd"/>
      <w:r w:rsidR="00BD14E6" w:rsidRPr="004D141C">
        <w:rPr>
          <w:rFonts w:ascii="Arial" w:eastAsia="Times New Roman" w:hAnsi="Arial" w:cs="Arial"/>
          <w:color w:val="000000" w:themeColor="text1"/>
          <w:sz w:val="22"/>
          <w:szCs w:val="22"/>
          <w:shd w:val="clear" w:color="auto" w:fill="FFFFFF"/>
        </w:rPr>
        <w:t xml:space="preserve"> et al was obtained from NCBI GEO (accession GSE74912). Hematopoietic ATAC-seq data from Calderon et al was obtained from NCBI GEO (accession GSE118189). </w:t>
      </w:r>
      <w:proofErr w:type="spellStart"/>
      <w:r w:rsidR="00BD14E6" w:rsidRPr="004D141C">
        <w:rPr>
          <w:rFonts w:ascii="Arial" w:eastAsia="Times New Roman" w:hAnsi="Arial" w:cs="Arial"/>
          <w:color w:val="000000" w:themeColor="text1"/>
          <w:sz w:val="22"/>
          <w:szCs w:val="22"/>
          <w:shd w:val="clear" w:color="auto" w:fill="FFFFFF"/>
        </w:rPr>
        <w:t>ChIP</w:t>
      </w:r>
      <w:proofErr w:type="spellEnd"/>
      <w:r w:rsidR="00BD14E6" w:rsidRPr="004D141C">
        <w:rPr>
          <w:rFonts w:ascii="Arial" w:eastAsia="Times New Roman" w:hAnsi="Arial" w:cs="Arial"/>
          <w:color w:val="000000" w:themeColor="text1"/>
          <w:sz w:val="22"/>
          <w:szCs w:val="22"/>
          <w:shd w:val="clear" w:color="auto" w:fill="FFFFFF"/>
        </w:rPr>
        <w:t xml:space="preserve">-seq data from Roadmap were obtained from NCBI GEO (accession GSM997225). </w:t>
      </w:r>
      <w:proofErr w:type="spellStart"/>
      <w:r w:rsidR="00BD14E6" w:rsidRPr="004D141C">
        <w:rPr>
          <w:rFonts w:ascii="Arial" w:eastAsia="Times New Roman" w:hAnsi="Arial" w:cs="Arial"/>
          <w:color w:val="000000" w:themeColor="text1"/>
          <w:sz w:val="22"/>
          <w:szCs w:val="22"/>
          <w:shd w:val="clear" w:color="auto" w:fill="FFFFFF"/>
        </w:rPr>
        <w:t>chromHMM</w:t>
      </w:r>
      <w:proofErr w:type="spellEnd"/>
      <w:r w:rsidR="00BD14E6" w:rsidRPr="004D141C">
        <w:rPr>
          <w:rFonts w:ascii="Arial" w:eastAsia="Times New Roman" w:hAnsi="Arial" w:cs="Arial"/>
          <w:color w:val="000000" w:themeColor="text1"/>
          <w:sz w:val="22"/>
          <w:szCs w:val="22"/>
          <w:shd w:val="clear" w:color="auto" w:fill="FFFFFF"/>
        </w:rPr>
        <w:t xml:space="preserve"> chromatin state partitions for ENCODE were obtained from https://egg2.wustl.edu/roadmap/web_portal/chr_state_learning.html. </w:t>
      </w:r>
      <w:proofErr w:type="spellStart"/>
      <w:r w:rsidR="00BD14E6" w:rsidRPr="004D141C">
        <w:rPr>
          <w:rFonts w:ascii="Arial" w:eastAsia="Times New Roman" w:hAnsi="Arial" w:cs="Arial"/>
          <w:color w:val="000000" w:themeColor="text1"/>
          <w:sz w:val="22"/>
          <w:szCs w:val="22"/>
          <w:shd w:val="clear" w:color="auto" w:fill="FFFFFF"/>
        </w:rPr>
        <w:t>PCHiC</w:t>
      </w:r>
      <w:proofErr w:type="spellEnd"/>
      <w:r w:rsidR="00BD14E6" w:rsidRPr="004D141C">
        <w:rPr>
          <w:rFonts w:ascii="Arial" w:eastAsia="Times New Roman" w:hAnsi="Arial" w:cs="Arial"/>
          <w:color w:val="000000" w:themeColor="text1"/>
          <w:sz w:val="22"/>
          <w:szCs w:val="22"/>
          <w:shd w:val="clear" w:color="auto" w:fill="FFFFFF"/>
        </w:rPr>
        <w:t xml:space="preserve"> data were downloaded from Data S1 in the referenced manuscript (https://www.sciencedirect.com/science/article/pii/S0092867416313228). DICE </w:t>
      </w:r>
      <w:proofErr w:type="spellStart"/>
      <w:r w:rsidR="00BD14E6" w:rsidRPr="004D141C">
        <w:rPr>
          <w:rFonts w:ascii="Arial" w:eastAsia="Times New Roman" w:hAnsi="Arial" w:cs="Arial"/>
          <w:color w:val="000000" w:themeColor="text1"/>
          <w:sz w:val="22"/>
          <w:szCs w:val="22"/>
          <w:shd w:val="clear" w:color="auto" w:fill="FFFFFF"/>
        </w:rPr>
        <w:t>eQTL</w:t>
      </w:r>
      <w:proofErr w:type="spellEnd"/>
      <w:r w:rsidR="00BD14E6" w:rsidRPr="004D141C">
        <w:rPr>
          <w:rFonts w:ascii="Arial" w:eastAsia="Times New Roman" w:hAnsi="Arial" w:cs="Arial"/>
          <w:color w:val="000000" w:themeColor="text1"/>
          <w:sz w:val="22"/>
          <w:szCs w:val="22"/>
          <w:shd w:val="clear" w:color="auto" w:fill="FFFFFF"/>
        </w:rPr>
        <w:t xml:space="preserve"> data were obtained from https://dice-database.org/. </w:t>
      </w:r>
    </w:p>
    <w:p w14:paraId="64B76AAC" w14:textId="4778A850" w:rsidR="002606FE" w:rsidRPr="004D141C" w:rsidRDefault="002606FE" w:rsidP="005E102B">
      <w:pPr>
        <w:spacing w:line="480" w:lineRule="auto"/>
        <w:rPr>
          <w:rFonts w:ascii="Arial" w:eastAsia="Times New Roman" w:hAnsi="Arial" w:cs="Arial"/>
          <w:color w:val="000000" w:themeColor="text1"/>
          <w:sz w:val="22"/>
          <w:szCs w:val="22"/>
          <w:shd w:val="clear" w:color="auto" w:fill="FFFFFF"/>
        </w:rPr>
      </w:pPr>
      <w:commentRangeStart w:id="0"/>
      <w:r w:rsidRPr="005645E6">
        <w:rPr>
          <w:rFonts w:ascii="Arial" w:eastAsia="Times New Roman" w:hAnsi="Arial" w:cs="Arial"/>
          <w:color w:val="000000" w:themeColor="text1"/>
          <w:sz w:val="22"/>
          <w:szCs w:val="22"/>
          <w:shd w:val="clear" w:color="auto" w:fill="FFFFFF"/>
        </w:rPr>
        <w:t xml:space="preserve">The </w:t>
      </w:r>
      <w:r w:rsidR="005645E6" w:rsidRPr="005645E6">
        <w:rPr>
          <w:rFonts w:ascii="Arial" w:eastAsia="Times New Roman" w:hAnsi="Arial" w:cs="Arial"/>
          <w:color w:val="000000" w:themeColor="text1"/>
          <w:sz w:val="22"/>
          <w:szCs w:val="22"/>
          <w:shd w:val="clear" w:color="auto" w:fill="FFFFFF"/>
        </w:rPr>
        <w:t xml:space="preserve">Verily Life Sciences </w:t>
      </w:r>
      <w:r w:rsidRPr="005645E6">
        <w:rPr>
          <w:rFonts w:ascii="Arial" w:eastAsia="Times New Roman" w:hAnsi="Arial" w:cs="Arial"/>
          <w:color w:val="000000" w:themeColor="text1"/>
          <w:sz w:val="22"/>
          <w:szCs w:val="22"/>
          <w:shd w:val="clear" w:color="auto" w:fill="FFFFFF"/>
        </w:rPr>
        <w:t xml:space="preserve">ATAC-seq </w:t>
      </w:r>
      <w:r w:rsidR="005645E6" w:rsidRPr="005645E6">
        <w:rPr>
          <w:rFonts w:ascii="Arial" w:eastAsia="Times New Roman" w:hAnsi="Arial" w:cs="Arial"/>
          <w:color w:val="000000" w:themeColor="text1"/>
          <w:sz w:val="22"/>
          <w:szCs w:val="22"/>
          <w:shd w:val="clear" w:color="auto" w:fill="FFFFFF"/>
        </w:rPr>
        <w:t xml:space="preserve">from the </w:t>
      </w:r>
      <w:proofErr w:type="spellStart"/>
      <w:r w:rsidR="005645E6" w:rsidRPr="005645E6">
        <w:rPr>
          <w:rFonts w:ascii="Arial" w:eastAsia="Times New Roman" w:hAnsi="Arial" w:cs="Arial"/>
          <w:color w:val="000000" w:themeColor="text1"/>
          <w:sz w:val="22"/>
          <w:szCs w:val="22"/>
          <w:shd w:val="clear" w:color="auto" w:fill="FFFFFF"/>
        </w:rPr>
        <w:t>SysteMS</w:t>
      </w:r>
      <w:proofErr w:type="spellEnd"/>
      <w:r w:rsidR="005645E6" w:rsidRPr="005645E6">
        <w:rPr>
          <w:rFonts w:ascii="Arial" w:eastAsia="Times New Roman" w:hAnsi="Arial" w:cs="Arial"/>
          <w:color w:val="000000" w:themeColor="text1"/>
          <w:sz w:val="22"/>
          <w:szCs w:val="22"/>
          <w:shd w:val="clear" w:color="auto" w:fill="FFFFFF"/>
        </w:rPr>
        <w:t xml:space="preserve"> </w:t>
      </w:r>
      <w:r w:rsidRPr="005645E6">
        <w:rPr>
          <w:rFonts w:ascii="Arial" w:eastAsia="Times New Roman" w:hAnsi="Arial" w:cs="Arial"/>
          <w:color w:val="000000" w:themeColor="text1"/>
          <w:sz w:val="22"/>
          <w:szCs w:val="22"/>
          <w:shd w:val="clear" w:color="auto" w:fill="FFFFFF"/>
        </w:rPr>
        <w:t xml:space="preserve">data </w:t>
      </w:r>
      <w:r w:rsidR="005645E6" w:rsidRPr="005645E6">
        <w:rPr>
          <w:rFonts w:ascii="Arial" w:eastAsia="Times New Roman" w:hAnsi="Arial" w:cs="Arial"/>
          <w:color w:val="000000" w:themeColor="text1"/>
          <w:sz w:val="22"/>
          <w:szCs w:val="22"/>
          <w:shd w:val="clear" w:color="auto" w:fill="FFFFFF"/>
        </w:rPr>
        <w:t>can be requested by Charlie Kim (charliekim@verily.com).</w:t>
      </w:r>
      <w:commentRangeEnd w:id="0"/>
      <w:r w:rsidR="005645E6">
        <w:rPr>
          <w:rStyle w:val="CommentReference"/>
        </w:rPr>
        <w:commentReference w:id="0"/>
      </w:r>
    </w:p>
    <w:p w14:paraId="6B843B6C" w14:textId="1833BA61" w:rsidR="002606FE" w:rsidRPr="004D141C" w:rsidRDefault="002606FE" w:rsidP="005E102B">
      <w:pPr>
        <w:spacing w:line="480" w:lineRule="auto"/>
        <w:rPr>
          <w:rFonts w:ascii="Arial" w:eastAsia="Times New Roman" w:hAnsi="Arial" w:cs="Arial"/>
          <w:color w:val="000000" w:themeColor="text1"/>
          <w:sz w:val="22"/>
          <w:szCs w:val="22"/>
          <w:shd w:val="clear" w:color="auto" w:fill="FFFFFF"/>
        </w:rPr>
      </w:pPr>
      <w:r w:rsidRPr="004D141C">
        <w:rPr>
          <w:rFonts w:ascii="Arial" w:eastAsia="Times New Roman" w:hAnsi="Arial" w:cs="Arial"/>
          <w:color w:val="000000" w:themeColor="text1"/>
          <w:sz w:val="22"/>
          <w:szCs w:val="22"/>
          <w:shd w:val="clear" w:color="auto" w:fill="FFFFFF"/>
        </w:rPr>
        <w:t>The LINCS KD and O</w:t>
      </w:r>
      <w:r w:rsidR="00021FA9" w:rsidRPr="004D141C">
        <w:rPr>
          <w:rFonts w:ascii="Arial" w:eastAsia="Times New Roman" w:hAnsi="Arial" w:cs="Arial"/>
          <w:color w:val="000000" w:themeColor="text1"/>
          <w:sz w:val="22"/>
          <w:szCs w:val="22"/>
          <w:shd w:val="clear" w:color="auto" w:fill="FFFFFF"/>
        </w:rPr>
        <w:t>E</w:t>
      </w:r>
      <w:r w:rsidRPr="004D141C">
        <w:rPr>
          <w:rFonts w:ascii="Arial" w:eastAsia="Times New Roman" w:hAnsi="Arial" w:cs="Arial"/>
          <w:color w:val="000000" w:themeColor="text1"/>
          <w:sz w:val="22"/>
          <w:szCs w:val="22"/>
          <w:shd w:val="clear" w:color="auto" w:fill="FFFFFF"/>
        </w:rPr>
        <w:t xml:space="preserve"> TEAD2 data can be accessed </w:t>
      </w:r>
      <w:r w:rsidR="00CB12B1" w:rsidRPr="004D141C">
        <w:rPr>
          <w:rFonts w:ascii="Arial" w:eastAsia="Times New Roman" w:hAnsi="Arial" w:cs="Arial"/>
          <w:color w:val="000000" w:themeColor="text1"/>
          <w:sz w:val="22"/>
          <w:szCs w:val="22"/>
          <w:shd w:val="clear" w:color="auto" w:fill="FFFFFF"/>
        </w:rPr>
        <w:t>through the Broad Connectivity Map portal at clue.io</w:t>
      </w:r>
      <w:r w:rsidR="000C1BEA">
        <w:rPr>
          <w:rFonts w:ascii="Arial" w:eastAsia="Times New Roman" w:hAnsi="Arial" w:cs="Arial"/>
          <w:color w:val="000000" w:themeColor="text1"/>
          <w:sz w:val="22"/>
          <w:szCs w:val="22"/>
          <w:shd w:val="clear" w:color="auto" w:fill="FFFFFF"/>
        </w:rPr>
        <w:t xml:space="preserve">: </w:t>
      </w:r>
      <w:r w:rsidR="000C1BEA" w:rsidRPr="00B376C0">
        <w:rPr>
          <w:rFonts w:ascii="Arial" w:eastAsia="Times New Roman" w:hAnsi="Arial" w:cs="Arial"/>
          <w:color w:val="000000" w:themeColor="text1"/>
          <w:sz w:val="22"/>
          <w:szCs w:val="22"/>
          <w:shd w:val="clear" w:color="auto" w:fill="FFFFFF"/>
        </w:rPr>
        <w:t>https://clue.io/command?q=/sig%20%22TEAD2%22</w:t>
      </w:r>
      <w:r w:rsidR="00BE1ABE" w:rsidRPr="004D141C">
        <w:rPr>
          <w:rFonts w:ascii="Arial" w:eastAsia="Times New Roman" w:hAnsi="Arial" w:cs="Arial"/>
          <w:color w:val="000000" w:themeColor="text1"/>
          <w:sz w:val="22"/>
          <w:szCs w:val="22"/>
          <w:shd w:val="clear" w:color="auto" w:fill="FFFFFF"/>
        </w:rPr>
        <w:t xml:space="preserve">. </w:t>
      </w:r>
    </w:p>
    <w:p w14:paraId="144F7559" w14:textId="776E170F" w:rsidR="00AA7C3E" w:rsidRDefault="00AA7C3E" w:rsidP="004D141C">
      <w:r>
        <w:br w:type="page"/>
      </w:r>
    </w:p>
    <w:p w14:paraId="75186B48" w14:textId="6E88E1E8" w:rsidR="00AA7C3E" w:rsidRPr="00A90BA1" w:rsidRDefault="00AA7C3E" w:rsidP="00A90BA1">
      <w:pPr>
        <w:spacing w:line="480" w:lineRule="auto"/>
        <w:outlineLvl w:val="0"/>
        <w:rPr>
          <w:rFonts w:ascii="Arial" w:hAnsi="Arial" w:cs="Arial"/>
          <w:b/>
          <w:sz w:val="22"/>
          <w:szCs w:val="22"/>
        </w:rPr>
      </w:pPr>
      <w:r w:rsidRPr="00A90BA1">
        <w:rPr>
          <w:rFonts w:ascii="Arial" w:hAnsi="Arial" w:cs="Arial"/>
          <w:b/>
          <w:sz w:val="22"/>
          <w:szCs w:val="22"/>
        </w:rPr>
        <w:lastRenderedPageBreak/>
        <w:t>References</w:t>
      </w:r>
    </w:p>
    <w:p w14:paraId="6B476BAC" w14:textId="4733F7D2" w:rsidR="00AD60AD" w:rsidRPr="00AD60AD" w:rsidRDefault="009968D7" w:rsidP="00AD60AD">
      <w:pPr>
        <w:widowControl w:val="0"/>
        <w:autoSpaceDE w:val="0"/>
        <w:autoSpaceDN w:val="0"/>
        <w:adjustRightInd w:val="0"/>
        <w:spacing w:line="480" w:lineRule="auto"/>
        <w:ind w:left="640" w:hanging="640"/>
        <w:rPr>
          <w:rFonts w:ascii="Arial" w:hAnsi="Arial" w:cs="Arial"/>
          <w:noProof/>
          <w:sz w:val="22"/>
        </w:rPr>
      </w:pPr>
      <w:r>
        <w:rPr>
          <w:rFonts w:ascii="Arial" w:hAnsi="Arial" w:cs="Arial"/>
          <w:b/>
          <w:sz w:val="22"/>
          <w:szCs w:val="22"/>
        </w:rPr>
        <w:fldChar w:fldCharType="begin" w:fldLock="1"/>
      </w:r>
      <w:r>
        <w:rPr>
          <w:rFonts w:ascii="Arial" w:hAnsi="Arial" w:cs="Arial"/>
          <w:b/>
          <w:sz w:val="22"/>
          <w:szCs w:val="22"/>
        </w:rPr>
        <w:instrText xml:space="preserve">ADDIN Mendeley Bibliography CSL_BIBLIOGRAPHY </w:instrText>
      </w:r>
      <w:r>
        <w:rPr>
          <w:rFonts w:ascii="Arial" w:hAnsi="Arial" w:cs="Arial"/>
          <w:b/>
          <w:sz w:val="22"/>
          <w:szCs w:val="22"/>
        </w:rPr>
        <w:fldChar w:fldCharType="separate"/>
      </w:r>
      <w:r w:rsidR="00AD60AD" w:rsidRPr="00AD60AD">
        <w:rPr>
          <w:rFonts w:ascii="Arial" w:hAnsi="Arial" w:cs="Arial"/>
          <w:noProof/>
          <w:sz w:val="22"/>
        </w:rPr>
        <w:t xml:space="preserve">1. </w:t>
      </w:r>
      <w:r w:rsidR="00AD60AD" w:rsidRPr="00AD60AD">
        <w:rPr>
          <w:rFonts w:ascii="Arial" w:hAnsi="Arial" w:cs="Arial"/>
          <w:noProof/>
          <w:sz w:val="22"/>
        </w:rPr>
        <w:tab/>
        <w:t xml:space="preserve">Filippi M, Bar-Or A, Piehl F, et al. Multiple sclerosis. </w:t>
      </w:r>
      <w:r w:rsidR="00AD60AD" w:rsidRPr="00AD60AD">
        <w:rPr>
          <w:rFonts w:ascii="Arial" w:hAnsi="Arial" w:cs="Arial"/>
          <w:i/>
          <w:iCs/>
          <w:noProof/>
          <w:sz w:val="22"/>
        </w:rPr>
        <w:t>Nat Rev Dis Prim</w:t>
      </w:r>
      <w:r w:rsidR="00AD60AD" w:rsidRPr="00AD60AD">
        <w:rPr>
          <w:rFonts w:ascii="Arial" w:hAnsi="Arial" w:cs="Arial"/>
          <w:noProof/>
          <w:sz w:val="22"/>
        </w:rPr>
        <w:t>. 2018;4(1):43. doi:10.1038/s41572-018-0041-4</w:t>
      </w:r>
    </w:p>
    <w:p w14:paraId="2DFA9A26"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 </w:t>
      </w:r>
      <w:r w:rsidRPr="00AD60AD">
        <w:rPr>
          <w:rFonts w:ascii="Arial" w:hAnsi="Arial" w:cs="Arial"/>
          <w:noProof/>
          <w:sz w:val="22"/>
        </w:rPr>
        <w:tab/>
        <w:t xml:space="preserve">Baecher-Allan C, Kaskow BJ, Weiner HL. Multiple Sclerosis: Mechanisms and Immunotherapy. </w:t>
      </w:r>
      <w:r w:rsidRPr="00AD60AD">
        <w:rPr>
          <w:rFonts w:ascii="Arial" w:hAnsi="Arial" w:cs="Arial"/>
          <w:i/>
          <w:iCs/>
          <w:noProof/>
          <w:sz w:val="22"/>
        </w:rPr>
        <w:t>Neuron</w:t>
      </w:r>
      <w:r w:rsidRPr="00AD60AD">
        <w:rPr>
          <w:rFonts w:ascii="Arial" w:hAnsi="Arial" w:cs="Arial"/>
          <w:noProof/>
          <w:sz w:val="22"/>
        </w:rPr>
        <w:t>. 2018;97(4):742-768. doi:10.1016/j.neuron.2018.01.021</w:t>
      </w:r>
    </w:p>
    <w:p w14:paraId="01F8769B"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 </w:t>
      </w:r>
      <w:r w:rsidRPr="00AD60AD">
        <w:rPr>
          <w:rFonts w:ascii="Arial" w:hAnsi="Arial" w:cs="Arial"/>
          <w:noProof/>
          <w:sz w:val="22"/>
        </w:rPr>
        <w:tab/>
        <w:t xml:space="preserve">van Langelaar J, Rijvers L, Smolders J, van Luijn MM. B and T Cells Driving Multiple Sclerosis: Identity, Mechanisms and Potential Triggers. </w:t>
      </w:r>
      <w:r w:rsidRPr="00AD60AD">
        <w:rPr>
          <w:rFonts w:ascii="Arial" w:hAnsi="Arial" w:cs="Arial"/>
          <w:i/>
          <w:iCs/>
          <w:noProof/>
          <w:sz w:val="22"/>
        </w:rPr>
        <w:t>Front Immunol</w:t>
      </w:r>
      <w:r w:rsidRPr="00AD60AD">
        <w:rPr>
          <w:rFonts w:ascii="Arial" w:hAnsi="Arial" w:cs="Arial"/>
          <w:noProof/>
          <w:sz w:val="22"/>
        </w:rPr>
        <w:t>. 2020;11:760. doi:10.3389/fimmu.2020.00760</w:t>
      </w:r>
    </w:p>
    <w:p w14:paraId="33EAC0C5"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 </w:t>
      </w:r>
      <w:r w:rsidRPr="00AD60AD">
        <w:rPr>
          <w:rFonts w:ascii="Arial" w:hAnsi="Arial" w:cs="Arial"/>
          <w:noProof/>
          <w:sz w:val="22"/>
        </w:rPr>
        <w:tab/>
        <w:t xml:space="preserve">Chihara N. Dysregulated T cells in multiple sclerosis. </w:t>
      </w:r>
      <w:r w:rsidRPr="00AD60AD">
        <w:rPr>
          <w:rFonts w:ascii="Arial" w:hAnsi="Arial" w:cs="Arial"/>
          <w:i/>
          <w:iCs/>
          <w:noProof/>
          <w:sz w:val="22"/>
        </w:rPr>
        <w:t>Clin Exp Neuroimmunol</w:t>
      </w:r>
      <w:r w:rsidRPr="00AD60AD">
        <w:rPr>
          <w:rFonts w:ascii="Arial" w:hAnsi="Arial" w:cs="Arial"/>
          <w:noProof/>
          <w:sz w:val="22"/>
        </w:rPr>
        <w:t>. 2018;9:20-29. doi:10.1111/cen3.12438</w:t>
      </w:r>
    </w:p>
    <w:p w14:paraId="4FF222B4"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5. </w:t>
      </w:r>
      <w:r w:rsidRPr="00AD60AD">
        <w:rPr>
          <w:rFonts w:ascii="Arial" w:hAnsi="Arial" w:cs="Arial"/>
          <w:noProof/>
          <w:sz w:val="22"/>
        </w:rPr>
        <w:tab/>
        <w:t xml:space="preserve">Negron A, Robinson RR, Stüve O, Forsthuber TG. The role of B cells in multiple sclerosis: Current and future therapies. </w:t>
      </w:r>
      <w:r w:rsidRPr="00AD60AD">
        <w:rPr>
          <w:rFonts w:ascii="Arial" w:hAnsi="Arial" w:cs="Arial"/>
          <w:i/>
          <w:iCs/>
          <w:noProof/>
          <w:sz w:val="22"/>
        </w:rPr>
        <w:t>Cell Immunol</w:t>
      </w:r>
      <w:r w:rsidRPr="00AD60AD">
        <w:rPr>
          <w:rFonts w:ascii="Arial" w:hAnsi="Arial" w:cs="Arial"/>
          <w:noProof/>
          <w:sz w:val="22"/>
        </w:rPr>
        <w:t>. 2019;339:10-23. doi:10.1016/j.cellimm.2018.10.006</w:t>
      </w:r>
    </w:p>
    <w:p w14:paraId="172A3BC5"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6. </w:t>
      </w:r>
      <w:r w:rsidRPr="00AD60AD">
        <w:rPr>
          <w:rFonts w:ascii="Arial" w:hAnsi="Arial" w:cs="Arial"/>
          <w:noProof/>
          <w:sz w:val="22"/>
        </w:rPr>
        <w:tab/>
        <w:t xml:space="preserve">Greenfield AL, Hauser SL. B-cell Therapy for Multiple Sclerosis: Entering an era. </w:t>
      </w:r>
      <w:r w:rsidRPr="00AD60AD">
        <w:rPr>
          <w:rFonts w:ascii="Arial" w:hAnsi="Arial" w:cs="Arial"/>
          <w:i/>
          <w:iCs/>
          <w:noProof/>
          <w:sz w:val="22"/>
        </w:rPr>
        <w:t>Ann Neurol</w:t>
      </w:r>
      <w:r w:rsidRPr="00AD60AD">
        <w:rPr>
          <w:rFonts w:ascii="Arial" w:hAnsi="Arial" w:cs="Arial"/>
          <w:noProof/>
          <w:sz w:val="22"/>
        </w:rPr>
        <w:t>. 2018;83(1):13-26. doi:10.1002/ana.25119</w:t>
      </w:r>
    </w:p>
    <w:p w14:paraId="4A43A904"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7. </w:t>
      </w:r>
      <w:r w:rsidRPr="00AD60AD">
        <w:rPr>
          <w:rFonts w:ascii="Arial" w:hAnsi="Arial" w:cs="Arial"/>
          <w:noProof/>
          <w:sz w:val="22"/>
        </w:rPr>
        <w:tab/>
        <w:t xml:space="preserve">Hauser SL, Bar-Or A, Comi G, et al. Ocrelizumab versus Interferon Beta-1a in Relapsing Multiple Sclerosis. </w:t>
      </w:r>
      <w:r w:rsidRPr="00AD60AD">
        <w:rPr>
          <w:rFonts w:ascii="Arial" w:hAnsi="Arial" w:cs="Arial"/>
          <w:i/>
          <w:iCs/>
          <w:noProof/>
          <w:sz w:val="22"/>
        </w:rPr>
        <w:t>N Engl J Med</w:t>
      </w:r>
      <w:r w:rsidRPr="00AD60AD">
        <w:rPr>
          <w:rFonts w:ascii="Arial" w:hAnsi="Arial" w:cs="Arial"/>
          <w:noProof/>
          <w:sz w:val="22"/>
        </w:rPr>
        <w:t>. 2017;376(3):221-234. doi:10.1056/NEJMoa1601277</w:t>
      </w:r>
    </w:p>
    <w:p w14:paraId="20B7DDFD"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8. </w:t>
      </w:r>
      <w:r w:rsidRPr="00AD60AD">
        <w:rPr>
          <w:rFonts w:ascii="Arial" w:hAnsi="Arial" w:cs="Arial"/>
          <w:noProof/>
          <w:sz w:val="22"/>
        </w:rPr>
        <w:tab/>
        <w:t xml:space="preserve">Patsopoulos NA, Baranzini SE, Santaniello A, et al. Multiple sclerosis genomic map implicates peripheral immune cells and microglia in susceptibility. </w:t>
      </w:r>
      <w:r w:rsidRPr="00AD60AD">
        <w:rPr>
          <w:rFonts w:ascii="Arial" w:hAnsi="Arial" w:cs="Arial"/>
          <w:i/>
          <w:iCs/>
          <w:noProof/>
          <w:sz w:val="22"/>
        </w:rPr>
        <w:t>Science (80- )</w:t>
      </w:r>
      <w:r w:rsidRPr="00AD60AD">
        <w:rPr>
          <w:rFonts w:ascii="Arial" w:hAnsi="Arial" w:cs="Arial"/>
          <w:noProof/>
          <w:sz w:val="22"/>
        </w:rPr>
        <w:t>. 2019. doi:10.1126/science.aav7188</w:t>
      </w:r>
    </w:p>
    <w:p w14:paraId="48CBFD17"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9. </w:t>
      </w:r>
      <w:r w:rsidRPr="00AD60AD">
        <w:rPr>
          <w:rFonts w:ascii="Arial" w:hAnsi="Arial" w:cs="Arial"/>
          <w:noProof/>
          <w:sz w:val="22"/>
        </w:rPr>
        <w:tab/>
        <w:t xml:space="preserve">Consortium IMSG. Low-Frequency and Rare-Coding Variation Contributes to Multiple Sclerosis Risk. </w:t>
      </w:r>
      <w:r w:rsidRPr="00AD60AD">
        <w:rPr>
          <w:rFonts w:ascii="Arial" w:hAnsi="Arial" w:cs="Arial"/>
          <w:i/>
          <w:iCs/>
          <w:noProof/>
          <w:sz w:val="22"/>
        </w:rPr>
        <w:t>Cell</w:t>
      </w:r>
      <w:r w:rsidRPr="00AD60AD">
        <w:rPr>
          <w:rFonts w:ascii="Arial" w:hAnsi="Arial" w:cs="Arial"/>
          <w:noProof/>
          <w:sz w:val="22"/>
        </w:rPr>
        <w:t>. 2018;175(6):1679-1687.e7. doi:10.1016/j.cell.2018.09.049</w:t>
      </w:r>
    </w:p>
    <w:p w14:paraId="54B92E73"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10. </w:t>
      </w:r>
      <w:r w:rsidRPr="00AD60AD">
        <w:rPr>
          <w:rFonts w:ascii="Arial" w:hAnsi="Arial" w:cs="Arial"/>
          <w:noProof/>
          <w:sz w:val="22"/>
        </w:rPr>
        <w:tab/>
        <w:t xml:space="preserve">Visscher PM, Wray NR, Zhang Q, et al. 10 Years of GWAS Discovery: Biology, Function, and Translation. </w:t>
      </w:r>
      <w:r w:rsidRPr="00AD60AD">
        <w:rPr>
          <w:rFonts w:ascii="Arial" w:hAnsi="Arial" w:cs="Arial"/>
          <w:i/>
          <w:iCs/>
          <w:noProof/>
          <w:sz w:val="22"/>
        </w:rPr>
        <w:t>Am J Hum Genet</w:t>
      </w:r>
      <w:r w:rsidRPr="00AD60AD">
        <w:rPr>
          <w:rFonts w:ascii="Arial" w:hAnsi="Arial" w:cs="Arial"/>
          <w:noProof/>
          <w:sz w:val="22"/>
        </w:rPr>
        <w:t>. 2017;101(1):5-22. doi:10.1016/j.ajhg.2017.06.005</w:t>
      </w:r>
    </w:p>
    <w:p w14:paraId="5F37DC79"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11. </w:t>
      </w:r>
      <w:r w:rsidRPr="00AD60AD">
        <w:rPr>
          <w:rFonts w:ascii="Arial" w:hAnsi="Arial" w:cs="Arial"/>
          <w:noProof/>
          <w:sz w:val="22"/>
        </w:rPr>
        <w:tab/>
        <w:t xml:space="preserve">Gusev A, Lee SH, Trynka G, et al. Partitioning heritability of regulatory and cell-type-specific variants across 11 common diseases. </w:t>
      </w:r>
      <w:r w:rsidRPr="00AD60AD">
        <w:rPr>
          <w:rFonts w:ascii="Arial" w:hAnsi="Arial" w:cs="Arial"/>
          <w:i/>
          <w:iCs/>
          <w:noProof/>
          <w:sz w:val="22"/>
        </w:rPr>
        <w:t>Am J Hum Genet</w:t>
      </w:r>
      <w:r w:rsidRPr="00AD60AD">
        <w:rPr>
          <w:rFonts w:ascii="Arial" w:hAnsi="Arial" w:cs="Arial"/>
          <w:noProof/>
          <w:sz w:val="22"/>
        </w:rPr>
        <w:t xml:space="preserve">. 2014;95(5):535-552. </w:t>
      </w:r>
      <w:r w:rsidRPr="00AD60AD">
        <w:rPr>
          <w:rFonts w:ascii="Arial" w:hAnsi="Arial" w:cs="Arial"/>
          <w:noProof/>
          <w:sz w:val="22"/>
        </w:rPr>
        <w:lastRenderedPageBreak/>
        <w:t>doi:10.1016/j.ajhg.2014.10.004</w:t>
      </w:r>
    </w:p>
    <w:p w14:paraId="7D1200F8"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12. </w:t>
      </w:r>
      <w:r w:rsidRPr="00AD60AD">
        <w:rPr>
          <w:rFonts w:ascii="Arial" w:hAnsi="Arial" w:cs="Arial"/>
          <w:noProof/>
          <w:sz w:val="22"/>
        </w:rPr>
        <w:tab/>
        <w:t xml:space="preserve">Cano-Gamez E, Trynka G. From GWAS to Function: Using Functional Genomics to Identify the Mechanisms Underlying Complex Diseases. </w:t>
      </w:r>
      <w:r w:rsidRPr="00AD60AD">
        <w:rPr>
          <w:rFonts w:ascii="Arial" w:hAnsi="Arial" w:cs="Arial"/>
          <w:i/>
          <w:iCs/>
          <w:noProof/>
          <w:sz w:val="22"/>
        </w:rPr>
        <w:t>Front Genet</w:t>
      </w:r>
      <w:r w:rsidRPr="00AD60AD">
        <w:rPr>
          <w:rFonts w:ascii="Arial" w:hAnsi="Arial" w:cs="Arial"/>
          <w:noProof/>
          <w:sz w:val="22"/>
        </w:rPr>
        <w:t>. 2020;11:424. doi:10.3389/fgene.2020.00424</w:t>
      </w:r>
    </w:p>
    <w:p w14:paraId="36BC2354"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13. </w:t>
      </w:r>
      <w:r w:rsidRPr="00AD60AD">
        <w:rPr>
          <w:rFonts w:ascii="Arial" w:hAnsi="Arial" w:cs="Arial"/>
          <w:noProof/>
          <w:sz w:val="22"/>
        </w:rPr>
        <w:tab/>
        <w:t xml:space="preserve">Edwards SL, Beesley J, French JD, Dunning AM. Beyond GWASs: Illuminating the Dark Road from Association to Function. </w:t>
      </w:r>
      <w:r w:rsidRPr="00AD60AD">
        <w:rPr>
          <w:rFonts w:ascii="Arial" w:hAnsi="Arial" w:cs="Arial"/>
          <w:i/>
          <w:iCs/>
          <w:noProof/>
          <w:sz w:val="22"/>
        </w:rPr>
        <w:t>Am J Hum Genet</w:t>
      </w:r>
      <w:r w:rsidRPr="00AD60AD">
        <w:rPr>
          <w:rFonts w:ascii="Arial" w:hAnsi="Arial" w:cs="Arial"/>
          <w:noProof/>
          <w:sz w:val="22"/>
        </w:rPr>
        <w:t>. 2013;93(5):779-797. doi:10.1016/j.ajhg.2013.10.012</w:t>
      </w:r>
    </w:p>
    <w:p w14:paraId="6AA42375"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14. </w:t>
      </w:r>
      <w:r w:rsidRPr="00AD60AD">
        <w:rPr>
          <w:rFonts w:ascii="Arial" w:hAnsi="Arial" w:cs="Arial"/>
          <w:noProof/>
          <w:sz w:val="22"/>
        </w:rPr>
        <w:tab/>
        <w:t xml:space="preserve">Gallagher MD, Chen-Plotkin AS. The Post-GWAS Era: From Association to Function. </w:t>
      </w:r>
      <w:r w:rsidRPr="00AD60AD">
        <w:rPr>
          <w:rFonts w:ascii="Arial" w:hAnsi="Arial" w:cs="Arial"/>
          <w:i/>
          <w:iCs/>
          <w:noProof/>
          <w:sz w:val="22"/>
        </w:rPr>
        <w:t>Am J Hum Genet</w:t>
      </w:r>
      <w:r w:rsidRPr="00AD60AD">
        <w:rPr>
          <w:rFonts w:ascii="Arial" w:hAnsi="Arial" w:cs="Arial"/>
          <w:noProof/>
          <w:sz w:val="22"/>
        </w:rPr>
        <w:t>. 2018;102(5):717-730. doi:10.1016/j.ajhg.2018.04.002</w:t>
      </w:r>
    </w:p>
    <w:p w14:paraId="35F12675"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15. </w:t>
      </w:r>
      <w:r w:rsidRPr="00AD60AD">
        <w:rPr>
          <w:rFonts w:ascii="Arial" w:hAnsi="Arial" w:cs="Arial"/>
          <w:noProof/>
          <w:sz w:val="22"/>
        </w:rPr>
        <w:tab/>
        <w:t xml:space="preserve">Farh KK-H, Marson A, Zhu J, et al. Genetic and epigenetic fine mapping of causal autoimmune disease variants. </w:t>
      </w:r>
      <w:r w:rsidRPr="00AD60AD">
        <w:rPr>
          <w:rFonts w:ascii="Arial" w:hAnsi="Arial" w:cs="Arial"/>
          <w:i/>
          <w:iCs/>
          <w:noProof/>
          <w:sz w:val="22"/>
        </w:rPr>
        <w:t>Nature</w:t>
      </w:r>
      <w:r w:rsidRPr="00AD60AD">
        <w:rPr>
          <w:rFonts w:ascii="Arial" w:hAnsi="Arial" w:cs="Arial"/>
          <w:noProof/>
          <w:sz w:val="22"/>
        </w:rPr>
        <w:t>. 2015;518(7539):337-343. doi:10.1038/nature13835</w:t>
      </w:r>
    </w:p>
    <w:p w14:paraId="7F5D2001"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16. </w:t>
      </w:r>
      <w:r w:rsidRPr="00AD60AD">
        <w:rPr>
          <w:rFonts w:ascii="Arial" w:hAnsi="Arial" w:cs="Arial"/>
          <w:noProof/>
          <w:sz w:val="22"/>
        </w:rPr>
        <w:tab/>
        <w:t xml:space="preserve">Finucane HK, Bulik-Sullivan B, Gusev A, et al. Partitioning heritability by functional annotation using genome-wide association summary statistics. </w:t>
      </w:r>
      <w:r w:rsidRPr="00AD60AD">
        <w:rPr>
          <w:rFonts w:ascii="Arial" w:hAnsi="Arial" w:cs="Arial"/>
          <w:i/>
          <w:iCs/>
          <w:noProof/>
          <w:sz w:val="22"/>
        </w:rPr>
        <w:t>Nat Genet</w:t>
      </w:r>
      <w:r w:rsidRPr="00AD60AD">
        <w:rPr>
          <w:rFonts w:ascii="Arial" w:hAnsi="Arial" w:cs="Arial"/>
          <w:noProof/>
          <w:sz w:val="22"/>
        </w:rPr>
        <w:t>. 2015;47(11):1228-1235. doi:10.1038/ng.3404</w:t>
      </w:r>
    </w:p>
    <w:p w14:paraId="32A1CDD6"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17. </w:t>
      </w:r>
      <w:r w:rsidRPr="00AD60AD">
        <w:rPr>
          <w:rFonts w:ascii="Arial" w:hAnsi="Arial" w:cs="Arial"/>
          <w:noProof/>
          <w:sz w:val="22"/>
        </w:rPr>
        <w:tab/>
        <w:t xml:space="preserve">International Multiple Sclerosis Genetics Consortium. A systems biology approach uncovers cell-specific gene regulatory effects of genetic associations in multiple sclerosis. </w:t>
      </w:r>
      <w:r w:rsidRPr="00AD60AD">
        <w:rPr>
          <w:rFonts w:ascii="Arial" w:hAnsi="Arial" w:cs="Arial"/>
          <w:i/>
          <w:iCs/>
          <w:noProof/>
          <w:sz w:val="22"/>
        </w:rPr>
        <w:t>Nat Commun</w:t>
      </w:r>
      <w:r w:rsidRPr="00AD60AD">
        <w:rPr>
          <w:rFonts w:ascii="Arial" w:hAnsi="Arial" w:cs="Arial"/>
          <w:noProof/>
          <w:sz w:val="22"/>
        </w:rPr>
        <w:t>. 2019;10(1):2236. doi:10.1038/s41467-019-09773-y</w:t>
      </w:r>
    </w:p>
    <w:p w14:paraId="04624DCF"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18. </w:t>
      </w:r>
      <w:r w:rsidRPr="00AD60AD">
        <w:rPr>
          <w:rFonts w:ascii="Arial" w:hAnsi="Arial" w:cs="Arial"/>
          <w:noProof/>
          <w:sz w:val="22"/>
        </w:rPr>
        <w:tab/>
        <w:t xml:space="preserve">Corces MR, Buenrostro JD, Wu B, et al. Lineage-specific and single-cell chromatin accessibility charts human hematopoiesis and leukemia evolution. </w:t>
      </w:r>
      <w:r w:rsidRPr="00AD60AD">
        <w:rPr>
          <w:rFonts w:ascii="Arial" w:hAnsi="Arial" w:cs="Arial"/>
          <w:i/>
          <w:iCs/>
          <w:noProof/>
          <w:sz w:val="22"/>
        </w:rPr>
        <w:t>Nat Genet</w:t>
      </w:r>
      <w:r w:rsidRPr="00AD60AD">
        <w:rPr>
          <w:rFonts w:ascii="Arial" w:hAnsi="Arial" w:cs="Arial"/>
          <w:noProof/>
          <w:sz w:val="22"/>
        </w:rPr>
        <w:t>. 2016;48(10):1193-1203. doi:10.1038/ng.3646</w:t>
      </w:r>
    </w:p>
    <w:p w14:paraId="4A4FA11E"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19. </w:t>
      </w:r>
      <w:r w:rsidRPr="00AD60AD">
        <w:rPr>
          <w:rFonts w:ascii="Arial" w:hAnsi="Arial" w:cs="Arial"/>
          <w:noProof/>
          <w:sz w:val="22"/>
        </w:rPr>
        <w:tab/>
        <w:t xml:space="preserve">Buenrostro JD, Corces MR, Lareau CA, et al. Integrated Single-Cell Analysis Maps the Continuous Regulatory Landscape of Human Hematopoietic Differentiation. </w:t>
      </w:r>
      <w:r w:rsidRPr="00AD60AD">
        <w:rPr>
          <w:rFonts w:ascii="Arial" w:hAnsi="Arial" w:cs="Arial"/>
          <w:i/>
          <w:iCs/>
          <w:noProof/>
          <w:sz w:val="22"/>
        </w:rPr>
        <w:t>Cell</w:t>
      </w:r>
      <w:r w:rsidRPr="00AD60AD">
        <w:rPr>
          <w:rFonts w:ascii="Arial" w:hAnsi="Arial" w:cs="Arial"/>
          <w:noProof/>
          <w:sz w:val="22"/>
        </w:rPr>
        <w:t>. 2018;173(6):1535-1548.e16. doi:10.1016/j.cell.2018.03.074</w:t>
      </w:r>
    </w:p>
    <w:p w14:paraId="6BE4C819"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20. </w:t>
      </w:r>
      <w:r w:rsidRPr="00AD60AD">
        <w:rPr>
          <w:rFonts w:ascii="Arial" w:hAnsi="Arial" w:cs="Arial"/>
          <w:noProof/>
          <w:sz w:val="22"/>
        </w:rPr>
        <w:tab/>
        <w:t xml:space="preserve">Ulirsch JC, Lareau CA, Bao EL, et al. Interrogation of human hematopoiesis at single-cell and single-variant resolution. </w:t>
      </w:r>
      <w:r w:rsidRPr="00AD60AD">
        <w:rPr>
          <w:rFonts w:ascii="Arial" w:hAnsi="Arial" w:cs="Arial"/>
          <w:i/>
          <w:iCs/>
          <w:noProof/>
          <w:sz w:val="22"/>
        </w:rPr>
        <w:t>Nat Genet</w:t>
      </w:r>
      <w:r w:rsidRPr="00AD60AD">
        <w:rPr>
          <w:rFonts w:ascii="Arial" w:hAnsi="Arial" w:cs="Arial"/>
          <w:noProof/>
          <w:sz w:val="22"/>
        </w:rPr>
        <w:t>. 2019;51(4):683-693. doi:10.1038/s41588-019-</w:t>
      </w:r>
      <w:r w:rsidRPr="00AD60AD">
        <w:rPr>
          <w:rFonts w:ascii="Arial" w:hAnsi="Arial" w:cs="Arial"/>
          <w:noProof/>
          <w:sz w:val="22"/>
        </w:rPr>
        <w:lastRenderedPageBreak/>
        <w:t>0362-6</w:t>
      </w:r>
    </w:p>
    <w:p w14:paraId="42DD5CDF"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21. </w:t>
      </w:r>
      <w:r w:rsidRPr="00AD60AD">
        <w:rPr>
          <w:rFonts w:ascii="Arial" w:hAnsi="Arial" w:cs="Arial"/>
          <w:noProof/>
          <w:sz w:val="22"/>
        </w:rPr>
        <w:tab/>
        <w:t xml:space="preserve">Calderon D, Nguyen MLT, Mezger A, et al. Landscape of stimulation-responsive chromatin across diverse human immune cells. </w:t>
      </w:r>
      <w:r w:rsidRPr="00AD60AD">
        <w:rPr>
          <w:rFonts w:ascii="Arial" w:hAnsi="Arial" w:cs="Arial"/>
          <w:i/>
          <w:iCs/>
          <w:noProof/>
          <w:sz w:val="22"/>
        </w:rPr>
        <w:t>Nat Genet</w:t>
      </w:r>
      <w:r w:rsidRPr="00AD60AD">
        <w:rPr>
          <w:rFonts w:ascii="Arial" w:hAnsi="Arial" w:cs="Arial"/>
          <w:noProof/>
          <w:sz w:val="22"/>
        </w:rPr>
        <w:t>. 2019. doi:10.1038/s41588-019-0505-9</w:t>
      </w:r>
    </w:p>
    <w:p w14:paraId="41409F2B"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22. </w:t>
      </w:r>
      <w:r w:rsidRPr="00AD60AD">
        <w:rPr>
          <w:rFonts w:ascii="Arial" w:hAnsi="Arial" w:cs="Arial"/>
          <w:noProof/>
          <w:sz w:val="22"/>
        </w:rPr>
        <w:tab/>
        <w:t xml:space="preserve">Finucane HK, Bulik-Sullivan B, Gusev A, et al. Partitioning heritability by functional annotation using genome-wide association summary statistics. </w:t>
      </w:r>
      <w:r w:rsidRPr="00AD60AD">
        <w:rPr>
          <w:rFonts w:ascii="Arial" w:hAnsi="Arial" w:cs="Arial"/>
          <w:i/>
          <w:iCs/>
          <w:noProof/>
          <w:sz w:val="22"/>
        </w:rPr>
        <w:t>Nat Genet</w:t>
      </w:r>
      <w:r w:rsidRPr="00AD60AD">
        <w:rPr>
          <w:rFonts w:ascii="Arial" w:hAnsi="Arial" w:cs="Arial"/>
          <w:noProof/>
          <w:sz w:val="22"/>
        </w:rPr>
        <w:t>. 2015;47(11):1228-1235. doi:10.1038/ng.3404</w:t>
      </w:r>
    </w:p>
    <w:p w14:paraId="67270B63"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23. </w:t>
      </w:r>
      <w:r w:rsidRPr="00AD60AD">
        <w:rPr>
          <w:rFonts w:ascii="Arial" w:hAnsi="Arial" w:cs="Arial"/>
          <w:noProof/>
          <w:sz w:val="22"/>
        </w:rPr>
        <w:tab/>
        <w:t xml:space="preserve">Bulik-Sullivan BK, Loh P-R, Finucane HK, et al. LD Score regression distinguishes confounding from polygenicity in genome-wide association studies. </w:t>
      </w:r>
      <w:r w:rsidRPr="00AD60AD">
        <w:rPr>
          <w:rFonts w:ascii="Arial" w:hAnsi="Arial" w:cs="Arial"/>
          <w:i/>
          <w:iCs/>
          <w:noProof/>
          <w:sz w:val="22"/>
        </w:rPr>
        <w:t>Nat Genet</w:t>
      </w:r>
      <w:r w:rsidRPr="00AD60AD">
        <w:rPr>
          <w:rFonts w:ascii="Arial" w:hAnsi="Arial" w:cs="Arial"/>
          <w:noProof/>
          <w:sz w:val="22"/>
        </w:rPr>
        <w:t>. 2015;47(3):291-295. doi:10.1038/ng.3211</w:t>
      </w:r>
    </w:p>
    <w:p w14:paraId="5FECBBD7"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24. </w:t>
      </w:r>
      <w:r w:rsidRPr="00AD60AD">
        <w:rPr>
          <w:rFonts w:ascii="Arial" w:hAnsi="Arial" w:cs="Arial"/>
          <w:noProof/>
          <w:sz w:val="22"/>
        </w:rPr>
        <w:tab/>
        <w:t xml:space="preserve">Dendrou CA, Fugger L, Friese MA. Immunopathology of multiple sclerosis. </w:t>
      </w:r>
      <w:r w:rsidRPr="00AD60AD">
        <w:rPr>
          <w:rFonts w:ascii="Arial" w:hAnsi="Arial" w:cs="Arial"/>
          <w:i/>
          <w:iCs/>
          <w:noProof/>
          <w:sz w:val="22"/>
        </w:rPr>
        <w:t>Nat Rev Immunol</w:t>
      </w:r>
      <w:r w:rsidRPr="00AD60AD">
        <w:rPr>
          <w:rFonts w:ascii="Arial" w:hAnsi="Arial" w:cs="Arial"/>
          <w:noProof/>
          <w:sz w:val="22"/>
        </w:rPr>
        <w:t>. 2015;15(9):545-558. doi:10.1038/nri3871</w:t>
      </w:r>
    </w:p>
    <w:p w14:paraId="17EF1002"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25. </w:t>
      </w:r>
      <w:r w:rsidRPr="00AD60AD">
        <w:rPr>
          <w:rFonts w:ascii="Arial" w:hAnsi="Arial" w:cs="Arial"/>
          <w:noProof/>
          <w:sz w:val="22"/>
        </w:rPr>
        <w:tab/>
        <w:t xml:space="preserve">Fani Maleki A, Rivest S. Innate Immune Cells: Monocytes, Monocyte-Derived Macrophages and Microglia as Therapeutic Targets for Alzheimer’s Disease and Multiple Sclerosis. </w:t>
      </w:r>
      <w:r w:rsidRPr="00AD60AD">
        <w:rPr>
          <w:rFonts w:ascii="Arial" w:hAnsi="Arial" w:cs="Arial"/>
          <w:i/>
          <w:iCs/>
          <w:noProof/>
          <w:sz w:val="22"/>
        </w:rPr>
        <w:t>Front Cell Neurosci</w:t>
      </w:r>
      <w:r w:rsidRPr="00AD60AD">
        <w:rPr>
          <w:rFonts w:ascii="Arial" w:hAnsi="Arial" w:cs="Arial"/>
          <w:noProof/>
          <w:sz w:val="22"/>
        </w:rPr>
        <w:t>. 2019;13. doi:10.3389/fncel.2019.00355</w:t>
      </w:r>
    </w:p>
    <w:p w14:paraId="4945DB97"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26. </w:t>
      </w:r>
      <w:r w:rsidRPr="00AD60AD">
        <w:rPr>
          <w:rFonts w:ascii="Arial" w:hAnsi="Arial" w:cs="Arial"/>
          <w:noProof/>
          <w:sz w:val="22"/>
        </w:rPr>
        <w:tab/>
        <w:t xml:space="preserve">Lambert JC, Ibrahim-Verbaas CA, Harold D, et al. Meta-analysis of 74,046 individuals identifies 11 new susceptibility loci for Alzheimer’s disease. </w:t>
      </w:r>
      <w:r w:rsidRPr="00AD60AD">
        <w:rPr>
          <w:rFonts w:ascii="Arial" w:hAnsi="Arial" w:cs="Arial"/>
          <w:i/>
          <w:iCs/>
          <w:noProof/>
          <w:sz w:val="22"/>
        </w:rPr>
        <w:t>Nat Genet</w:t>
      </w:r>
      <w:r w:rsidRPr="00AD60AD">
        <w:rPr>
          <w:rFonts w:ascii="Arial" w:hAnsi="Arial" w:cs="Arial"/>
          <w:noProof/>
          <w:sz w:val="22"/>
        </w:rPr>
        <w:t>. 2013;45(12):1452-1458. doi:10.1038/ng.2802</w:t>
      </w:r>
    </w:p>
    <w:p w14:paraId="180618E8"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27. </w:t>
      </w:r>
      <w:r w:rsidRPr="00AD60AD">
        <w:rPr>
          <w:rFonts w:ascii="Arial" w:hAnsi="Arial" w:cs="Arial"/>
          <w:noProof/>
          <w:sz w:val="22"/>
        </w:rPr>
        <w:tab/>
        <w:t xml:space="preserve">Schizophrenia Working Group of the Psychiatric Genomics Consortium. Biological insights from 108 schizophrenia-associated genetic loci. </w:t>
      </w:r>
      <w:r w:rsidRPr="00AD60AD">
        <w:rPr>
          <w:rFonts w:ascii="Arial" w:hAnsi="Arial" w:cs="Arial"/>
          <w:i/>
          <w:iCs/>
          <w:noProof/>
          <w:sz w:val="22"/>
        </w:rPr>
        <w:t>Nature</w:t>
      </w:r>
      <w:r w:rsidRPr="00AD60AD">
        <w:rPr>
          <w:rFonts w:ascii="Arial" w:hAnsi="Arial" w:cs="Arial"/>
          <w:noProof/>
          <w:sz w:val="22"/>
        </w:rPr>
        <w:t>. 2014;511(7510):421-427. doi:10.1038/nature13595</w:t>
      </w:r>
    </w:p>
    <w:p w14:paraId="3CF64915"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28. </w:t>
      </w:r>
      <w:r w:rsidRPr="00AD60AD">
        <w:rPr>
          <w:rFonts w:ascii="Arial" w:hAnsi="Arial" w:cs="Arial"/>
          <w:noProof/>
          <w:sz w:val="22"/>
        </w:rPr>
        <w:tab/>
        <w:t xml:space="preserve">Psychiatric GWAS Consortium Bipolar Disorder Working Group. Large-scale genome-wide association analysis of bipolar disorder identifies a new susceptibility locus near ODZ4. </w:t>
      </w:r>
      <w:r w:rsidRPr="00AD60AD">
        <w:rPr>
          <w:rFonts w:ascii="Arial" w:hAnsi="Arial" w:cs="Arial"/>
          <w:i/>
          <w:iCs/>
          <w:noProof/>
          <w:sz w:val="22"/>
        </w:rPr>
        <w:t>Nat Genet</w:t>
      </w:r>
      <w:r w:rsidRPr="00AD60AD">
        <w:rPr>
          <w:rFonts w:ascii="Arial" w:hAnsi="Arial" w:cs="Arial"/>
          <w:noProof/>
          <w:sz w:val="22"/>
        </w:rPr>
        <w:t>. 2011;43(10):977-983. doi:10.1038/ng.943</w:t>
      </w:r>
    </w:p>
    <w:p w14:paraId="4F5E8B70"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29. </w:t>
      </w:r>
      <w:r w:rsidRPr="00AD60AD">
        <w:rPr>
          <w:rFonts w:ascii="Arial" w:hAnsi="Arial" w:cs="Arial"/>
          <w:noProof/>
          <w:sz w:val="22"/>
        </w:rPr>
        <w:tab/>
        <w:t xml:space="preserve">Bradfield JP, Qu H-Q, Wang K, et al. A genome-wide meta-analysis of six type 1 diabetes cohorts identifies multiple associated loci. McCarthy MI, ed. </w:t>
      </w:r>
      <w:r w:rsidRPr="00AD60AD">
        <w:rPr>
          <w:rFonts w:ascii="Arial" w:hAnsi="Arial" w:cs="Arial"/>
          <w:i/>
          <w:iCs/>
          <w:noProof/>
          <w:sz w:val="22"/>
        </w:rPr>
        <w:t>PLoS Genet</w:t>
      </w:r>
      <w:r w:rsidRPr="00AD60AD">
        <w:rPr>
          <w:rFonts w:ascii="Arial" w:hAnsi="Arial" w:cs="Arial"/>
          <w:noProof/>
          <w:sz w:val="22"/>
        </w:rPr>
        <w:t xml:space="preserve">. </w:t>
      </w:r>
      <w:r w:rsidRPr="00AD60AD">
        <w:rPr>
          <w:rFonts w:ascii="Arial" w:hAnsi="Arial" w:cs="Arial"/>
          <w:noProof/>
          <w:sz w:val="22"/>
        </w:rPr>
        <w:lastRenderedPageBreak/>
        <w:t>2011;7(9):e1002293. doi:10.1371/journal.pgen.1002293</w:t>
      </w:r>
    </w:p>
    <w:p w14:paraId="7918153C"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30. </w:t>
      </w:r>
      <w:r w:rsidRPr="00AD60AD">
        <w:rPr>
          <w:rFonts w:ascii="Arial" w:hAnsi="Arial" w:cs="Arial"/>
          <w:noProof/>
          <w:sz w:val="22"/>
        </w:rPr>
        <w:tab/>
        <w:t xml:space="preserve">Jostins L, Ripke S, Weersma RK, et al. Host-microbe interactions have shaped the genetic architecture of inflammatory bowel disease. </w:t>
      </w:r>
      <w:r w:rsidRPr="00AD60AD">
        <w:rPr>
          <w:rFonts w:ascii="Arial" w:hAnsi="Arial" w:cs="Arial"/>
          <w:i/>
          <w:iCs/>
          <w:noProof/>
          <w:sz w:val="22"/>
        </w:rPr>
        <w:t>Nature</w:t>
      </w:r>
      <w:r w:rsidRPr="00AD60AD">
        <w:rPr>
          <w:rFonts w:ascii="Arial" w:hAnsi="Arial" w:cs="Arial"/>
          <w:noProof/>
          <w:sz w:val="22"/>
        </w:rPr>
        <w:t>. 2012;491(7422):119-124. doi:10.1038/nature11582</w:t>
      </w:r>
    </w:p>
    <w:p w14:paraId="2BF39EED"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31. </w:t>
      </w:r>
      <w:r w:rsidRPr="00AD60AD">
        <w:rPr>
          <w:rFonts w:ascii="Arial" w:hAnsi="Arial" w:cs="Arial"/>
          <w:noProof/>
          <w:sz w:val="22"/>
        </w:rPr>
        <w:tab/>
        <w:t xml:space="preserve">Bentham J, Morris DL, Graham DSC, et al. Genetic association analyses implicate aberrant regulation of innate and adaptive immunity genes in the pathogenesis of systemic lupus erythematosus. </w:t>
      </w:r>
      <w:r w:rsidRPr="00AD60AD">
        <w:rPr>
          <w:rFonts w:ascii="Arial" w:hAnsi="Arial" w:cs="Arial"/>
          <w:i/>
          <w:iCs/>
          <w:noProof/>
          <w:sz w:val="22"/>
        </w:rPr>
        <w:t>Nat Genet</w:t>
      </w:r>
      <w:r w:rsidRPr="00AD60AD">
        <w:rPr>
          <w:rFonts w:ascii="Arial" w:hAnsi="Arial" w:cs="Arial"/>
          <w:noProof/>
          <w:sz w:val="22"/>
        </w:rPr>
        <w:t>. 2015;47(12):1457-1464. doi:10.1038/ng.3434</w:t>
      </w:r>
    </w:p>
    <w:p w14:paraId="3C24B4F4"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32. </w:t>
      </w:r>
      <w:r w:rsidRPr="00AD60AD">
        <w:rPr>
          <w:rFonts w:ascii="Arial" w:hAnsi="Arial" w:cs="Arial"/>
          <w:noProof/>
          <w:sz w:val="22"/>
        </w:rPr>
        <w:tab/>
        <w:t xml:space="preserve">Okada Y, Wu D, Trynka G, et al. Genetics of rheumatoid arthritis contributes to biology and drug discovery. </w:t>
      </w:r>
      <w:r w:rsidRPr="00AD60AD">
        <w:rPr>
          <w:rFonts w:ascii="Arial" w:hAnsi="Arial" w:cs="Arial"/>
          <w:i/>
          <w:iCs/>
          <w:noProof/>
          <w:sz w:val="22"/>
        </w:rPr>
        <w:t>Nature</w:t>
      </w:r>
      <w:r w:rsidRPr="00AD60AD">
        <w:rPr>
          <w:rFonts w:ascii="Arial" w:hAnsi="Arial" w:cs="Arial"/>
          <w:noProof/>
          <w:sz w:val="22"/>
        </w:rPr>
        <w:t>. 2014;506(7488):376-381. doi:10.1038/nature12873</w:t>
      </w:r>
    </w:p>
    <w:p w14:paraId="673EB9B9"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33. </w:t>
      </w:r>
      <w:r w:rsidRPr="00AD60AD">
        <w:rPr>
          <w:rFonts w:ascii="Arial" w:hAnsi="Arial" w:cs="Arial"/>
          <w:noProof/>
          <w:sz w:val="22"/>
        </w:rPr>
        <w:tab/>
        <w:t xml:space="preserve">Cordell HJ, Han Y, Mells GF, et al. International genome-wide meta-analysis identifies new primary biliary cirrhosis risk loci and targetable pathogenic pathways. </w:t>
      </w:r>
      <w:r w:rsidRPr="00AD60AD">
        <w:rPr>
          <w:rFonts w:ascii="Arial" w:hAnsi="Arial" w:cs="Arial"/>
          <w:i/>
          <w:iCs/>
          <w:noProof/>
          <w:sz w:val="22"/>
        </w:rPr>
        <w:t>Nat Commun</w:t>
      </w:r>
      <w:r w:rsidRPr="00AD60AD">
        <w:rPr>
          <w:rFonts w:ascii="Arial" w:hAnsi="Arial" w:cs="Arial"/>
          <w:noProof/>
          <w:sz w:val="22"/>
        </w:rPr>
        <w:t>. 2015;6(1):8019. doi:10.1038/ncomms9019</w:t>
      </w:r>
    </w:p>
    <w:p w14:paraId="6C67DA2D"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34. </w:t>
      </w:r>
      <w:r w:rsidRPr="00AD60AD">
        <w:rPr>
          <w:rFonts w:ascii="Arial" w:hAnsi="Arial" w:cs="Arial"/>
          <w:noProof/>
          <w:sz w:val="22"/>
        </w:rPr>
        <w:tab/>
        <w:t xml:space="preserve">Bernstein BE, Birney E, Dunham I, Green ED, Gunter C, Snyder M. An integrated encyclopedia of DNA elements in the human genome. </w:t>
      </w:r>
      <w:r w:rsidRPr="00AD60AD">
        <w:rPr>
          <w:rFonts w:ascii="Arial" w:hAnsi="Arial" w:cs="Arial"/>
          <w:i/>
          <w:iCs/>
          <w:noProof/>
          <w:sz w:val="22"/>
        </w:rPr>
        <w:t>Nature</w:t>
      </w:r>
      <w:r w:rsidRPr="00AD60AD">
        <w:rPr>
          <w:rFonts w:ascii="Arial" w:hAnsi="Arial" w:cs="Arial"/>
          <w:noProof/>
          <w:sz w:val="22"/>
        </w:rPr>
        <w:t>. 2012;489:57-74. doi:10.1038/nature11247</w:t>
      </w:r>
    </w:p>
    <w:p w14:paraId="6729E6BB"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35. </w:t>
      </w:r>
      <w:r w:rsidRPr="00AD60AD">
        <w:rPr>
          <w:rFonts w:ascii="Arial" w:hAnsi="Arial" w:cs="Arial"/>
          <w:noProof/>
          <w:sz w:val="22"/>
        </w:rPr>
        <w:tab/>
        <w:t xml:space="preserve">Consortium RE, Kundaje A, Meuleman W, et al. Integrative analysis of 111 reference human epigenomes. </w:t>
      </w:r>
      <w:r w:rsidRPr="00AD60AD">
        <w:rPr>
          <w:rFonts w:ascii="Arial" w:hAnsi="Arial" w:cs="Arial"/>
          <w:i/>
          <w:iCs/>
          <w:noProof/>
          <w:sz w:val="22"/>
        </w:rPr>
        <w:t>Nature</w:t>
      </w:r>
      <w:r w:rsidRPr="00AD60AD">
        <w:rPr>
          <w:rFonts w:ascii="Arial" w:hAnsi="Arial" w:cs="Arial"/>
          <w:noProof/>
          <w:sz w:val="22"/>
        </w:rPr>
        <w:t>. 2015;518(7539):317-330. doi:10.1038/nature14248</w:t>
      </w:r>
    </w:p>
    <w:p w14:paraId="4D8593D6"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36. </w:t>
      </w:r>
      <w:r w:rsidRPr="00AD60AD">
        <w:rPr>
          <w:rFonts w:ascii="Arial" w:hAnsi="Arial" w:cs="Arial"/>
          <w:noProof/>
          <w:sz w:val="22"/>
        </w:rPr>
        <w:tab/>
        <w:t xml:space="preserve">Ernst J, Kellis M. Chromatin-state discovery and genome annotation with ChromHMM. </w:t>
      </w:r>
      <w:r w:rsidRPr="00AD60AD">
        <w:rPr>
          <w:rFonts w:ascii="Arial" w:hAnsi="Arial" w:cs="Arial"/>
          <w:i/>
          <w:iCs/>
          <w:noProof/>
          <w:sz w:val="22"/>
        </w:rPr>
        <w:t>Nat Protoc</w:t>
      </w:r>
      <w:r w:rsidRPr="00AD60AD">
        <w:rPr>
          <w:rFonts w:ascii="Arial" w:hAnsi="Arial" w:cs="Arial"/>
          <w:noProof/>
          <w:sz w:val="22"/>
        </w:rPr>
        <w:t>. 2017. doi:10.1038/nprot.2017.124</w:t>
      </w:r>
    </w:p>
    <w:p w14:paraId="188554E8"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37. </w:t>
      </w:r>
      <w:r w:rsidRPr="00AD60AD">
        <w:rPr>
          <w:rFonts w:ascii="Arial" w:hAnsi="Arial" w:cs="Arial"/>
          <w:noProof/>
          <w:sz w:val="22"/>
        </w:rPr>
        <w:tab/>
        <w:t xml:space="preserve">Javierre BM, Burren OS, Wilder SP, et al. Lineage-Specific Genome Architecture Links Enhancers and Non-coding Disease Variants to Target Gene Promoters. </w:t>
      </w:r>
      <w:r w:rsidRPr="00AD60AD">
        <w:rPr>
          <w:rFonts w:ascii="Arial" w:hAnsi="Arial" w:cs="Arial"/>
          <w:i/>
          <w:iCs/>
          <w:noProof/>
          <w:sz w:val="22"/>
        </w:rPr>
        <w:t>Cell</w:t>
      </w:r>
      <w:r w:rsidRPr="00AD60AD">
        <w:rPr>
          <w:rFonts w:ascii="Arial" w:hAnsi="Arial" w:cs="Arial"/>
          <w:noProof/>
          <w:sz w:val="22"/>
        </w:rPr>
        <w:t>. 2016;167(5):1369-1384.e19. doi:10.1016/j.cell.2016.09.037</w:t>
      </w:r>
    </w:p>
    <w:p w14:paraId="4E170BCB"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38. </w:t>
      </w:r>
      <w:r w:rsidRPr="00AD60AD">
        <w:rPr>
          <w:rFonts w:ascii="Arial" w:hAnsi="Arial" w:cs="Arial"/>
          <w:noProof/>
          <w:sz w:val="22"/>
        </w:rPr>
        <w:tab/>
        <w:t xml:space="preserve">Li T, Kim A, Rosenbluh J, et al. GeNets: A unified web platform for network-based genomic analyses. </w:t>
      </w:r>
      <w:r w:rsidRPr="00AD60AD">
        <w:rPr>
          <w:rFonts w:ascii="Arial" w:hAnsi="Arial" w:cs="Arial"/>
          <w:i/>
          <w:iCs/>
          <w:noProof/>
          <w:sz w:val="22"/>
        </w:rPr>
        <w:t>Nat Methods</w:t>
      </w:r>
      <w:r w:rsidRPr="00AD60AD">
        <w:rPr>
          <w:rFonts w:ascii="Arial" w:hAnsi="Arial" w:cs="Arial"/>
          <w:noProof/>
          <w:sz w:val="22"/>
        </w:rPr>
        <w:t>. 2018;15(7):543-546. doi:10.1038/s41592-018-0039-6</w:t>
      </w:r>
    </w:p>
    <w:p w14:paraId="652C3779"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39. </w:t>
      </w:r>
      <w:r w:rsidRPr="00AD60AD">
        <w:rPr>
          <w:rFonts w:ascii="Arial" w:hAnsi="Arial" w:cs="Arial"/>
          <w:noProof/>
          <w:sz w:val="22"/>
        </w:rPr>
        <w:tab/>
        <w:t xml:space="preserve">Schmiedel BJ, Singh D, Madrigal A, et al. Impact of Genetic Polymorphisms on Human Immune Cell Gene Expression. </w:t>
      </w:r>
      <w:r w:rsidRPr="00AD60AD">
        <w:rPr>
          <w:rFonts w:ascii="Arial" w:hAnsi="Arial" w:cs="Arial"/>
          <w:i/>
          <w:iCs/>
          <w:noProof/>
          <w:sz w:val="22"/>
        </w:rPr>
        <w:t>Cell</w:t>
      </w:r>
      <w:r w:rsidRPr="00AD60AD">
        <w:rPr>
          <w:rFonts w:ascii="Arial" w:hAnsi="Arial" w:cs="Arial"/>
          <w:noProof/>
          <w:sz w:val="22"/>
        </w:rPr>
        <w:t xml:space="preserve">. 2018;175(6):1701-1715.e16. </w:t>
      </w:r>
      <w:r w:rsidRPr="00AD60AD">
        <w:rPr>
          <w:rFonts w:ascii="Arial" w:hAnsi="Arial" w:cs="Arial"/>
          <w:noProof/>
          <w:sz w:val="22"/>
        </w:rPr>
        <w:lastRenderedPageBreak/>
        <w:t>doi:10.1016/j.cell.2018.10.022</w:t>
      </w:r>
    </w:p>
    <w:p w14:paraId="6C58F6CB"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40. </w:t>
      </w:r>
      <w:r w:rsidRPr="00AD60AD">
        <w:rPr>
          <w:rFonts w:ascii="Arial" w:hAnsi="Arial" w:cs="Arial"/>
          <w:noProof/>
          <w:sz w:val="22"/>
        </w:rPr>
        <w:tab/>
        <w:t xml:space="preserve">Yevshin I, Sharipov R, Kolmykov S, Kondrakhin Y, Kolpakov F. GTRD: A database on gene transcription regulation - 2019 update. </w:t>
      </w:r>
      <w:r w:rsidRPr="00AD60AD">
        <w:rPr>
          <w:rFonts w:ascii="Arial" w:hAnsi="Arial" w:cs="Arial"/>
          <w:i/>
          <w:iCs/>
          <w:noProof/>
          <w:sz w:val="22"/>
        </w:rPr>
        <w:t>Nucleic Acids Res</w:t>
      </w:r>
      <w:r w:rsidRPr="00AD60AD">
        <w:rPr>
          <w:rFonts w:ascii="Arial" w:hAnsi="Arial" w:cs="Arial"/>
          <w:noProof/>
          <w:sz w:val="22"/>
        </w:rPr>
        <w:t>. 2019. doi:10.1093/nar/gky1128</w:t>
      </w:r>
    </w:p>
    <w:p w14:paraId="2C00C1C8"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41. </w:t>
      </w:r>
      <w:r w:rsidRPr="00AD60AD">
        <w:rPr>
          <w:rFonts w:ascii="Arial" w:hAnsi="Arial" w:cs="Arial"/>
          <w:noProof/>
          <w:sz w:val="22"/>
        </w:rPr>
        <w:tab/>
        <w:t xml:space="preserve">Subramanian A, Narayan R, Corsello SM, et al. A Next Generation Connectivity Map: L1000 Platform and the First 1,000,000 Profiles. </w:t>
      </w:r>
      <w:r w:rsidRPr="00AD60AD">
        <w:rPr>
          <w:rFonts w:ascii="Arial" w:hAnsi="Arial" w:cs="Arial"/>
          <w:i/>
          <w:iCs/>
          <w:noProof/>
          <w:sz w:val="22"/>
        </w:rPr>
        <w:t>Cell</w:t>
      </w:r>
      <w:r w:rsidRPr="00AD60AD">
        <w:rPr>
          <w:rFonts w:ascii="Arial" w:hAnsi="Arial" w:cs="Arial"/>
          <w:noProof/>
          <w:sz w:val="22"/>
        </w:rPr>
        <w:t>. 2017. doi:10.1016/j.cell.2017.10.049</w:t>
      </w:r>
    </w:p>
    <w:p w14:paraId="3416EF32"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42. </w:t>
      </w:r>
      <w:r w:rsidRPr="00AD60AD">
        <w:rPr>
          <w:rFonts w:ascii="Arial" w:hAnsi="Arial" w:cs="Arial"/>
          <w:noProof/>
          <w:sz w:val="22"/>
        </w:rPr>
        <w:tab/>
        <w:t xml:space="preserve">Jelcic I, Al Nimer F, Wang J, et al. Memory B Cells Activate Brain-Homing, Autoreactive CD4+ T Cells in Multiple Sclerosis. </w:t>
      </w:r>
      <w:r w:rsidRPr="00AD60AD">
        <w:rPr>
          <w:rFonts w:ascii="Arial" w:hAnsi="Arial" w:cs="Arial"/>
          <w:i/>
          <w:iCs/>
          <w:noProof/>
          <w:sz w:val="22"/>
        </w:rPr>
        <w:t>Cell</w:t>
      </w:r>
      <w:r w:rsidRPr="00AD60AD">
        <w:rPr>
          <w:rFonts w:ascii="Arial" w:hAnsi="Arial" w:cs="Arial"/>
          <w:noProof/>
          <w:sz w:val="22"/>
        </w:rPr>
        <w:t>. 2018;175(1):85-100.e23. doi:10.1016/j.cell.2018.08.011</w:t>
      </w:r>
    </w:p>
    <w:p w14:paraId="6EE32D53"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43. </w:t>
      </w:r>
      <w:r w:rsidRPr="00AD60AD">
        <w:rPr>
          <w:rFonts w:ascii="Arial" w:hAnsi="Arial" w:cs="Arial"/>
          <w:noProof/>
          <w:sz w:val="22"/>
        </w:rPr>
        <w:tab/>
        <w:t xml:space="preserve">Li R, Rezk A, Miyazaki Y, et al. Proinflammatory GM-CSF-producing B cells in multiple sclerosis and B cell depletion therapy. </w:t>
      </w:r>
      <w:r w:rsidRPr="00AD60AD">
        <w:rPr>
          <w:rFonts w:ascii="Arial" w:hAnsi="Arial" w:cs="Arial"/>
          <w:i/>
          <w:iCs/>
          <w:noProof/>
          <w:sz w:val="22"/>
        </w:rPr>
        <w:t>Sci Transl Med</w:t>
      </w:r>
      <w:r w:rsidRPr="00AD60AD">
        <w:rPr>
          <w:rFonts w:ascii="Arial" w:hAnsi="Arial" w:cs="Arial"/>
          <w:noProof/>
          <w:sz w:val="22"/>
        </w:rPr>
        <w:t>. 2015;7(310):310ra166. doi:10.1126/scitranslmed.aab4176</w:t>
      </w:r>
    </w:p>
    <w:p w14:paraId="1C4EB307"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44. </w:t>
      </w:r>
      <w:r w:rsidRPr="00AD60AD">
        <w:rPr>
          <w:rFonts w:ascii="Arial" w:hAnsi="Arial" w:cs="Arial"/>
          <w:noProof/>
          <w:sz w:val="22"/>
        </w:rPr>
        <w:tab/>
        <w:t xml:space="preserve">Kebir H, Ifergan I, Alvarez JI, et al. Preferential recruitment of interferon-γ-expressing T </w:t>
      </w:r>
      <w:r w:rsidRPr="00AD60AD">
        <w:rPr>
          <w:rFonts w:ascii="Arial" w:hAnsi="Arial" w:cs="Arial"/>
          <w:noProof/>
          <w:sz w:val="22"/>
          <w:vertAlign w:val="subscript"/>
        </w:rPr>
        <w:t>H</w:t>
      </w:r>
      <w:r w:rsidRPr="00AD60AD">
        <w:rPr>
          <w:rFonts w:ascii="Arial" w:hAnsi="Arial" w:cs="Arial"/>
          <w:noProof/>
          <w:sz w:val="22"/>
        </w:rPr>
        <w:t xml:space="preserve"> 17 cells in multiple sclerosis. </w:t>
      </w:r>
      <w:r w:rsidRPr="00AD60AD">
        <w:rPr>
          <w:rFonts w:ascii="Arial" w:hAnsi="Arial" w:cs="Arial"/>
          <w:i/>
          <w:iCs/>
          <w:noProof/>
          <w:sz w:val="22"/>
        </w:rPr>
        <w:t>Ann Neurol</w:t>
      </w:r>
      <w:r w:rsidRPr="00AD60AD">
        <w:rPr>
          <w:rFonts w:ascii="Arial" w:hAnsi="Arial" w:cs="Arial"/>
          <w:noProof/>
          <w:sz w:val="22"/>
        </w:rPr>
        <w:t>. 2009;66(3):390-402. doi:10.1002/ana.21748</w:t>
      </w:r>
    </w:p>
    <w:p w14:paraId="1236E059"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45. </w:t>
      </w:r>
      <w:r w:rsidRPr="00AD60AD">
        <w:rPr>
          <w:rFonts w:ascii="Arial" w:hAnsi="Arial" w:cs="Arial"/>
          <w:noProof/>
          <w:sz w:val="22"/>
        </w:rPr>
        <w:tab/>
        <w:t xml:space="preserve">Kebir H, Kreymborg K, Ifergan I, et al. Human TH17 lymphocytes promote blood-brain barrier disruption and central nervous system inflammation. </w:t>
      </w:r>
      <w:r w:rsidRPr="00AD60AD">
        <w:rPr>
          <w:rFonts w:ascii="Arial" w:hAnsi="Arial" w:cs="Arial"/>
          <w:i/>
          <w:iCs/>
          <w:noProof/>
          <w:sz w:val="22"/>
        </w:rPr>
        <w:t>Nat Med</w:t>
      </w:r>
      <w:r w:rsidRPr="00AD60AD">
        <w:rPr>
          <w:rFonts w:ascii="Arial" w:hAnsi="Arial" w:cs="Arial"/>
          <w:noProof/>
          <w:sz w:val="22"/>
        </w:rPr>
        <w:t>. 2007;13(10):1173-1175. doi:10.1038/nm1651</w:t>
      </w:r>
    </w:p>
    <w:p w14:paraId="5E4970C6"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46. </w:t>
      </w:r>
      <w:r w:rsidRPr="00AD60AD">
        <w:rPr>
          <w:rFonts w:ascii="Arial" w:hAnsi="Arial" w:cs="Arial"/>
          <w:noProof/>
          <w:sz w:val="22"/>
        </w:rPr>
        <w:tab/>
        <w:t xml:space="preserve">Benner C, Havulinna AS, Järvelin M-R, Salomaa V, Ripatti S, Pirinen M. Prospects of Fine-Mapping Trait-Associated Genomic Regions by Using Summary Statistics from Genome-wide Association Studies. </w:t>
      </w:r>
      <w:r w:rsidRPr="00AD60AD">
        <w:rPr>
          <w:rFonts w:ascii="Arial" w:hAnsi="Arial" w:cs="Arial"/>
          <w:i/>
          <w:iCs/>
          <w:noProof/>
          <w:sz w:val="22"/>
        </w:rPr>
        <w:t>Am J Hum Genet</w:t>
      </w:r>
      <w:r w:rsidRPr="00AD60AD">
        <w:rPr>
          <w:rFonts w:ascii="Arial" w:hAnsi="Arial" w:cs="Arial"/>
          <w:noProof/>
          <w:sz w:val="22"/>
        </w:rPr>
        <w:t>. 2017;101(4):539-551. doi:10.1016/j.ajhg.2017.08.012</w:t>
      </w:r>
    </w:p>
    <w:p w14:paraId="42784FD8"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47. </w:t>
      </w:r>
      <w:r w:rsidRPr="00AD60AD">
        <w:rPr>
          <w:rFonts w:ascii="Arial" w:hAnsi="Arial" w:cs="Arial"/>
          <w:noProof/>
          <w:sz w:val="22"/>
        </w:rPr>
        <w:tab/>
        <w:t xml:space="preserve">Bai X, Huang L, Niu L, et al. Mst1 positively regulates B-cell receptor signaling via CD19 transcriptional levels. </w:t>
      </w:r>
      <w:r w:rsidRPr="00AD60AD">
        <w:rPr>
          <w:rFonts w:ascii="Arial" w:hAnsi="Arial" w:cs="Arial"/>
          <w:i/>
          <w:iCs/>
          <w:noProof/>
          <w:sz w:val="22"/>
        </w:rPr>
        <w:t>Blood Adv</w:t>
      </w:r>
      <w:r w:rsidRPr="00AD60AD">
        <w:rPr>
          <w:rFonts w:ascii="Arial" w:hAnsi="Arial" w:cs="Arial"/>
          <w:noProof/>
          <w:sz w:val="22"/>
        </w:rPr>
        <w:t>. 2016;1(3):219-230. doi:10.1182/bloodadvances.2016000588</w:t>
      </w:r>
    </w:p>
    <w:p w14:paraId="1C9BEB3C"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48. </w:t>
      </w:r>
      <w:r w:rsidRPr="00AD60AD">
        <w:rPr>
          <w:rFonts w:ascii="Arial" w:hAnsi="Arial" w:cs="Arial"/>
          <w:noProof/>
          <w:sz w:val="22"/>
        </w:rPr>
        <w:tab/>
        <w:t xml:space="preserve">Langmead B, Salzberg SL. Fast gapped-read alignment with Bowtie 2. </w:t>
      </w:r>
      <w:r w:rsidRPr="00AD60AD">
        <w:rPr>
          <w:rFonts w:ascii="Arial" w:hAnsi="Arial" w:cs="Arial"/>
          <w:i/>
          <w:iCs/>
          <w:noProof/>
          <w:sz w:val="22"/>
        </w:rPr>
        <w:t>Nat Methods</w:t>
      </w:r>
      <w:r w:rsidRPr="00AD60AD">
        <w:rPr>
          <w:rFonts w:ascii="Arial" w:hAnsi="Arial" w:cs="Arial"/>
          <w:noProof/>
          <w:sz w:val="22"/>
        </w:rPr>
        <w:t xml:space="preserve">. </w:t>
      </w:r>
      <w:r w:rsidRPr="00AD60AD">
        <w:rPr>
          <w:rFonts w:ascii="Arial" w:hAnsi="Arial" w:cs="Arial"/>
          <w:noProof/>
          <w:sz w:val="22"/>
        </w:rPr>
        <w:lastRenderedPageBreak/>
        <w:t>2012;9(4):357-359. doi:10.1038/nmeth.1923</w:t>
      </w:r>
    </w:p>
    <w:p w14:paraId="249C2781"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49. </w:t>
      </w:r>
      <w:r w:rsidRPr="00AD60AD">
        <w:rPr>
          <w:rFonts w:ascii="Arial" w:hAnsi="Arial" w:cs="Arial"/>
          <w:noProof/>
          <w:sz w:val="22"/>
        </w:rPr>
        <w:tab/>
        <w:t xml:space="preserve">Li H, Handsaker B, Wysoker A, et al. The Sequence Alignment/Map format and SAMtools. </w:t>
      </w:r>
      <w:r w:rsidRPr="00AD60AD">
        <w:rPr>
          <w:rFonts w:ascii="Arial" w:hAnsi="Arial" w:cs="Arial"/>
          <w:i/>
          <w:iCs/>
          <w:noProof/>
          <w:sz w:val="22"/>
        </w:rPr>
        <w:t>Bioinformatics</w:t>
      </w:r>
      <w:r w:rsidRPr="00AD60AD">
        <w:rPr>
          <w:rFonts w:ascii="Arial" w:hAnsi="Arial" w:cs="Arial"/>
          <w:noProof/>
          <w:sz w:val="22"/>
        </w:rPr>
        <w:t>. 2009;25(16):2078-2079. doi:10.1093/bioinformatics/btp352</w:t>
      </w:r>
    </w:p>
    <w:p w14:paraId="15A43703"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50. </w:t>
      </w:r>
      <w:r w:rsidRPr="00AD60AD">
        <w:rPr>
          <w:rFonts w:ascii="Arial" w:hAnsi="Arial" w:cs="Arial"/>
          <w:noProof/>
          <w:sz w:val="22"/>
        </w:rPr>
        <w:tab/>
        <w:t xml:space="preserve">Zhang Y, Liu T, Meyer CA, et al. Model-based analysis of ChIP-Seq (MACS). </w:t>
      </w:r>
      <w:r w:rsidRPr="00AD60AD">
        <w:rPr>
          <w:rFonts w:ascii="Arial" w:hAnsi="Arial" w:cs="Arial"/>
          <w:i/>
          <w:iCs/>
          <w:noProof/>
          <w:sz w:val="22"/>
        </w:rPr>
        <w:t>Genome Biol</w:t>
      </w:r>
      <w:r w:rsidRPr="00AD60AD">
        <w:rPr>
          <w:rFonts w:ascii="Arial" w:hAnsi="Arial" w:cs="Arial"/>
          <w:noProof/>
          <w:sz w:val="22"/>
        </w:rPr>
        <w:t>. 2008;9(9):R137. doi:10.1186/gb-2008-9-9-r137</w:t>
      </w:r>
    </w:p>
    <w:p w14:paraId="57DF3BF0"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51. </w:t>
      </w:r>
      <w:r w:rsidRPr="00AD60AD">
        <w:rPr>
          <w:rFonts w:ascii="Arial" w:hAnsi="Arial" w:cs="Arial"/>
          <w:noProof/>
          <w:sz w:val="22"/>
        </w:rPr>
        <w:tab/>
        <w:t xml:space="preserve">Amariuta T, Luo Y, Gazal S, et al. IMPACT: Genomic Annotation of Cell-State-Specific Regulatory Elements Inferred from the Epigenome of Bound Transcription Factors. </w:t>
      </w:r>
      <w:r w:rsidRPr="00AD60AD">
        <w:rPr>
          <w:rFonts w:ascii="Arial" w:hAnsi="Arial" w:cs="Arial"/>
          <w:i/>
          <w:iCs/>
          <w:noProof/>
          <w:sz w:val="22"/>
        </w:rPr>
        <w:t>Am J Hum Genet</w:t>
      </w:r>
      <w:r w:rsidRPr="00AD60AD">
        <w:rPr>
          <w:rFonts w:ascii="Arial" w:hAnsi="Arial" w:cs="Arial"/>
          <w:noProof/>
          <w:sz w:val="22"/>
        </w:rPr>
        <w:t>. 2019;104(5):879-895. doi:10.1016/j.ajhg.2019.03.012</w:t>
      </w:r>
    </w:p>
    <w:p w14:paraId="2A0B5BD4"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52. </w:t>
      </w:r>
      <w:r w:rsidRPr="00AD60AD">
        <w:rPr>
          <w:rFonts w:ascii="Arial" w:hAnsi="Arial" w:cs="Arial"/>
          <w:noProof/>
          <w:sz w:val="22"/>
        </w:rPr>
        <w:tab/>
        <w:t xml:space="preserve">1000 Genomes Project Consortium, Abecasis GR, Auton A, et al. An integrated map of genetic variation from 1,092 human genomes. </w:t>
      </w:r>
      <w:r w:rsidRPr="00AD60AD">
        <w:rPr>
          <w:rFonts w:ascii="Arial" w:hAnsi="Arial" w:cs="Arial"/>
          <w:i/>
          <w:iCs/>
          <w:noProof/>
          <w:sz w:val="22"/>
        </w:rPr>
        <w:t>Nature</w:t>
      </w:r>
      <w:r w:rsidRPr="00AD60AD">
        <w:rPr>
          <w:rFonts w:ascii="Arial" w:hAnsi="Arial" w:cs="Arial"/>
          <w:noProof/>
          <w:sz w:val="22"/>
        </w:rPr>
        <w:t>. 2012;491(7422):56-65. doi:10.1038/nature11632</w:t>
      </w:r>
    </w:p>
    <w:p w14:paraId="10CE8E3D"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53. </w:t>
      </w:r>
      <w:r w:rsidRPr="00AD60AD">
        <w:rPr>
          <w:rFonts w:ascii="Arial" w:hAnsi="Arial" w:cs="Arial"/>
          <w:noProof/>
          <w:sz w:val="22"/>
        </w:rPr>
        <w:tab/>
        <w:t xml:space="preserve">Altshuler DM, Gibbs RA, Peltonen L, et al. Integrating common and rare genetic variation in diverse human populations. </w:t>
      </w:r>
      <w:r w:rsidRPr="00AD60AD">
        <w:rPr>
          <w:rFonts w:ascii="Arial" w:hAnsi="Arial" w:cs="Arial"/>
          <w:i/>
          <w:iCs/>
          <w:noProof/>
          <w:sz w:val="22"/>
        </w:rPr>
        <w:t>Nature</w:t>
      </w:r>
      <w:r w:rsidRPr="00AD60AD">
        <w:rPr>
          <w:rFonts w:ascii="Arial" w:hAnsi="Arial" w:cs="Arial"/>
          <w:noProof/>
          <w:sz w:val="22"/>
        </w:rPr>
        <w:t>. 2010;467(7311):52-58. doi:10.1038/nature09298</w:t>
      </w:r>
    </w:p>
    <w:p w14:paraId="5F3372CE"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54. </w:t>
      </w:r>
      <w:r w:rsidRPr="00AD60AD">
        <w:rPr>
          <w:rFonts w:ascii="Arial" w:hAnsi="Arial" w:cs="Arial"/>
          <w:noProof/>
          <w:sz w:val="22"/>
        </w:rPr>
        <w:tab/>
        <w:t xml:space="preserve">Finucane HK, Reshef YA, Anttila V, et al. Heritability enrichment of specifically expressed genes identifies disease-relevant tissues and cell types. </w:t>
      </w:r>
      <w:r w:rsidRPr="00AD60AD">
        <w:rPr>
          <w:rFonts w:ascii="Arial" w:hAnsi="Arial" w:cs="Arial"/>
          <w:i/>
          <w:iCs/>
          <w:noProof/>
          <w:sz w:val="22"/>
        </w:rPr>
        <w:t>Nat Genet</w:t>
      </w:r>
      <w:r w:rsidRPr="00AD60AD">
        <w:rPr>
          <w:rFonts w:ascii="Arial" w:hAnsi="Arial" w:cs="Arial"/>
          <w:noProof/>
          <w:sz w:val="22"/>
        </w:rPr>
        <w:t>. 2018;50(4):621-629. doi:10.1038/s41588-018-0081-4</w:t>
      </w:r>
    </w:p>
    <w:p w14:paraId="53C82EF6"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55. </w:t>
      </w:r>
      <w:r w:rsidRPr="00AD60AD">
        <w:rPr>
          <w:rFonts w:ascii="Arial" w:hAnsi="Arial" w:cs="Arial"/>
          <w:noProof/>
          <w:sz w:val="22"/>
        </w:rPr>
        <w:tab/>
        <w:t xml:space="preserve">Chang CC, Chow CC, Tellier LC, Vattikuti S, Purcell SM, Lee JJ. Second-generation PLINK: rising to the challenge of larger and richer datasets. </w:t>
      </w:r>
      <w:r w:rsidRPr="00AD60AD">
        <w:rPr>
          <w:rFonts w:ascii="Arial" w:hAnsi="Arial" w:cs="Arial"/>
          <w:i/>
          <w:iCs/>
          <w:noProof/>
          <w:sz w:val="22"/>
        </w:rPr>
        <w:t>Gigascience</w:t>
      </w:r>
      <w:r w:rsidRPr="00AD60AD">
        <w:rPr>
          <w:rFonts w:ascii="Arial" w:hAnsi="Arial" w:cs="Arial"/>
          <w:noProof/>
          <w:sz w:val="22"/>
        </w:rPr>
        <w:t>. 2015;4(1):7. doi:10.1186/s13742-015-0047-8</w:t>
      </w:r>
    </w:p>
    <w:p w14:paraId="41BE834F"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56. </w:t>
      </w:r>
      <w:r w:rsidRPr="00AD60AD">
        <w:rPr>
          <w:rFonts w:ascii="Arial" w:hAnsi="Arial" w:cs="Arial"/>
          <w:noProof/>
          <w:sz w:val="22"/>
        </w:rPr>
        <w:tab/>
        <w:t xml:space="preserve">Purcell S, Neale B, Todd-Brown K, et al. PLINK: a tool set for whole-genome association and population-based linkage analyses. </w:t>
      </w:r>
      <w:r w:rsidRPr="00AD60AD">
        <w:rPr>
          <w:rFonts w:ascii="Arial" w:hAnsi="Arial" w:cs="Arial"/>
          <w:i/>
          <w:iCs/>
          <w:noProof/>
          <w:sz w:val="22"/>
        </w:rPr>
        <w:t>Am J Hum Genet</w:t>
      </w:r>
      <w:r w:rsidRPr="00AD60AD">
        <w:rPr>
          <w:rFonts w:ascii="Arial" w:hAnsi="Arial" w:cs="Arial"/>
          <w:noProof/>
          <w:sz w:val="22"/>
        </w:rPr>
        <w:t>. 2007;81(3):559-575. doi:10.1086/519795</w:t>
      </w:r>
    </w:p>
    <w:p w14:paraId="44C055C6" w14:textId="77777777" w:rsidR="00AD60AD" w:rsidRPr="00AD60AD" w:rsidRDefault="00AD60AD" w:rsidP="00AD60AD">
      <w:pPr>
        <w:widowControl w:val="0"/>
        <w:autoSpaceDE w:val="0"/>
        <w:autoSpaceDN w:val="0"/>
        <w:adjustRightInd w:val="0"/>
        <w:spacing w:line="480" w:lineRule="auto"/>
        <w:ind w:left="640" w:hanging="640"/>
        <w:rPr>
          <w:rFonts w:ascii="Arial" w:hAnsi="Arial" w:cs="Arial"/>
          <w:noProof/>
          <w:sz w:val="22"/>
        </w:rPr>
      </w:pPr>
      <w:r w:rsidRPr="00AD60AD">
        <w:rPr>
          <w:rFonts w:ascii="Arial" w:hAnsi="Arial" w:cs="Arial"/>
          <w:noProof/>
          <w:sz w:val="22"/>
        </w:rPr>
        <w:t xml:space="preserve">57. </w:t>
      </w:r>
      <w:r w:rsidRPr="00AD60AD">
        <w:rPr>
          <w:rFonts w:ascii="Arial" w:hAnsi="Arial" w:cs="Arial"/>
          <w:noProof/>
          <w:sz w:val="22"/>
        </w:rPr>
        <w:tab/>
        <w:t xml:space="preserve">Cairns J, Freire-Pritchett P, Wingett SW, et al. CHiCAGO: robust detection of DNA looping interactions in Capture Hi-C data. </w:t>
      </w:r>
      <w:r w:rsidRPr="00AD60AD">
        <w:rPr>
          <w:rFonts w:ascii="Arial" w:hAnsi="Arial" w:cs="Arial"/>
          <w:i/>
          <w:iCs/>
          <w:noProof/>
          <w:sz w:val="22"/>
        </w:rPr>
        <w:t>Genome Biol</w:t>
      </w:r>
      <w:r w:rsidRPr="00AD60AD">
        <w:rPr>
          <w:rFonts w:ascii="Arial" w:hAnsi="Arial" w:cs="Arial"/>
          <w:noProof/>
          <w:sz w:val="22"/>
        </w:rPr>
        <w:t>. 2016;17(1):127. doi:10.1186/s13059-016-0992-2</w:t>
      </w:r>
    </w:p>
    <w:p w14:paraId="0EE641C5" w14:textId="21A7723C" w:rsidR="00191803" w:rsidRDefault="009968D7" w:rsidP="00AD60AD">
      <w:pPr>
        <w:widowControl w:val="0"/>
        <w:autoSpaceDE w:val="0"/>
        <w:autoSpaceDN w:val="0"/>
        <w:adjustRightInd w:val="0"/>
        <w:spacing w:line="480" w:lineRule="auto"/>
        <w:ind w:left="640" w:hanging="640"/>
        <w:rPr>
          <w:rFonts w:ascii="Arial" w:hAnsi="Arial" w:cs="Arial"/>
          <w:b/>
          <w:sz w:val="22"/>
          <w:szCs w:val="22"/>
        </w:rPr>
      </w:pPr>
      <w:r>
        <w:rPr>
          <w:rFonts w:ascii="Arial" w:hAnsi="Arial" w:cs="Arial"/>
          <w:b/>
          <w:sz w:val="22"/>
          <w:szCs w:val="22"/>
        </w:rPr>
        <w:fldChar w:fldCharType="end"/>
      </w:r>
      <w:r w:rsidR="00191803">
        <w:rPr>
          <w:rFonts w:ascii="Arial" w:hAnsi="Arial" w:cs="Arial"/>
          <w:b/>
          <w:sz w:val="22"/>
          <w:szCs w:val="22"/>
        </w:rPr>
        <w:br w:type="page"/>
      </w:r>
    </w:p>
    <w:p w14:paraId="62A79950" w14:textId="77777777" w:rsidR="00AA7C3E" w:rsidRDefault="00AA7C3E" w:rsidP="00A90BA1">
      <w:pPr>
        <w:spacing w:line="360" w:lineRule="auto"/>
        <w:rPr>
          <w:rFonts w:ascii="Arial" w:hAnsi="Arial" w:cs="Arial"/>
          <w:b/>
          <w:sz w:val="22"/>
          <w:szCs w:val="22"/>
        </w:rPr>
      </w:pPr>
      <w:r w:rsidRPr="00AA7C3E">
        <w:rPr>
          <w:rFonts w:ascii="Arial" w:hAnsi="Arial" w:cs="Arial"/>
          <w:b/>
          <w:sz w:val="22"/>
          <w:szCs w:val="22"/>
        </w:rPr>
        <w:lastRenderedPageBreak/>
        <w:t xml:space="preserve">Acknowledgements </w:t>
      </w:r>
    </w:p>
    <w:p w14:paraId="217C9189" w14:textId="77777777" w:rsidR="00910BB2" w:rsidRDefault="000D32F7" w:rsidP="00910BB2">
      <w:pPr>
        <w:spacing w:line="360" w:lineRule="auto"/>
      </w:pPr>
      <w:r>
        <w:t xml:space="preserve">NAP was supported in part by </w:t>
      </w:r>
      <w:r w:rsidR="00910BB2">
        <w:t>National Multiple Sclerosis Society (grants</w:t>
      </w:r>
    </w:p>
    <w:p w14:paraId="2FDD81DC" w14:textId="1C7D41FD" w:rsidR="00AA7C3E" w:rsidRPr="00AA7C3E" w:rsidRDefault="00910BB2" w:rsidP="00A90BA1">
      <w:pPr>
        <w:spacing w:line="360" w:lineRule="auto"/>
      </w:pPr>
      <w:r>
        <w:t>JF-1808-32223 and RG-1707-28657)</w:t>
      </w:r>
      <w:r w:rsidR="000D32F7">
        <w:t xml:space="preserve">. </w:t>
      </w:r>
      <w:r w:rsidR="003327F2">
        <w:rPr>
          <w:rFonts w:ascii="Arial" w:hAnsi="Arial" w:cs="Arial"/>
          <w:color w:val="000000" w:themeColor="text1"/>
          <w:sz w:val="22"/>
          <w:szCs w:val="22"/>
        </w:rPr>
        <w:t xml:space="preserve">We thank Jacob </w:t>
      </w:r>
      <w:proofErr w:type="spellStart"/>
      <w:r w:rsidR="003327F2">
        <w:rPr>
          <w:rFonts w:ascii="Arial" w:hAnsi="Arial" w:cs="Arial"/>
          <w:color w:val="000000" w:themeColor="text1"/>
          <w:sz w:val="22"/>
          <w:szCs w:val="22"/>
        </w:rPr>
        <w:t>Ulirsch</w:t>
      </w:r>
      <w:proofErr w:type="spellEnd"/>
      <w:r w:rsidR="003327F2">
        <w:rPr>
          <w:rFonts w:ascii="Arial" w:hAnsi="Arial" w:cs="Arial"/>
          <w:color w:val="000000" w:themeColor="text1"/>
          <w:sz w:val="22"/>
          <w:szCs w:val="22"/>
        </w:rPr>
        <w:t xml:space="preserve"> for technical assistance with the use of LD score regression.</w:t>
      </w:r>
    </w:p>
    <w:p w14:paraId="36DB1C35" w14:textId="77777777" w:rsidR="004E3A40" w:rsidRDefault="004E3A40" w:rsidP="004E3A40">
      <w:pPr>
        <w:spacing w:line="360" w:lineRule="auto"/>
        <w:rPr>
          <w:rFonts w:ascii="Arial" w:hAnsi="Arial" w:cs="Arial"/>
          <w:b/>
          <w:sz w:val="22"/>
          <w:szCs w:val="22"/>
        </w:rPr>
      </w:pPr>
    </w:p>
    <w:p w14:paraId="0EFCE7D6" w14:textId="694FD63F" w:rsidR="00AA7C3E" w:rsidRDefault="00AA7C3E" w:rsidP="004E3A40">
      <w:pPr>
        <w:spacing w:line="360" w:lineRule="auto"/>
      </w:pPr>
      <w:r w:rsidRPr="00A90BA1">
        <w:rPr>
          <w:rFonts w:ascii="Arial" w:hAnsi="Arial" w:cs="Arial"/>
          <w:b/>
          <w:sz w:val="22"/>
          <w:szCs w:val="22"/>
        </w:rPr>
        <w:t>Author contributions</w:t>
      </w:r>
      <w:r w:rsidRPr="00AA7C3E">
        <w:t xml:space="preserve">. </w:t>
      </w:r>
    </w:p>
    <w:p w14:paraId="5FCBB2A8" w14:textId="609AC1E5" w:rsidR="00AA7C3E" w:rsidRPr="00AA7C3E" w:rsidRDefault="00AA7C3E" w:rsidP="00A90BA1">
      <w:pPr>
        <w:spacing w:line="360" w:lineRule="auto"/>
      </w:pPr>
      <w:r w:rsidRPr="00AA7C3E">
        <w:t>You must include a statement that specifies the individual contributions of each co-author. For example: "A.P.M. ‘contributed’ Y and Z; B.T.R. ‘contributed’ Y,” etc. See our authorship policies for more details.</w:t>
      </w:r>
      <w:r w:rsidR="006768A1">
        <w:t xml:space="preserve"> </w:t>
      </w:r>
    </w:p>
    <w:p w14:paraId="7BDE73CC" w14:textId="77777777" w:rsidR="004E3A40" w:rsidRDefault="004E3A40" w:rsidP="004E3A40">
      <w:pPr>
        <w:spacing w:line="360" w:lineRule="auto"/>
        <w:rPr>
          <w:rFonts w:ascii="Arial" w:hAnsi="Arial" w:cs="Arial"/>
          <w:b/>
          <w:sz w:val="22"/>
          <w:szCs w:val="22"/>
        </w:rPr>
      </w:pPr>
    </w:p>
    <w:p w14:paraId="6C6B6694" w14:textId="3369C605" w:rsidR="00AA7C3E" w:rsidRDefault="00AA7C3E" w:rsidP="004E3A40">
      <w:pPr>
        <w:spacing w:line="360" w:lineRule="auto"/>
      </w:pPr>
      <w:r w:rsidRPr="00A90BA1">
        <w:rPr>
          <w:rFonts w:ascii="Arial" w:hAnsi="Arial" w:cs="Arial"/>
          <w:b/>
          <w:sz w:val="22"/>
          <w:szCs w:val="22"/>
        </w:rPr>
        <w:t>Competing interests.</w:t>
      </w:r>
      <w:r w:rsidRPr="00AA7C3E">
        <w:t xml:space="preserve"> </w:t>
      </w:r>
    </w:p>
    <w:p w14:paraId="744FC197" w14:textId="6025E2E9" w:rsidR="004E3A40" w:rsidRDefault="0068084F" w:rsidP="004E3A40">
      <w:pPr>
        <w:spacing w:line="360" w:lineRule="auto"/>
      </w:pPr>
      <w:r>
        <w:t>No competing interests reported</w:t>
      </w:r>
    </w:p>
    <w:p w14:paraId="287EDE09" w14:textId="77777777" w:rsidR="0068084F" w:rsidRDefault="0068084F" w:rsidP="004E3A40">
      <w:pPr>
        <w:spacing w:line="360" w:lineRule="auto"/>
        <w:rPr>
          <w:rFonts w:ascii="Arial" w:hAnsi="Arial" w:cs="Arial"/>
          <w:b/>
          <w:sz w:val="22"/>
          <w:szCs w:val="22"/>
        </w:rPr>
      </w:pPr>
    </w:p>
    <w:p w14:paraId="220B29B2" w14:textId="6DF99B93" w:rsidR="006768A1" w:rsidRDefault="00AA7C3E" w:rsidP="004E3A40">
      <w:pPr>
        <w:spacing w:line="360" w:lineRule="auto"/>
      </w:pPr>
      <w:r w:rsidRPr="00A90BA1">
        <w:rPr>
          <w:rFonts w:ascii="Arial" w:hAnsi="Arial" w:cs="Arial"/>
          <w:b/>
          <w:sz w:val="22"/>
          <w:szCs w:val="22"/>
        </w:rPr>
        <w:t>Correspondence</w:t>
      </w:r>
      <w:r w:rsidRPr="00AA7C3E">
        <w:t xml:space="preserve">. </w:t>
      </w:r>
    </w:p>
    <w:p w14:paraId="452B3E41" w14:textId="082FC87A" w:rsidR="006768A1" w:rsidRDefault="006768A1" w:rsidP="00A90BA1">
      <w:pPr>
        <w:spacing w:line="360" w:lineRule="auto"/>
        <w:rPr>
          <w:rFonts w:ascii="Arial" w:hAnsi="Arial" w:cs="Arial"/>
          <w:sz w:val="22"/>
          <w:szCs w:val="22"/>
        </w:rPr>
      </w:pPr>
      <w:r>
        <w:t xml:space="preserve">Correspondence should be addressed to </w:t>
      </w:r>
      <w:r>
        <w:rPr>
          <w:rFonts w:ascii="Arial" w:hAnsi="Arial" w:cs="Arial"/>
          <w:sz w:val="22"/>
          <w:szCs w:val="22"/>
        </w:rPr>
        <w:t xml:space="preserve">Nikolaos </w:t>
      </w:r>
      <w:proofErr w:type="spellStart"/>
      <w:r>
        <w:rPr>
          <w:rFonts w:ascii="Arial" w:hAnsi="Arial" w:cs="Arial"/>
          <w:sz w:val="22"/>
          <w:szCs w:val="22"/>
        </w:rPr>
        <w:t>Patsopoulos</w:t>
      </w:r>
      <w:proofErr w:type="spellEnd"/>
      <w:r>
        <w:rPr>
          <w:rFonts w:ascii="Arial" w:hAnsi="Arial" w:cs="Arial"/>
          <w:sz w:val="22"/>
          <w:szCs w:val="22"/>
        </w:rPr>
        <w:t xml:space="preserve"> (</w:t>
      </w:r>
      <w:r w:rsidRPr="004131E5">
        <w:rPr>
          <w:rFonts w:ascii="Arial" w:hAnsi="Arial" w:cs="Arial"/>
          <w:sz w:val="22"/>
          <w:szCs w:val="22"/>
        </w:rPr>
        <w:t>npatsopoulos@rics.bwh.harvard.edu</w:t>
      </w:r>
      <w:r>
        <w:rPr>
          <w:rFonts w:ascii="Arial" w:hAnsi="Arial" w:cs="Arial"/>
          <w:sz w:val="22"/>
          <w:szCs w:val="22"/>
        </w:rPr>
        <w:t xml:space="preserve">) and Michael Guo </w:t>
      </w:r>
      <w:r w:rsidRPr="00BD14E6">
        <w:rPr>
          <w:rFonts w:ascii="Arial" w:hAnsi="Arial" w:cs="Arial"/>
          <w:sz w:val="22"/>
          <w:szCs w:val="22"/>
        </w:rPr>
        <w:t>(</w:t>
      </w:r>
      <w:r w:rsidR="00BD14E6" w:rsidRPr="004131E5">
        <w:rPr>
          <w:rFonts w:ascii="Arial" w:hAnsi="Arial" w:cs="Arial"/>
          <w:sz w:val="22"/>
          <w:szCs w:val="22"/>
        </w:rPr>
        <w:t>michael.guo@pennmedicine.upenn.edu</w:t>
      </w:r>
      <w:r w:rsidRPr="00BD14E6">
        <w:rPr>
          <w:rFonts w:ascii="Arial" w:hAnsi="Arial" w:cs="Arial"/>
          <w:sz w:val="22"/>
          <w:szCs w:val="22"/>
        </w:rPr>
        <w:t>)</w:t>
      </w:r>
      <w:r>
        <w:rPr>
          <w:rFonts w:ascii="Arial" w:hAnsi="Arial" w:cs="Arial"/>
          <w:sz w:val="22"/>
          <w:szCs w:val="22"/>
        </w:rPr>
        <w:t xml:space="preserve"> </w:t>
      </w:r>
    </w:p>
    <w:p w14:paraId="67A44E75" w14:textId="17DB2E9E" w:rsidR="006768A1" w:rsidRDefault="006768A1" w:rsidP="004E3A40">
      <w:pPr>
        <w:spacing w:line="360" w:lineRule="auto"/>
      </w:pPr>
    </w:p>
    <w:p w14:paraId="06472060" w14:textId="77777777" w:rsidR="004E3A40" w:rsidRDefault="00731F3E" w:rsidP="004E3A40">
      <w:pPr>
        <w:spacing w:line="360" w:lineRule="auto"/>
        <w:rPr>
          <w:rFonts w:ascii="Arial" w:hAnsi="Arial" w:cs="Arial"/>
          <w:b/>
          <w:sz w:val="22"/>
          <w:szCs w:val="22"/>
        </w:rPr>
      </w:pPr>
      <w:r w:rsidRPr="00A90BA1">
        <w:rPr>
          <w:rFonts w:ascii="Arial" w:hAnsi="Arial" w:cs="Arial"/>
          <w:b/>
          <w:sz w:val="22"/>
          <w:szCs w:val="22"/>
        </w:rPr>
        <w:t>Computer code</w:t>
      </w:r>
    </w:p>
    <w:p w14:paraId="608A3DB9" w14:textId="3063BBC4" w:rsidR="00AA7C3E" w:rsidRPr="004E3A40" w:rsidRDefault="00021FA9" w:rsidP="00A90BA1">
      <w:pPr>
        <w:spacing w:line="360" w:lineRule="auto"/>
        <w:rPr>
          <w:bCs/>
        </w:rPr>
      </w:pPr>
      <w:r>
        <w:rPr>
          <w:rFonts w:ascii="Arial" w:hAnsi="Arial" w:cs="Arial"/>
          <w:bCs/>
          <w:sz w:val="22"/>
          <w:szCs w:val="22"/>
        </w:rPr>
        <w:t xml:space="preserve">Code </w:t>
      </w:r>
      <w:r w:rsidR="004E3A40">
        <w:rPr>
          <w:rFonts w:ascii="Arial" w:hAnsi="Arial" w:cs="Arial"/>
          <w:bCs/>
          <w:sz w:val="22"/>
          <w:szCs w:val="22"/>
        </w:rPr>
        <w:t xml:space="preserve">used in this paper can be accessed in bitbucket: </w:t>
      </w:r>
      <w:r w:rsidRPr="00021FA9">
        <w:rPr>
          <w:rFonts w:ascii="Arial" w:hAnsi="Arial" w:cs="Arial"/>
          <w:bCs/>
          <w:sz w:val="22"/>
          <w:szCs w:val="22"/>
        </w:rPr>
        <w:t>https://bitbucket.org/patslab/pis_ms_enrichment/</w:t>
      </w:r>
      <w:r w:rsidR="00AA7C3E" w:rsidRPr="004E3A40">
        <w:rPr>
          <w:bCs/>
        </w:rPr>
        <w:br w:type="page"/>
      </w:r>
    </w:p>
    <w:p w14:paraId="4923CA96" w14:textId="6D3ED692" w:rsidR="00261A4E" w:rsidRDefault="00261A4E" w:rsidP="00EC6C05">
      <w:pPr>
        <w:spacing w:line="480" w:lineRule="auto"/>
        <w:outlineLvl w:val="0"/>
        <w:rPr>
          <w:rFonts w:ascii="Arial" w:hAnsi="Arial" w:cs="Arial"/>
          <w:b/>
          <w:sz w:val="22"/>
          <w:szCs w:val="22"/>
        </w:rPr>
      </w:pPr>
      <w:r>
        <w:rPr>
          <w:rFonts w:ascii="Arial" w:hAnsi="Arial" w:cs="Arial"/>
          <w:b/>
          <w:sz w:val="22"/>
          <w:szCs w:val="22"/>
        </w:rPr>
        <w:lastRenderedPageBreak/>
        <w:t>Figure</w:t>
      </w:r>
      <w:r w:rsidR="00526982">
        <w:rPr>
          <w:rFonts w:ascii="Arial" w:hAnsi="Arial" w:cs="Arial"/>
          <w:b/>
          <w:sz w:val="22"/>
          <w:szCs w:val="22"/>
        </w:rPr>
        <w:t>s</w:t>
      </w:r>
    </w:p>
    <w:p w14:paraId="324127AB" w14:textId="0966C066" w:rsidR="00152881" w:rsidRDefault="00152881" w:rsidP="00EC6C05">
      <w:pPr>
        <w:spacing w:line="480" w:lineRule="auto"/>
        <w:rPr>
          <w:rFonts w:ascii="Arial" w:hAnsi="Arial" w:cs="Arial"/>
          <w:sz w:val="22"/>
          <w:szCs w:val="22"/>
        </w:rPr>
      </w:pPr>
      <w:r w:rsidRPr="00F63053">
        <w:rPr>
          <w:rFonts w:ascii="Arial" w:hAnsi="Arial" w:cs="Arial"/>
          <w:b/>
          <w:sz w:val="22"/>
          <w:szCs w:val="22"/>
        </w:rPr>
        <w:t>Figure 1</w:t>
      </w:r>
      <w:r w:rsidR="003D1EC9" w:rsidRPr="00F63053">
        <w:rPr>
          <w:rFonts w:ascii="Arial" w:hAnsi="Arial" w:cs="Arial"/>
          <w:b/>
          <w:sz w:val="22"/>
          <w:szCs w:val="22"/>
        </w:rPr>
        <w:t xml:space="preserve">: </w:t>
      </w:r>
      <w:r w:rsidRPr="00F63053">
        <w:rPr>
          <w:rFonts w:ascii="Arial" w:hAnsi="Arial" w:cs="Arial"/>
          <w:b/>
          <w:sz w:val="22"/>
          <w:szCs w:val="22"/>
        </w:rPr>
        <w:t>A:</w:t>
      </w:r>
      <w:r w:rsidRPr="00152881">
        <w:rPr>
          <w:rFonts w:ascii="Arial" w:hAnsi="Arial" w:cs="Arial"/>
          <w:sz w:val="22"/>
          <w:szCs w:val="22"/>
        </w:rPr>
        <w:t xml:space="preserve"> </w:t>
      </w:r>
      <w:r w:rsidR="00DE5873" w:rsidRPr="00152881">
        <w:rPr>
          <w:rFonts w:ascii="Arial" w:hAnsi="Arial" w:cs="Arial"/>
          <w:sz w:val="22"/>
          <w:szCs w:val="22"/>
        </w:rPr>
        <w:t xml:space="preserve">Experimental Design. </w:t>
      </w:r>
      <w:r w:rsidR="00DE5873">
        <w:rPr>
          <w:rFonts w:ascii="Arial" w:hAnsi="Arial" w:cs="Arial"/>
          <w:sz w:val="22"/>
          <w:szCs w:val="22"/>
        </w:rPr>
        <w:t>Top box shows the hematopoietic</w:t>
      </w:r>
      <w:r w:rsidR="00DE5873" w:rsidRPr="00152881">
        <w:rPr>
          <w:rFonts w:ascii="Arial" w:hAnsi="Arial" w:cs="Arial"/>
          <w:sz w:val="22"/>
          <w:szCs w:val="22"/>
        </w:rPr>
        <w:t xml:space="preserve"> cell types </w:t>
      </w:r>
      <w:r w:rsidR="00DE5873">
        <w:rPr>
          <w:rFonts w:ascii="Arial" w:hAnsi="Arial" w:cs="Arial"/>
          <w:sz w:val="22"/>
          <w:szCs w:val="22"/>
        </w:rPr>
        <w:t xml:space="preserve">analyzed. </w:t>
      </w:r>
      <w:r w:rsidRPr="00152881">
        <w:rPr>
          <w:rFonts w:ascii="Arial" w:hAnsi="Arial" w:cs="Arial"/>
          <w:sz w:val="22"/>
          <w:szCs w:val="22"/>
        </w:rPr>
        <w:t xml:space="preserve">MS discovery GWAS results </w:t>
      </w:r>
      <w:r w:rsidR="00DE5873">
        <w:rPr>
          <w:rFonts w:ascii="Arial" w:hAnsi="Arial" w:cs="Arial"/>
          <w:sz w:val="22"/>
          <w:szCs w:val="22"/>
        </w:rPr>
        <w:t>were integrated with ATAC-seq</w:t>
      </w:r>
      <w:r w:rsidR="00287806">
        <w:rPr>
          <w:rFonts w:ascii="Arial" w:hAnsi="Arial" w:cs="Arial"/>
          <w:sz w:val="22"/>
          <w:szCs w:val="22"/>
        </w:rPr>
        <w:t xml:space="preserve"> </w:t>
      </w:r>
      <w:r w:rsidR="00DE5873">
        <w:rPr>
          <w:rFonts w:ascii="Arial" w:hAnsi="Arial" w:cs="Arial"/>
          <w:sz w:val="22"/>
          <w:szCs w:val="22"/>
        </w:rPr>
        <w:t xml:space="preserve">profiles generated from the hematopoietic cell types. </w:t>
      </w:r>
      <w:r w:rsidR="000A2938">
        <w:rPr>
          <w:rFonts w:ascii="Arial" w:hAnsi="Arial" w:cs="Arial"/>
          <w:sz w:val="22"/>
          <w:szCs w:val="22"/>
        </w:rPr>
        <w:t xml:space="preserve">LDSC </w:t>
      </w:r>
      <w:r w:rsidR="00DE5873">
        <w:rPr>
          <w:rFonts w:ascii="Arial" w:hAnsi="Arial" w:cs="Arial"/>
          <w:sz w:val="22"/>
          <w:szCs w:val="22"/>
        </w:rPr>
        <w:t xml:space="preserve">was performed to evaluate enrichment of MS GWAS in the OCRs of each hematopoietic cell type. </w:t>
      </w:r>
      <w:r w:rsidR="00053B27">
        <w:rPr>
          <w:rFonts w:ascii="Arial" w:hAnsi="Arial" w:cs="Arial"/>
          <w:sz w:val="22"/>
          <w:szCs w:val="22"/>
        </w:rPr>
        <w:t xml:space="preserve">Statistical </w:t>
      </w:r>
      <w:proofErr w:type="gramStart"/>
      <w:r w:rsidR="00053B27">
        <w:rPr>
          <w:rFonts w:ascii="Arial" w:hAnsi="Arial" w:cs="Arial"/>
          <w:sz w:val="22"/>
          <w:szCs w:val="22"/>
        </w:rPr>
        <w:t>fine-mapping</w:t>
      </w:r>
      <w:proofErr w:type="gramEnd"/>
      <w:r w:rsidR="00053B27">
        <w:rPr>
          <w:rFonts w:ascii="Arial" w:hAnsi="Arial" w:cs="Arial"/>
          <w:sz w:val="22"/>
          <w:szCs w:val="22"/>
        </w:rPr>
        <w:t xml:space="preserve"> was also performed on the MS GWAS results, which were then integrated with orthogonal epigenetic data such as promotor capture </w:t>
      </w:r>
      <w:proofErr w:type="spellStart"/>
      <w:r w:rsidR="00053B27">
        <w:rPr>
          <w:rFonts w:ascii="Arial" w:hAnsi="Arial" w:cs="Arial"/>
          <w:sz w:val="22"/>
          <w:szCs w:val="22"/>
        </w:rPr>
        <w:t>HiC</w:t>
      </w:r>
      <w:proofErr w:type="spellEnd"/>
      <w:r w:rsidR="00053B27">
        <w:rPr>
          <w:rFonts w:ascii="Arial" w:hAnsi="Arial" w:cs="Arial"/>
          <w:sz w:val="22"/>
          <w:szCs w:val="22"/>
        </w:rPr>
        <w:t xml:space="preserve"> interactions. This integration of fine-mapping and epigenetic data allowed for </w:t>
      </w:r>
      <w:r w:rsidR="00287806">
        <w:rPr>
          <w:rFonts w:ascii="Arial" w:hAnsi="Arial" w:cs="Arial"/>
          <w:sz w:val="22"/>
          <w:szCs w:val="22"/>
        </w:rPr>
        <w:t>identification of</w:t>
      </w:r>
      <w:r w:rsidR="00053B27">
        <w:rPr>
          <w:rFonts w:ascii="Arial" w:hAnsi="Arial" w:cs="Arial"/>
          <w:sz w:val="22"/>
          <w:szCs w:val="22"/>
        </w:rPr>
        <w:t xml:space="preserve"> putative causal mechanisms at individual loci. </w:t>
      </w:r>
      <w:r w:rsidRPr="00F63053">
        <w:rPr>
          <w:rFonts w:ascii="Arial" w:hAnsi="Arial" w:cs="Arial"/>
          <w:b/>
          <w:sz w:val="22"/>
          <w:szCs w:val="22"/>
        </w:rPr>
        <w:t>B:</w:t>
      </w:r>
      <w:r w:rsidRPr="00152881">
        <w:rPr>
          <w:rFonts w:ascii="Arial" w:hAnsi="Arial" w:cs="Arial"/>
          <w:sz w:val="22"/>
          <w:szCs w:val="22"/>
        </w:rPr>
        <w:t xml:space="preserve"> Enrichment of MS GWAS </w:t>
      </w:r>
      <w:r w:rsidR="00AD2BAB">
        <w:rPr>
          <w:rFonts w:ascii="Arial" w:hAnsi="Arial" w:cs="Arial"/>
          <w:sz w:val="22"/>
          <w:szCs w:val="22"/>
        </w:rPr>
        <w:t xml:space="preserve">heritability </w:t>
      </w:r>
      <w:r w:rsidRPr="00152881">
        <w:rPr>
          <w:rFonts w:ascii="Arial" w:hAnsi="Arial" w:cs="Arial"/>
          <w:sz w:val="22"/>
          <w:szCs w:val="22"/>
        </w:rPr>
        <w:t xml:space="preserve">in hematopoietic </w:t>
      </w:r>
      <w:r w:rsidR="00B51892">
        <w:rPr>
          <w:rFonts w:ascii="Arial" w:hAnsi="Arial" w:cs="Arial"/>
          <w:sz w:val="22"/>
          <w:szCs w:val="22"/>
        </w:rPr>
        <w:t xml:space="preserve">cell </w:t>
      </w:r>
      <w:r w:rsidR="00672637">
        <w:rPr>
          <w:rFonts w:ascii="Arial" w:hAnsi="Arial" w:cs="Arial"/>
          <w:sz w:val="22"/>
          <w:szCs w:val="22"/>
        </w:rPr>
        <w:t>OCRs</w:t>
      </w:r>
      <w:r w:rsidRPr="00152881">
        <w:rPr>
          <w:rFonts w:ascii="Arial" w:hAnsi="Arial" w:cs="Arial"/>
          <w:sz w:val="22"/>
          <w:szCs w:val="22"/>
        </w:rPr>
        <w:t xml:space="preserve">. </w:t>
      </w:r>
      <w:r w:rsidR="00672637">
        <w:rPr>
          <w:rFonts w:ascii="Arial" w:hAnsi="Arial" w:cs="Arial"/>
          <w:sz w:val="22"/>
          <w:szCs w:val="22"/>
        </w:rPr>
        <w:t>Enrichment p</w:t>
      </w:r>
      <w:r w:rsidRPr="00152881">
        <w:rPr>
          <w:rFonts w:ascii="Arial" w:hAnsi="Arial" w:cs="Arial"/>
          <w:sz w:val="22"/>
          <w:szCs w:val="22"/>
        </w:rPr>
        <w:t>-values are shown as –log</w:t>
      </w:r>
      <w:r w:rsidRPr="00672637">
        <w:rPr>
          <w:rFonts w:ascii="Arial" w:hAnsi="Arial" w:cs="Arial"/>
          <w:sz w:val="22"/>
          <w:szCs w:val="22"/>
          <w:vertAlign w:val="subscript"/>
        </w:rPr>
        <w:t>10</w:t>
      </w:r>
      <w:r w:rsidRPr="00152881">
        <w:rPr>
          <w:rFonts w:ascii="Arial" w:hAnsi="Arial" w:cs="Arial"/>
          <w:sz w:val="22"/>
          <w:szCs w:val="22"/>
        </w:rPr>
        <w:t>(p-value)</w:t>
      </w:r>
      <w:r w:rsidR="003D1EC9">
        <w:rPr>
          <w:rFonts w:ascii="Arial" w:hAnsi="Arial" w:cs="Arial"/>
          <w:sz w:val="22"/>
          <w:szCs w:val="22"/>
        </w:rPr>
        <w:t xml:space="preserve">. </w:t>
      </w:r>
    </w:p>
    <w:p w14:paraId="4838B286" w14:textId="27675875" w:rsidR="003D1EC9" w:rsidRDefault="00854BAB" w:rsidP="00EC6C05">
      <w:pPr>
        <w:spacing w:line="480" w:lineRule="auto"/>
        <w:rPr>
          <w:rFonts w:ascii="Arial" w:hAnsi="Arial" w:cs="Arial"/>
          <w:sz w:val="22"/>
          <w:szCs w:val="22"/>
        </w:rPr>
      </w:pPr>
      <w:r>
        <w:rPr>
          <w:rFonts w:ascii="Arial" w:hAnsi="Arial" w:cs="Arial"/>
          <w:noProof/>
          <w:sz w:val="22"/>
          <w:szCs w:val="22"/>
        </w:rPr>
        <w:drawing>
          <wp:inline distT="0" distB="0" distL="0" distR="0" wp14:anchorId="42B93D45" wp14:editId="583A0D5F">
            <wp:extent cx="5943600" cy="3959225"/>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14:paraId="6A2787FE" w14:textId="11019CF3" w:rsidR="003D1EC9" w:rsidRDefault="003D1EC9" w:rsidP="00EC6C05">
      <w:pPr>
        <w:spacing w:line="480" w:lineRule="auto"/>
        <w:rPr>
          <w:rFonts w:ascii="Arial" w:hAnsi="Arial" w:cs="Arial"/>
          <w:sz w:val="22"/>
          <w:szCs w:val="22"/>
        </w:rPr>
      </w:pPr>
      <w:r w:rsidRPr="00F63053">
        <w:rPr>
          <w:rFonts w:ascii="Arial" w:hAnsi="Arial" w:cs="Arial"/>
          <w:b/>
          <w:sz w:val="22"/>
          <w:szCs w:val="22"/>
        </w:rPr>
        <w:t>Figure 2: A:</w:t>
      </w:r>
      <w:r w:rsidR="00A11C3C">
        <w:rPr>
          <w:rFonts w:ascii="Arial" w:hAnsi="Arial" w:cs="Arial"/>
          <w:sz w:val="22"/>
          <w:szCs w:val="22"/>
        </w:rPr>
        <w:t xml:space="preserve"> </w:t>
      </w:r>
      <w:r w:rsidR="000A2938">
        <w:rPr>
          <w:rFonts w:ascii="Arial" w:hAnsi="Arial" w:cs="Arial"/>
          <w:sz w:val="22"/>
          <w:szCs w:val="22"/>
        </w:rPr>
        <w:t xml:space="preserve">LDSC </w:t>
      </w:r>
      <w:r w:rsidRPr="003D1EC9">
        <w:rPr>
          <w:rFonts w:ascii="Arial" w:hAnsi="Arial" w:cs="Arial"/>
          <w:sz w:val="22"/>
          <w:szCs w:val="22"/>
        </w:rPr>
        <w:t xml:space="preserve">enrichment results for MS GWAS enrichment in </w:t>
      </w:r>
      <w:r w:rsidR="00672637">
        <w:rPr>
          <w:rFonts w:ascii="Arial" w:hAnsi="Arial" w:cs="Arial"/>
          <w:sz w:val="22"/>
          <w:szCs w:val="22"/>
        </w:rPr>
        <w:t>OCRs</w:t>
      </w:r>
      <w:r w:rsidR="00B51892">
        <w:rPr>
          <w:rFonts w:ascii="Arial" w:hAnsi="Arial" w:cs="Arial"/>
          <w:sz w:val="22"/>
          <w:szCs w:val="22"/>
        </w:rPr>
        <w:t xml:space="preserve"> from across </w:t>
      </w:r>
      <w:r w:rsidRPr="003D1EC9">
        <w:rPr>
          <w:rFonts w:ascii="Arial" w:hAnsi="Arial" w:cs="Arial"/>
          <w:sz w:val="22"/>
          <w:szCs w:val="22"/>
        </w:rPr>
        <w:t>hematopoietic cell types</w:t>
      </w:r>
      <w:r w:rsidR="009D1C03">
        <w:rPr>
          <w:rFonts w:ascii="Arial" w:hAnsi="Arial" w:cs="Arial"/>
          <w:sz w:val="22"/>
          <w:szCs w:val="22"/>
        </w:rPr>
        <w:t xml:space="preserve"> in a joint model</w:t>
      </w:r>
      <w:r w:rsidRPr="003D1EC9">
        <w:rPr>
          <w:rFonts w:ascii="Arial" w:hAnsi="Arial" w:cs="Arial"/>
          <w:sz w:val="22"/>
          <w:szCs w:val="22"/>
        </w:rPr>
        <w:t xml:space="preserve">. </w:t>
      </w:r>
      <w:r w:rsidR="00053B27">
        <w:rPr>
          <w:rFonts w:ascii="Arial" w:hAnsi="Arial" w:cs="Arial"/>
          <w:sz w:val="22"/>
          <w:szCs w:val="22"/>
        </w:rPr>
        <w:t>Height</w:t>
      </w:r>
      <w:r w:rsidR="00287806">
        <w:rPr>
          <w:rFonts w:ascii="Arial" w:hAnsi="Arial" w:cs="Arial"/>
          <w:sz w:val="22"/>
          <w:szCs w:val="22"/>
        </w:rPr>
        <w:t>s</w:t>
      </w:r>
      <w:r w:rsidR="00053B27">
        <w:rPr>
          <w:rFonts w:ascii="Arial" w:hAnsi="Arial" w:cs="Arial"/>
          <w:sz w:val="22"/>
          <w:szCs w:val="22"/>
        </w:rPr>
        <w:t xml:space="preserve"> of the circles reflect </w:t>
      </w:r>
      <w:r w:rsidR="000A2938">
        <w:rPr>
          <w:rFonts w:ascii="Arial" w:hAnsi="Arial" w:cs="Arial"/>
          <w:sz w:val="22"/>
          <w:szCs w:val="22"/>
        </w:rPr>
        <w:t xml:space="preserve">LDSC </w:t>
      </w:r>
      <w:r w:rsidR="00A11C3C">
        <w:rPr>
          <w:rFonts w:ascii="Arial" w:hAnsi="Arial" w:cs="Arial"/>
          <w:sz w:val="22"/>
          <w:szCs w:val="22"/>
        </w:rPr>
        <w:t>coefficient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r>
          <w:rPr>
            <w:rFonts w:ascii="Cambria Math" w:hAnsi="Cambria Math" w:cs="Arial"/>
            <w:sz w:val="22"/>
            <w:szCs w:val="22"/>
          </w:rPr>
          <m:t>)</m:t>
        </m:r>
      </m:oMath>
      <w:r w:rsidR="00A11C3C">
        <w:rPr>
          <w:rFonts w:ascii="Arial" w:hAnsi="Arial" w:cs="Arial"/>
          <w:sz w:val="22"/>
          <w:szCs w:val="22"/>
        </w:rPr>
        <w:t xml:space="preserve"> </w:t>
      </w:r>
      <w:r w:rsidR="00F63053">
        <w:rPr>
          <w:rFonts w:ascii="Arial" w:hAnsi="Arial" w:cs="Arial"/>
          <w:sz w:val="22"/>
          <w:szCs w:val="22"/>
        </w:rPr>
        <w:t>p-values</w:t>
      </w:r>
      <w:r w:rsidRPr="003D1EC9">
        <w:rPr>
          <w:rFonts w:ascii="Arial" w:hAnsi="Arial" w:cs="Arial"/>
          <w:sz w:val="22"/>
          <w:szCs w:val="22"/>
        </w:rPr>
        <w:t xml:space="preserve">, which measures whether the annotation </w:t>
      </w:r>
      <w:r w:rsidR="00672637">
        <w:rPr>
          <w:rFonts w:ascii="Arial" w:hAnsi="Arial" w:cs="Arial"/>
          <w:sz w:val="22"/>
          <w:szCs w:val="22"/>
        </w:rPr>
        <w:t xml:space="preserve">(i.e., OCRs for a given cell type) </w:t>
      </w:r>
      <w:r w:rsidRPr="003D1EC9">
        <w:rPr>
          <w:rFonts w:ascii="Arial" w:hAnsi="Arial" w:cs="Arial"/>
          <w:sz w:val="22"/>
          <w:szCs w:val="22"/>
        </w:rPr>
        <w:t>contributes significantly to SNP heritability in a</w:t>
      </w:r>
      <w:r w:rsidR="00191803">
        <w:rPr>
          <w:rFonts w:ascii="Arial" w:hAnsi="Arial" w:cs="Arial"/>
          <w:sz w:val="22"/>
          <w:szCs w:val="22"/>
        </w:rPr>
        <w:t>n overall</w:t>
      </w:r>
      <w:r w:rsidRPr="003D1EC9">
        <w:rPr>
          <w:rFonts w:ascii="Arial" w:hAnsi="Arial" w:cs="Arial"/>
          <w:sz w:val="22"/>
          <w:szCs w:val="22"/>
        </w:rPr>
        <w:t xml:space="preserve"> model that includes </w:t>
      </w:r>
      <w:r w:rsidR="009D1C03">
        <w:rPr>
          <w:rFonts w:ascii="Arial" w:hAnsi="Arial" w:cs="Arial"/>
          <w:sz w:val="22"/>
          <w:szCs w:val="22"/>
        </w:rPr>
        <w:t>OCRs</w:t>
      </w:r>
      <w:r w:rsidRPr="003D1EC9">
        <w:rPr>
          <w:rFonts w:ascii="Arial" w:hAnsi="Arial" w:cs="Arial"/>
          <w:sz w:val="22"/>
          <w:szCs w:val="22"/>
        </w:rPr>
        <w:t xml:space="preserve"> for all hematopoietic cell </w:t>
      </w:r>
      <w:r w:rsidRPr="003D1EC9">
        <w:rPr>
          <w:rFonts w:ascii="Arial" w:hAnsi="Arial" w:cs="Arial"/>
          <w:sz w:val="22"/>
          <w:szCs w:val="22"/>
        </w:rPr>
        <w:lastRenderedPageBreak/>
        <w:t>types</w:t>
      </w:r>
      <w:r w:rsidR="00A11C3C">
        <w:rPr>
          <w:rFonts w:ascii="Arial" w:hAnsi="Arial" w:cs="Arial"/>
          <w:sz w:val="22"/>
          <w:szCs w:val="22"/>
        </w:rPr>
        <w:t xml:space="preserve"> and baseline annotations</w:t>
      </w:r>
      <w:r w:rsidRPr="003D1EC9">
        <w:rPr>
          <w:rFonts w:ascii="Arial" w:hAnsi="Arial" w:cs="Arial"/>
          <w:sz w:val="22"/>
          <w:szCs w:val="22"/>
        </w:rPr>
        <w:t xml:space="preserve">. </w:t>
      </w:r>
      <w:r w:rsidR="00053B27">
        <w:rPr>
          <w:rFonts w:ascii="Arial" w:hAnsi="Arial" w:cs="Arial"/>
          <w:sz w:val="22"/>
          <w:szCs w:val="22"/>
        </w:rPr>
        <w:t>Sizes of the circles are proportional to the e</w:t>
      </w:r>
      <w:r w:rsidR="00F63053">
        <w:rPr>
          <w:rFonts w:ascii="Arial" w:hAnsi="Arial" w:cs="Arial"/>
          <w:sz w:val="22"/>
          <w:szCs w:val="22"/>
        </w:rPr>
        <w:t>nrichment p</w:t>
      </w:r>
      <w:r w:rsidR="00F63053" w:rsidRPr="00152881">
        <w:rPr>
          <w:rFonts w:ascii="Arial" w:hAnsi="Arial" w:cs="Arial"/>
          <w:sz w:val="22"/>
          <w:szCs w:val="22"/>
        </w:rPr>
        <w:t>-values</w:t>
      </w:r>
      <w:r w:rsidR="00287806">
        <w:rPr>
          <w:rFonts w:ascii="Arial" w:hAnsi="Arial" w:cs="Arial"/>
          <w:sz w:val="22"/>
          <w:szCs w:val="22"/>
        </w:rPr>
        <w:t xml:space="preserve"> for that given cell type</w:t>
      </w:r>
      <w:r w:rsidR="00053B27">
        <w:rPr>
          <w:rFonts w:ascii="Arial" w:hAnsi="Arial" w:cs="Arial"/>
          <w:sz w:val="22"/>
          <w:szCs w:val="22"/>
        </w:rPr>
        <w:t>, with larger circles reflecting more significant p-values.</w:t>
      </w:r>
      <w:r w:rsidR="00F63053" w:rsidRPr="00152881">
        <w:rPr>
          <w:rFonts w:ascii="Arial" w:hAnsi="Arial" w:cs="Arial"/>
          <w:sz w:val="22"/>
          <w:szCs w:val="22"/>
        </w:rPr>
        <w:t xml:space="preserve"> </w:t>
      </w:r>
      <w:r w:rsidRPr="00F63053">
        <w:rPr>
          <w:rFonts w:ascii="Arial" w:hAnsi="Arial" w:cs="Arial"/>
          <w:b/>
          <w:sz w:val="22"/>
          <w:szCs w:val="22"/>
        </w:rPr>
        <w:t>B:</w:t>
      </w:r>
      <w:r w:rsidRPr="003D1EC9">
        <w:rPr>
          <w:rFonts w:ascii="Arial" w:hAnsi="Arial" w:cs="Arial"/>
          <w:sz w:val="22"/>
          <w:szCs w:val="22"/>
        </w:rPr>
        <w:t xml:space="preserve"> </w:t>
      </w:r>
      <w:r w:rsidR="000A2938">
        <w:rPr>
          <w:rFonts w:ascii="Arial" w:hAnsi="Arial" w:cs="Arial"/>
          <w:sz w:val="22"/>
          <w:szCs w:val="22"/>
        </w:rPr>
        <w:t xml:space="preserve">LDSC </w:t>
      </w:r>
      <w:r w:rsidRPr="003D1EC9">
        <w:rPr>
          <w:rFonts w:ascii="Arial" w:hAnsi="Arial" w:cs="Arial"/>
          <w:sz w:val="22"/>
          <w:szCs w:val="22"/>
        </w:rPr>
        <w:t xml:space="preserve">enrichment p-values for pairwise </w:t>
      </w:r>
      <w:r w:rsidR="00B67A32">
        <w:rPr>
          <w:rFonts w:ascii="Arial" w:hAnsi="Arial" w:cs="Arial"/>
          <w:sz w:val="22"/>
          <w:szCs w:val="22"/>
        </w:rPr>
        <w:t>stratified</w:t>
      </w:r>
      <w:r w:rsidR="00191803">
        <w:rPr>
          <w:rFonts w:ascii="Arial" w:hAnsi="Arial" w:cs="Arial"/>
          <w:sz w:val="22"/>
          <w:szCs w:val="22"/>
        </w:rPr>
        <w:t xml:space="preserve"> </w:t>
      </w:r>
      <w:r w:rsidR="000A2938">
        <w:rPr>
          <w:rFonts w:ascii="Arial" w:hAnsi="Arial" w:cs="Arial"/>
          <w:sz w:val="22"/>
          <w:szCs w:val="22"/>
        </w:rPr>
        <w:t xml:space="preserve">LDSC </w:t>
      </w:r>
      <w:r w:rsidR="00191803">
        <w:rPr>
          <w:rFonts w:ascii="Arial" w:hAnsi="Arial" w:cs="Arial"/>
          <w:sz w:val="22"/>
          <w:szCs w:val="22"/>
        </w:rPr>
        <w:t xml:space="preserve">of </w:t>
      </w:r>
      <w:r w:rsidR="00B51892">
        <w:rPr>
          <w:rFonts w:ascii="Arial" w:hAnsi="Arial" w:cs="Arial"/>
          <w:sz w:val="22"/>
          <w:szCs w:val="22"/>
        </w:rPr>
        <w:t xml:space="preserve">MS </w:t>
      </w:r>
      <w:r w:rsidR="00191803">
        <w:rPr>
          <w:rFonts w:ascii="Arial" w:hAnsi="Arial" w:cs="Arial"/>
          <w:sz w:val="22"/>
          <w:szCs w:val="22"/>
        </w:rPr>
        <w:t xml:space="preserve">GWAS results in </w:t>
      </w:r>
      <w:r w:rsidR="00672637">
        <w:rPr>
          <w:rFonts w:ascii="Arial" w:hAnsi="Arial" w:cs="Arial"/>
          <w:sz w:val="22"/>
          <w:szCs w:val="22"/>
        </w:rPr>
        <w:t>OCRs</w:t>
      </w:r>
      <w:r w:rsidR="00191803">
        <w:rPr>
          <w:rFonts w:ascii="Arial" w:hAnsi="Arial" w:cs="Arial"/>
          <w:sz w:val="22"/>
          <w:szCs w:val="22"/>
        </w:rPr>
        <w:t xml:space="preserve"> from</w:t>
      </w:r>
      <w:r w:rsidRPr="003D1EC9">
        <w:rPr>
          <w:rFonts w:ascii="Arial" w:hAnsi="Arial" w:cs="Arial"/>
          <w:sz w:val="22"/>
          <w:szCs w:val="22"/>
        </w:rPr>
        <w:t xml:space="preserve"> hematopoietic cell types. Y-axis are the index cell types with </w:t>
      </w:r>
      <w:r w:rsidR="000A2938">
        <w:rPr>
          <w:rFonts w:ascii="Arial" w:hAnsi="Arial" w:cs="Arial"/>
          <w:sz w:val="22"/>
          <w:szCs w:val="22"/>
        </w:rPr>
        <w:t xml:space="preserve">LDSC </w:t>
      </w:r>
      <w:r w:rsidR="00053B27">
        <w:rPr>
          <w:rFonts w:ascii="Arial" w:hAnsi="Arial" w:cs="Arial"/>
          <w:sz w:val="22"/>
          <w:szCs w:val="22"/>
        </w:rPr>
        <w:t xml:space="preserve">enrichment </w:t>
      </w:r>
      <w:r w:rsidRPr="003D1EC9">
        <w:rPr>
          <w:rFonts w:ascii="Arial" w:hAnsi="Arial" w:cs="Arial"/>
          <w:sz w:val="22"/>
          <w:szCs w:val="22"/>
        </w:rPr>
        <w:t xml:space="preserve">p-values prior to </w:t>
      </w:r>
      <w:r w:rsidR="00B67A32">
        <w:rPr>
          <w:rFonts w:ascii="Arial" w:hAnsi="Arial" w:cs="Arial"/>
          <w:sz w:val="22"/>
          <w:szCs w:val="22"/>
        </w:rPr>
        <w:t>stratifying</w:t>
      </w:r>
      <w:r w:rsidRPr="003D1EC9">
        <w:rPr>
          <w:rFonts w:ascii="Arial" w:hAnsi="Arial" w:cs="Arial"/>
          <w:sz w:val="22"/>
          <w:szCs w:val="22"/>
        </w:rPr>
        <w:t xml:space="preserve"> in parentheses. X-axis shows the </w:t>
      </w:r>
      <w:r w:rsidR="00053B27">
        <w:rPr>
          <w:rFonts w:ascii="Arial" w:hAnsi="Arial" w:cs="Arial"/>
          <w:sz w:val="22"/>
          <w:szCs w:val="22"/>
        </w:rPr>
        <w:t xml:space="preserve">comparator </w:t>
      </w:r>
      <w:r w:rsidRPr="003D1EC9">
        <w:rPr>
          <w:rFonts w:ascii="Arial" w:hAnsi="Arial" w:cs="Arial"/>
          <w:sz w:val="22"/>
          <w:szCs w:val="22"/>
        </w:rPr>
        <w:t xml:space="preserve">cell type being conditioned upon. </w:t>
      </w:r>
      <w:r w:rsidR="00191803">
        <w:rPr>
          <w:rFonts w:ascii="Arial" w:hAnsi="Arial" w:cs="Arial"/>
          <w:sz w:val="22"/>
          <w:szCs w:val="22"/>
        </w:rPr>
        <w:t xml:space="preserve">Boxes are shaded by the </w:t>
      </w:r>
      <w:r w:rsidR="000A2938">
        <w:rPr>
          <w:rFonts w:ascii="Arial" w:hAnsi="Arial" w:cs="Arial"/>
          <w:sz w:val="22"/>
          <w:szCs w:val="22"/>
        </w:rPr>
        <w:t xml:space="preserve">LDSC </w:t>
      </w:r>
      <w:r w:rsidR="00053B27">
        <w:rPr>
          <w:rFonts w:ascii="Arial" w:hAnsi="Arial" w:cs="Arial"/>
          <w:sz w:val="22"/>
          <w:szCs w:val="22"/>
        </w:rPr>
        <w:t xml:space="preserve">coefficient </w:t>
      </w:r>
      <w:r w:rsidR="00191803">
        <w:rPr>
          <w:rFonts w:ascii="Arial" w:hAnsi="Arial" w:cs="Arial"/>
          <w:sz w:val="22"/>
          <w:szCs w:val="22"/>
        </w:rPr>
        <w:t xml:space="preserve">p-values </w:t>
      </w:r>
      <w:r w:rsidR="00287806">
        <w:rPr>
          <w:rFonts w:ascii="Arial" w:hAnsi="Arial" w:cs="Arial"/>
          <w:sz w:val="22"/>
          <w:szCs w:val="22"/>
        </w:rPr>
        <w:t xml:space="preserve">for the index cell type after conditioning on the comparator cell type </w:t>
      </w:r>
      <w:r w:rsidR="00053B27">
        <w:rPr>
          <w:rFonts w:ascii="Arial" w:hAnsi="Arial" w:cs="Arial"/>
          <w:sz w:val="22"/>
          <w:szCs w:val="22"/>
        </w:rPr>
        <w:t>in the pairwise model</w:t>
      </w:r>
      <w:r w:rsidR="00AD2BAB">
        <w:rPr>
          <w:rFonts w:ascii="Arial" w:hAnsi="Arial" w:cs="Arial"/>
          <w:sz w:val="22"/>
          <w:szCs w:val="22"/>
        </w:rPr>
        <w:t xml:space="preserve"> </w:t>
      </w:r>
      <w:r w:rsidR="00191803">
        <w:rPr>
          <w:rFonts w:ascii="Arial" w:hAnsi="Arial" w:cs="Arial"/>
          <w:sz w:val="22"/>
          <w:szCs w:val="22"/>
        </w:rPr>
        <w:t>(with darker colors representing stronger</w:t>
      </w:r>
      <w:r w:rsidR="00B51892">
        <w:rPr>
          <w:rFonts w:ascii="Arial" w:hAnsi="Arial" w:cs="Arial"/>
          <w:sz w:val="22"/>
          <w:szCs w:val="22"/>
        </w:rPr>
        <w:t xml:space="preserve"> </w:t>
      </w:r>
      <w:r w:rsidR="00191803">
        <w:rPr>
          <w:rFonts w:ascii="Arial" w:hAnsi="Arial" w:cs="Arial"/>
          <w:sz w:val="22"/>
          <w:szCs w:val="22"/>
        </w:rPr>
        <w:t>enrichments).</w:t>
      </w:r>
      <w:r w:rsidR="00914946">
        <w:rPr>
          <w:rFonts w:ascii="Arial" w:hAnsi="Arial" w:cs="Arial"/>
          <w:sz w:val="22"/>
          <w:szCs w:val="22"/>
        </w:rPr>
        <w:t xml:space="preserve"> Red stars indicate pair-wise comparisons that are </w:t>
      </w:r>
      <w:proofErr w:type="gramStart"/>
      <w:r w:rsidR="00914946">
        <w:rPr>
          <w:rFonts w:ascii="Arial" w:hAnsi="Arial" w:cs="Arial"/>
          <w:sz w:val="22"/>
          <w:szCs w:val="22"/>
        </w:rPr>
        <w:t>statistical</w:t>
      </w:r>
      <w:proofErr w:type="gramEnd"/>
      <w:r w:rsidR="00914946">
        <w:rPr>
          <w:rFonts w:ascii="Arial" w:hAnsi="Arial" w:cs="Arial"/>
          <w:sz w:val="22"/>
          <w:szCs w:val="22"/>
        </w:rPr>
        <w:t xml:space="preserve"> significant a Bonferroni corrected p-value</w:t>
      </w:r>
      <w:r w:rsidR="00FB0601">
        <w:rPr>
          <w:rFonts w:ascii="Arial" w:hAnsi="Arial" w:cs="Arial"/>
          <w:sz w:val="22"/>
          <w:szCs w:val="22"/>
        </w:rPr>
        <w:t xml:space="preserve"> threshold of 2.2x10</w:t>
      </w:r>
      <w:r w:rsidR="00FB0601" w:rsidRPr="00BA5B9B">
        <w:rPr>
          <w:rFonts w:ascii="Arial" w:hAnsi="Arial" w:cs="Arial"/>
          <w:sz w:val="22"/>
          <w:szCs w:val="22"/>
          <w:vertAlign w:val="superscript"/>
        </w:rPr>
        <w:t>-4</w:t>
      </w:r>
      <w:r w:rsidR="00914946">
        <w:rPr>
          <w:rFonts w:ascii="Arial" w:hAnsi="Arial" w:cs="Arial"/>
          <w:sz w:val="22"/>
          <w:szCs w:val="22"/>
        </w:rPr>
        <w:t xml:space="preserve">. </w:t>
      </w:r>
    </w:p>
    <w:p w14:paraId="05EEC6FC" w14:textId="743807C1" w:rsidR="00854BAB" w:rsidRDefault="00854BAB" w:rsidP="00EC6C05">
      <w:pPr>
        <w:spacing w:line="480" w:lineRule="auto"/>
        <w:rPr>
          <w:rFonts w:ascii="Arial" w:hAnsi="Arial" w:cs="Arial"/>
          <w:sz w:val="22"/>
          <w:szCs w:val="22"/>
        </w:rPr>
      </w:pPr>
      <w:r>
        <w:rPr>
          <w:rFonts w:ascii="Arial" w:hAnsi="Arial" w:cs="Arial"/>
          <w:noProof/>
          <w:sz w:val="22"/>
          <w:szCs w:val="22"/>
        </w:rPr>
        <w:drawing>
          <wp:inline distT="0" distB="0" distL="0" distR="0" wp14:anchorId="248E63D6" wp14:editId="12B4CD5B">
            <wp:extent cx="5943600" cy="303530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8D5E320" w14:textId="77777777" w:rsidR="00F63053" w:rsidRDefault="00F63053" w:rsidP="00EC6C05">
      <w:pPr>
        <w:spacing w:line="480" w:lineRule="auto"/>
        <w:rPr>
          <w:rFonts w:ascii="Arial" w:hAnsi="Arial" w:cs="Arial"/>
          <w:sz w:val="22"/>
          <w:szCs w:val="22"/>
        </w:rPr>
      </w:pPr>
    </w:p>
    <w:p w14:paraId="507724DB" w14:textId="61F13AF7" w:rsidR="00F63053" w:rsidRDefault="00F63053" w:rsidP="00EC6C05">
      <w:pPr>
        <w:spacing w:line="480" w:lineRule="auto"/>
        <w:rPr>
          <w:rFonts w:ascii="Arial" w:hAnsi="Arial" w:cs="Arial"/>
          <w:sz w:val="22"/>
          <w:szCs w:val="22"/>
        </w:rPr>
      </w:pPr>
      <w:r w:rsidRPr="00F63053">
        <w:rPr>
          <w:rFonts w:ascii="Arial" w:hAnsi="Arial" w:cs="Arial"/>
          <w:b/>
          <w:sz w:val="22"/>
          <w:szCs w:val="22"/>
        </w:rPr>
        <w:t>Figure 3: A:</w:t>
      </w:r>
      <w:r w:rsidRPr="00152881">
        <w:rPr>
          <w:rFonts w:ascii="Arial" w:hAnsi="Arial" w:cs="Arial"/>
          <w:sz w:val="22"/>
          <w:szCs w:val="22"/>
        </w:rPr>
        <w:t xml:space="preserve"> Enrichments of </w:t>
      </w:r>
      <w:r>
        <w:rPr>
          <w:rFonts w:ascii="Arial" w:hAnsi="Arial" w:cs="Arial"/>
          <w:sz w:val="22"/>
          <w:szCs w:val="22"/>
        </w:rPr>
        <w:t xml:space="preserve">GWAS results from </w:t>
      </w:r>
      <w:r w:rsidRPr="00152881">
        <w:rPr>
          <w:rFonts w:ascii="Arial" w:hAnsi="Arial" w:cs="Arial"/>
          <w:sz w:val="22"/>
          <w:szCs w:val="22"/>
        </w:rPr>
        <w:t xml:space="preserve">10 </w:t>
      </w:r>
      <w:r>
        <w:rPr>
          <w:rFonts w:ascii="Arial" w:hAnsi="Arial" w:cs="Arial"/>
          <w:sz w:val="22"/>
          <w:szCs w:val="22"/>
        </w:rPr>
        <w:t>neuropsychiatric or autoimmune conditions</w:t>
      </w:r>
      <w:r w:rsidRPr="00152881">
        <w:rPr>
          <w:rFonts w:ascii="Arial" w:hAnsi="Arial" w:cs="Arial"/>
          <w:sz w:val="22"/>
          <w:szCs w:val="22"/>
        </w:rPr>
        <w:t xml:space="preserve"> in </w:t>
      </w:r>
      <w:r w:rsidR="00053B27">
        <w:rPr>
          <w:rFonts w:ascii="Arial" w:hAnsi="Arial" w:cs="Arial"/>
          <w:sz w:val="22"/>
          <w:szCs w:val="22"/>
        </w:rPr>
        <w:t>OCRs</w:t>
      </w:r>
      <w:r w:rsidRPr="00152881">
        <w:rPr>
          <w:rFonts w:ascii="Arial" w:hAnsi="Arial" w:cs="Arial"/>
          <w:sz w:val="22"/>
          <w:szCs w:val="22"/>
        </w:rPr>
        <w:t xml:space="preserve"> across various hematopoietic cell types. </w:t>
      </w:r>
      <w:r>
        <w:rPr>
          <w:rFonts w:ascii="Arial" w:hAnsi="Arial" w:cs="Arial"/>
          <w:b/>
          <w:sz w:val="22"/>
          <w:szCs w:val="22"/>
        </w:rPr>
        <w:t xml:space="preserve">B: </w:t>
      </w:r>
      <w:r w:rsidR="000A2938">
        <w:rPr>
          <w:rFonts w:ascii="Arial" w:hAnsi="Arial" w:cs="Arial"/>
          <w:sz w:val="22"/>
          <w:szCs w:val="22"/>
        </w:rPr>
        <w:t xml:space="preserve">LDSC </w:t>
      </w:r>
      <w:r w:rsidR="00B44442">
        <w:rPr>
          <w:rFonts w:ascii="Arial" w:hAnsi="Arial" w:cs="Arial"/>
          <w:sz w:val="22"/>
          <w:szCs w:val="22"/>
        </w:rPr>
        <w:t xml:space="preserve">coefficient </w:t>
      </w:r>
      <w:r>
        <w:rPr>
          <w:rFonts w:ascii="Arial" w:hAnsi="Arial" w:cs="Arial"/>
          <w:sz w:val="22"/>
          <w:szCs w:val="22"/>
        </w:rPr>
        <w:t xml:space="preserve">p-values </w:t>
      </w:r>
      <w:r w:rsidR="00C70F2F">
        <w:rPr>
          <w:rFonts w:ascii="Arial" w:hAnsi="Arial" w:cs="Arial"/>
          <w:sz w:val="22"/>
          <w:szCs w:val="22"/>
        </w:rPr>
        <w:t xml:space="preserve">in the joint model </w:t>
      </w:r>
      <w:r>
        <w:rPr>
          <w:rFonts w:ascii="Arial" w:hAnsi="Arial" w:cs="Arial"/>
          <w:sz w:val="22"/>
          <w:szCs w:val="22"/>
        </w:rPr>
        <w:t>across hematopoietic cell ATAC-seq in 10 neuropsychiatric or autoimmune conditions.</w:t>
      </w:r>
      <w:r w:rsidR="00B51892">
        <w:rPr>
          <w:rFonts w:ascii="Arial" w:hAnsi="Arial" w:cs="Arial"/>
          <w:sz w:val="22"/>
          <w:szCs w:val="22"/>
        </w:rPr>
        <w:t xml:space="preserve"> For </w:t>
      </w:r>
      <w:r w:rsidR="00B51892">
        <w:rPr>
          <w:rFonts w:ascii="Arial" w:hAnsi="Arial" w:cs="Arial"/>
          <w:b/>
          <w:sz w:val="22"/>
          <w:szCs w:val="22"/>
        </w:rPr>
        <w:t xml:space="preserve">A </w:t>
      </w:r>
      <w:r w:rsidR="00B51892">
        <w:rPr>
          <w:rFonts w:ascii="Arial" w:hAnsi="Arial" w:cs="Arial"/>
          <w:sz w:val="22"/>
          <w:szCs w:val="22"/>
        </w:rPr>
        <w:t xml:space="preserve">and </w:t>
      </w:r>
      <w:r w:rsidR="00B51892">
        <w:rPr>
          <w:rFonts w:ascii="Arial" w:hAnsi="Arial" w:cs="Arial"/>
          <w:b/>
          <w:sz w:val="22"/>
          <w:szCs w:val="22"/>
        </w:rPr>
        <w:t>B</w:t>
      </w:r>
      <w:r w:rsidR="00B51892">
        <w:rPr>
          <w:rFonts w:ascii="Arial" w:hAnsi="Arial" w:cs="Arial"/>
          <w:sz w:val="22"/>
          <w:szCs w:val="22"/>
        </w:rPr>
        <w:t xml:space="preserve">, </w:t>
      </w:r>
      <w:r w:rsidR="00C70F2F">
        <w:rPr>
          <w:rFonts w:ascii="Arial" w:hAnsi="Arial" w:cs="Arial"/>
          <w:sz w:val="22"/>
          <w:szCs w:val="22"/>
        </w:rPr>
        <w:t>boxes are shaded by</w:t>
      </w:r>
      <w:r w:rsidRPr="00152881">
        <w:rPr>
          <w:rFonts w:ascii="Arial" w:hAnsi="Arial" w:cs="Arial"/>
          <w:sz w:val="22"/>
          <w:szCs w:val="22"/>
        </w:rPr>
        <w:t xml:space="preserve"> –log</w:t>
      </w:r>
      <w:r w:rsidRPr="00672637">
        <w:rPr>
          <w:rFonts w:ascii="Arial" w:hAnsi="Arial" w:cs="Arial"/>
          <w:sz w:val="22"/>
          <w:szCs w:val="22"/>
          <w:vertAlign w:val="subscript"/>
        </w:rPr>
        <w:t>10</w:t>
      </w:r>
      <w:r w:rsidRPr="00152881">
        <w:rPr>
          <w:rFonts w:ascii="Arial" w:hAnsi="Arial" w:cs="Arial"/>
          <w:sz w:val="22"/>
          <w:szCs w:val="22"/>
        </w:rPr>
        <w:t>(p-value)</w:t>
      </w:r>
      <w:r w:rsidR="00C70F2F">
        <w:rPr>
          <w:rFonts w:ascii="Arial" w:hAnsi="Arial" w:cs="Arial"/>
          <w:sz w:val="22"/>
          <w:szCs w:val="22"/>
        </w:rPr>
        <w:t>, with darker shading reflecting more statistical significance,</w:t>
      </w:r>
      <w:r w:rsidR="00B51892">
        <w:rPr>
          <w:rFonts w:ascii="Arial" w:hAnsi="Arial" w:cs="Arial"/>
          <w:sz w:val="22"/>
          <w:szCs w:val="22"/>
        </w:rPr>
        <w:t xml:space="preserve"> and </w:t>
      </w:r>
      <w:r w:rsidR="00AD2BAB">
        <w:rPr>
          <w:rFonts w:ascii="Arial" w:hAnsi="Arial" w:cs="Arial"/>
          <w:sz w:val="22"/>
          <w:szCs w:val="22"/>
        </w:rPr>
        <w:t>s</w:t>
      </w:r>
      <w:r>
        <w:rPr>
          <w:rFonts w:ascii="Arial" w:hAnsi="Arial" w:cs="Arial"/>
          <w:sz w:val="22"/>
          <w:szCs w:val="22"/>
        </w:rPr>
        <w:t>tatistically s</w:t>
      </w:r>
      <w:r w:rsidRPr="00152881">
        <w:rPr>
          <w:rFonts w:ascii="Arial" w:hAnsi="Arial" w:cs="Arial"/>
          <w:sz w:val="22"/>
          <w:szCs w:val="22"/>
        </w:rPr>
        <w:t>ignificant p-values (</w:t>
      </w:r>
      <w:r>
        <w:rPr>
          <w:rFonts w:ascii="Arial" w:hAnsi="Arial" w:cs="Arial"/>
          <w:sz w:val="22"/>
          <w:szCs w:val="22"/>
        </w:rPr>
        <w:t>p-values&lt;3.13x10</w:t>
      </w:r>
      <w:r w:rsidRPr="00191803">
        <w:rPr>
          <w:rFonts w:ascii="Arial" w:hAnsi="Arial" w:cs="Arial"/>
          <w:sz w:val="22"/>
          <w:szCs w:val="22"/>
          <w:vertAlign w:val="superscript"/>
        </w:rPr>
        <w:t>-3</w:t>
      </w:r>
      <w:r w:rsidRPr="00152881">
        <w:rPr>
          <w:rFonts w:ascii="Arial" w:hAnsi="Arial" w:cs="Arial"/>
          <w:sz w:val="22"/>
          <w:szCs w:val="22"/>
        </w:rPr>
        <w:t>) are starred.</w:t>
      </w:r>
    </w:p>
    <w:p w14:paraId="7E700A3E" w14:textId="7945F0A7" w:rsidR="00854BAB" w:rsidRPr="00F63053" w:rsidRDefault="00854BAB" w:rsidP="00EC6C05">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0B2E4197" wp14:editId="0AED26BC">
            <wp:extent cx="5943600" cy="3011805"/>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11805"/>
                    </a:xfrm>
                    <a:prstGeom prst="rect">
                      <a:avLst/>
                    </a:prstGeom>
                  </pic:spPr>
                </pic:pic>
              </a:graphicData>
            </a:graphic>
          </wp:inline>
        </w:drawing>
      </w:r>
    </w:p>
    <w:p w14:paraId="37CBF2D1" w14:textId="77777777" w:rsidR="003D1EC9" w:rsidRDefault="003D1EC9" w:rsidP="00EC6C05">
      <w:pPr>
        <w:spacing w:line="480" w:lineRule="auto"/>
        <w:rPr>
          <w:rFonts w:ascii="Arial" w:hAnsi="Arial" w:cs="Arial"/>
          <w:sz w:val="22"/>
          <w:szCs w:val="22"/>
        </w:rPr>
      </w:pPr>
    </w:p>
    <w:p w14:paraId="2C73814A" w14:textId="3C5060EC" w:rsidR="003D1EC9" w:rsidRPr="003D1EC9" w:rsidRDefault="00F63053" w:rsidP="00EC6C05">
      <w:pPr>
        <w:spacing w:line="480" w:lineRule="auto"/>
        <w:rPr>
          <w:rFonts w:eastAsiaTheme="minorEastAsia" w:hAnsi="Calibri"/>
          <w:color w:val="000000" w:themeColor="text1"/>
          <w:kern w:val="24"/>
        </w:rPr>
      </w:pPr>
      <w:r>
        <w:rPr>
          <w:rFonts w:ascii="Arial" w:hAnsi="Arial" w:cs="Arial"/>
          <w:b/>
          <w:sz w:val="22"/>
          <w:szCs w:val="22"/>
        </w:rPr>
        <w:t>Figure 4</w:t>
      </w:r>
      <w:r w:rsidR="003D1EC9" w:rsidRPr="00F63053">
        <w:rPr>
          <w:rFonts w:eastAsiaTheme="minorEastAsia" w:hAnsi="Calibri"/>
          <w:b/>
          <w:color w:val="000000" w:themeColor="text1"/>
          <w:kern w:val="24"/>
        </w:rPr>
        <w:t>:</w:t>
      </w:r>
      <w:r w:rsidR="003D1EC9">
        <w:rPr>
          <w:rFonts w:eastAsiaTheme="minorEastAsia" w:hAnsi="Calibri"/>
          <w:color w:val="000000" w:themeColor="text1"/>
          <w:kern w:val="24"/>
        </w:rPr>
        <w:t xml:space="preserve"> </w:t>
      </w:r>
      <w:r w:rsidR="003D1EC9" w:rsidRPr="00B44442">
        <w:rPr>
          <w:rFonts w:ascii="Arial" w:hAnsi="Arial" w:cs="Arial"/>
          <w:b/>
          <w:sz w:val="22"/>
          <w:szCs w:val="22"/>
        </w:rPr>
        <w:t>A:</w:t>
      </w:r>
      <w:r w:rsidR="003D1EC9" w:rsidRPr="003D1EC9">
        <w:rPr>
          <w:rFonts w:ascii="Arial" w:hAnsi="Arial" w:cs="Arial"/>
          <w:sz w:val="22"/>
          <w:szCs w:val="22"/>
        </w:rPr>
        <w:t xml:space="preserve"> Schematic of lineage</w:t>
      </w:r>
      <w:r w:rsidR="00B44442">
        <w:rPr>
          <w:rFonts w:ascii="Arial" w:hAnsi="Arial" w:cs="Arial"/>
          <w:sz w:val="22"/>
          <w:szCs w:val="22"/>
        </w:rPr>
        <w:t xml:space="preserve"> relationships among </w:t>
      </w:r>
      <w:r w:rsidR="004A39B0">
        <w:rPr>
          <w:rFonts w:ascii="Arial" w:hAnsi="Arial" w:cs="Arial"/>
          <w:sz w:val="22"/>
          <w:szCs w:val="22"/>
        </w:rPr>
        <w:t>CD4</w:t>
      </w:r>
      <w:r w:rsidR="004A39B0" w:rsidRPr="0024261E">
        <w:rPr>
          <w:rFonts w:ascii="Arial" w:hAnsi="Arial" w:cs="Arial"/>
          <w:sz w:val="22"/>
          <w:szCs w:val="22"/>
          <w:vertAlign w:val="superscript"/>
        </w:rPr>
        <w:t>+</w:t>
      </w:r>
      <w:r w:rsidR="004A39B0">
        <w:rPr>
          <w:rFonts w:ascii="Arial" w:hAnsi="Arial" w:cs="Arial"/>
          <w:sz w:val="22"/>
          <w:szCs w:val="22"/>
          <w:vertAlign w:val="superscript"/>
        </w:rPr>
        <w:t xml:space="preserve"> </w:t>
      </w:r>
      <w:r w:rsidR="00B44442">
        <w:rPr>
          <w:rFonts w:ascii="Arial" w:hAnsi="Arial" w:cs="Arial"/>
          <w:sz w:val="22"/>
          <w:szCs w:val="22"/>
        </w:rPr>
        <w:t>T cell subsets</w:t>
      </w:r>
      <w:r w:rsidR="003D1EC9" w:rsidRPr="003D1EC9">
        <w:rPr>
          <w:rFonts w:ascii="Arial" w:hAnsi="Arial" w:cs="Arial"/>
          <w:sz w:val="22"/>
          <w:szCs w:val="22"/>
        </w:rPr>
        <w:t xml:space="preserve"> for which ATAC-seq data was analyzed</w:t>
      </w:r>
      <w:r w:rsidR="003D1EC9">
        <w:rPr>
          <w:rFonts w:eastAsiaTheme="minorEastAsia" w:hAnsi="Calibri"/>
          <w:color w:val="000000" w:themeColor="text1"/>
          <w:kern w:val="24"/>
        </w:rPr>
        <w:t xml:space="preserve">. </w:t>
      </w:r>
      <w:r w:rsidR="003D1EC9" w:rsidRPr="00F63053">
        <w:rPr>
          <w:rFonts w:ascii="Arial" w:hAnsi="Arial" w:cs="Arial"/>
          <w:b/>
          <w:sz w:val="22"/>
          <w:szCs w:val="22"/>
        </w:rPr>
        <w:t>B:</w:t>
      </w:r>
      <w:r w:rsidR="003D1EC9" w:rsidRPr="003D1EC9">
        <w:rPr>
          <w:rFonts w:ascii="Arial" w:hAnsi="Arial" w:cs="Arial"/>
          <w:sz w:val="22"/>
          <w:szCs w:val="22"/>
        </w:rPr>
        <w:t xml:space="preserve"> </w:t>
      </w:r>
      <w:r w:rsidR="000A2938">
        <w:rPr>
          <w:rFonts w:ascii="Arial" w:hAnsi="Arial" w:cs="Arial"/>
          <w:sz w:val="22"/>
          <w:szCs w:val="22"/>
        </w:rPr>
        <w:t xml:space="preserve">LDSC </w:t>
      </w:r>
      <w:r w:rsidR="00B44442">
        <w:rPr>
          <w:rFonts w:ascii="Arial" w:hAnsi="Arial" w:cs="Arial"/>
          <w:sz w:val="22"/>
          <w:szCs w:val="22"/>
        </w:rPr>
        <w:t xml:space="preserve">heritability enrichment p-values </w:t>
      </w:r>
      <w:r w:rsidR="003D1EC9" w:rsidRPr="003D1EC9">
        <w:rPr>
          <w:rFonts w:ascii="Arial" w:hAnsi="Arial" w:cs="Arial"/>
          <w:sz w:val="22"/>
          <w:szCs w:val="22"/>
        </w:rPr>
        <w:t>for CD4</w:t>
      </w:r>
      <w:r w:rsidR="004A39B0" w:rsidRPr="0024261E">
        <w:rPr>
          <w:rFonts w:ascii="Arial" w:hAnsi="Arial" w:cs="Arial"/>
          <w:sz w:val="22"/>
          <w:szCs w:val="22"/>
          <w:vertAlign w:val="superscript"/>
        </w:rPr>
        <w:t>+</w:t>
      </w:r>
      <w:r w:rsidR="003D1EC9" w:rsidRPr="003D1EC9">
        <w:rPr>
          <w:rFonts w:ascii="Arial" w:hAnsi="Arial" w:cs="Arial"/>
          <w:sz w:val="22"/>
          <w:szCs w:val="22"/>
        </w:rPr>
        <w:t xml:space="preserve"> T cell</w:t>
      </w:r>
      <w:r w:rsidR="00B44442">
        <w:rPr>
          <w:rFonts w:ascii="Arial" w:hAnsi="Arial" w:cs="Arial"/>
          <w:sz w:val="22"/>
          <w:szCs w:val="22"/>
        </w:rPr>
        <w:t xml:space="preserve"> subset</w:t>
      </w:r>
      <w:r w:rsidR="003D1EC9" w:rsidRPr="003D1EC9">
        <w:rPr>
          <w:rFonts w:ascii="Arial" w:hAnsi="Arial" w:cs="Arial"/>
          <w:sz w:val="22"/>
          <w:szCs w:val="22"/>
        </w:rPr>
        <w:t>s</w:t>
      </w:r>
      <w:r>
        <w:rPr>
          <w:rFonts w:ascii="Arial" w:hAnsi="Arial" w:cs="Arial"/>
          <w:sz w:val="22"/>
          <w:szCs w:val="22"/>
        </w:rPr>
        <w:t xml:space="preserve"> in MS GWAS</w:t>
      </w:r>
      <w:r w:rsidR="003D1EC9" w:rsidRPr="003D1EC9">
        <w:rPr>
          <w:rFonts w:ascii="Arial" w:hAnsi="Arial" w:cs="Arial"/>
          <w:sz w:val="22"/>
          <w:szCs w:val="22"/>
        </w:rPr>
        <w:t xml:space="preserve">. </w:t>
      </w:r>
      <w:r w:rsidR="002A101A">
        <w:rPr>
          <w:rFonts w:ascii="Arial" w:hAnsi="Arial" w:cs="Arial"/>
          <w:sz w:val="22"/>
          <w:szCs w:val="22"/>
        </w:rPr>
        <w:t xml:space="preserve">See Figure 1B for additional description. </w:t>
      </w:r>
      <w:r w:rsidR="003D1EC9" w:rsidRPr="00F63053">
        <w:rPr>
          <w:rFonts w:ascii="Arial" w:hAnsi="Arial" w:cs="Arial"/>
          <w:b/>
          <w:sz w:val="22"/>
          <w:szCs w:val="22"/>
        </w:rPr>
        <w:t>C:</w:t>
      </w:r>
      <w:r>
        <w:rPr>
          <w:rFonts w:ascii="Arial" w:hAnsi="Arial" w:cs="Arial"/>
          <w:sz w:val="22"/>
          <w:szCs w:val="22"/>
        </w:rPr>
        <w:t xml:space="preserve"> </w:t>
      </w:r>
      <w:r w:rsidR="000A2938">
        <w:rPr>
          <w:rFonts w:ascii="Arial" w:hAnsi="Arial" w:cs="Arial"/>
          <w:sz w:val="22"/>
          <w:szCs w:val="22"/>
        </w:rPr>
        <w:t xml:space="preserve">LDSC </w:t>
      </w:r>
      <w:r w:rsidR="00B44442">
        <w:rPr>
          <w:rFonts w:ascii="Arial" w:hAnsi="Arial" w:cs="Arial"/>
          <w:sz w:val="22"/>
          <w:szCs w:val="22"/>
        </w:rPr>
        <w:t>coefficient</w:t>
      </w:r>
      <w:r w:rsidR="00AA6142">
        <w:rPr>
          <w:rFonts w:ascii="Arial" w:hAnsi="Arial" w:cs="Arial"/>
          <w:sz w:val="22"/>
          <w:szCs w:val="22"/>
        </w:rPr>
        <w:t xml:space="preserve"> </w:t>
      </w:r>
      <w:r w:rsidR="00B44442">
        <w:rPr>
          <w:rFonts w:ascii="Arial" w:hAnsi="Arial" w:cs="Arial"/>
          <w:sz w:val="22"/>
          <w:szCs w:val="22"/>
        </w:rPr>
        <w:t xml:space="preserve">p-values </w:t>
      </w:r>
      <w:r>
        <w:rPr>
          <w:rFonts w:ascii="Arial" w:hAnsi="Arial" w:cs="Arial"/>
          <w:sz w:val="22"/>
          <w:szCs w:val="22"/>
        </w:rPr>
        <w:t>for CD4</w:t>
      </w:r>
      <w:r w:rsidR="004A39B0" w:rsidRPr="0024261E">
        <w:rPr>
          <w:rFonts w:ascii="Arial" w:hAnsi="Arial" w:cs="Arial"/>
          <w:sz w:val="22"/>
          <w:szCs w:val="22"/>
          <w:vertAlign w:val="superscript"/>
        </w:rPr>
        <w:t>+</w:t>
      </w:r>
      <w:r>
        <w:rPr>
          <w:rFonts w:ascii="Arial" w:hAnsi="Arial" w:cs="Arial"/>
          <w:sz w:val="22"/>
          <w:szCs w:val="22"/>
        </w:rPr>
        <w:t xml:space="preserve"> T cells in MS GWAS. </w:t>
      </w:r>
      <w:r w:rsidR="002A101A">
        <w:rPr>
          <w:rFonts w:ascii="Arial" w:hAnsi="Arial" w:cs="Arial"/>
          <w:sz w:val="22"/>
          <w:szCs w:val="22"/>
        </w:rPr>
        <w:t>See Figure 2A for additional description.</w:t>
      </w:r>
      <w:r w:rsidR="002A101A">
        <w:rPr>
          <w:rFonts w:ascii="Arial" w:hAnsi="Arial" w:cs="Arial"/>
          <w:b/>
          <w:sz w:val="22"/>
          <w:szCs w:val="22"/>
        </w:rPr>
        <w:t xml:space="preserve"> </w:t>
      </w:r>
      <w:r>
        <w:rPr>
          <w:rFonts w:ascii="Arial" w:hAnsi="Arial" w:cs="Arial"/>
          <w:b/>
          <w:sz w:val="22"/>
          <w:szCs w:val="22"/>
        </w:rPr>
        <w:t xml:space="preserve">D: </w:t>
      </w:r>
      <w:r w:rsidR="003D1EC9" w:rsidRPr="003D1EC9">
        <w:rPr>
          <w:rFonts w:ascii="Arial" w:hAnsi="Arial" w:cs="Arial"/>
          <w:sz w:val="22"/>
          <w:szCs w:val="22"/>
        </w:rPr>
        <w:t xml:space="preserve"> </w:t>
      </w:r>
      <w:r w:rsidR="000A2938">
        <w:rPr>
          <w:rFonts w:ascii="Arial" w:hAnsi="Arial" w:cs="Arial"/>
          <w:sz w:val="22"/>
          <w:szCs w:val="22"/>
        </w:rPr>
        <w:t xml:space="preserve">LDSC </w:t>
      </w:r>
      <w:r w:rsidR="00AA6142">
        <w:rPr>
          <w:rFonts w:ascii="Arial" w:hAnsi="Arial" w:cs="Arial"/>
          <w:sz w:val="22"/>
          <w:szCs w:val="22"/>
        </w:rPr>
        <w:t xml:space="preserve">coefficient </w:t>
      </w:r>
      <w:r w:rsidR="00191803" w:rsidRPr="003D1EC9">
        <w:rPr>
          <w:rFonts w:ascii="Arial" w:hAnsi="Arial" w:cs="Arial"/>
          <w:sz w:val="22"/>
          <w:szCs w:val="22"/>
        </w:rPr>
        <w:t xml:space="preserve">p-values for pairwise </w:t>
      </w:r>
      <w:r w:rsidR="00B67A32">
        <w:rPr>
          <w:rFonts w:ascii="Arial" w:hAnsi="Arial" w:cs="Arial"/>
          <w:sz w:val="22"/>
          <w:szCs w:val="22"/>
        </w:rPr>
        <w:t>stratified</w:t>
      </w:r>
      <w:r w:rsidR="00191803">
        <w:rPr>
          <w:rFonts w:ascii="Arial" w:hAnsi="Arial" w:cs="Arial"/>
          <w:sz w:val="22"/>
          <w:szCs w:val="22"/>
        </w:rPr>
        <w:t xml:space="preserve"> analyses of </w:t>
      </w:r>
      <w:r>
        <w:rPr>
          <w:rFonts w:ascii="Arial" w:hAnsi="Arial" w:cs="Arial"/>
          <w:sz w:val="22"/>
          <w:szCs w:val="22"/>
        </w:rPr>
        <w:t xml:space="preserve">MS </w:t>
      </w:r>
      <w:r w:rsidR="00191803">
        <w:rPr>
          <w:rFonts w:ascii="Arial" w:hAnsi="Arial" w:cs="Arial"/>
          <w:sz w:val="22"/>
          <w:szCs w:val="22"/>
        </w:rPr>
        <w:t>GWAS results in ATAC-seq data from</w:t>
      </w:r>
      <w:r w:rsidR="00191803" w:rsidRPr="003D1EC9">
        <w:rPr>
          <w:rFonts w:ascii="Arial" w:hAnsi="Arial" w:cs="Arial"/>
          <w:sz w:val="22"/>
          <w:szCs w:val="22"/>
        </w:rPr>
        <w:t xml:space="preserve"> </w:t>
      </w:r>
      <w:r w:rsidR="000F3F8C">
        <w:rPr>
          <w:rFonts w:ascii="Arial" w:hAnsi="Arial" w:cs="Arial"/>
          <w:sz w:val="22"/>
          <w:szCs w:val="22"/>
        </w:rPr>
        <w:t>CD4</w:t>
      </w:r>
      <w:r w:rsidR="004A39B0" w:rsidRPr="0024261E">
        <w:rPr>
          <w:rFonts w:ascii="Arial" w:hAnsi="Arial" w:cs="Arial"/>
          <w:sz w:val="22"/>
          <w:szCs w:val="22"/>
          <w:vertAlign w:val="superscript"/>
        </w:rPr>
        <w:t>+</w:t>
      </w:r>
      <w:r w:rsidR="000F3F8C">
        <w:rPr>
          <w:rFonts w:ascii="Arial" w:hAnsi="Arial" w:cs="Arial"/>
          <w:sz w:val="22"/>
          <w:szCs w:val="22"/>
        </w:rPr>
        <w:t xml:space="preserve"> T cell subsets.</w:t>
      </w:r>
      <w:r w:rsidR="00191803">
        <w:rPr>
          <w:rFonts w:ascii="Arial" w:hAnsi="Arial" w:cs="Arial"/>
          <w:sz w:val="22"/>
          <w:szCs w:val="22"/>
        </w:rPr>
        <w:t xml:space="preserve"> </w:t>
      </w:r>
      <w:r w:rsidR="00AD2BAB">
        <w:rPr>
          <w:rFonts w:ascii="Arial" w:hAnsi="Arial" w:cs="Arial"/>
          <w:sz w:val="22"/>
          <w:szCs w:val="22"/>
        </w:rPr>
        <w:t>S</w:t>
      </w:r>
      <w:r w:rsidR="000F3F8C">
        <w:rPr>
          <w:rFonts w:ascii="Arial" w:hAnsi="Arial" w:cs="Arial"/>
          <w:sz w:val="22"/>
          <w:szCs w:val="22"/>
        </w:rPr>
        <w:t>ee Figure 2B legend for additional desc</w:t>
      </w:r>
      <w:r w:rsidR="00854BAB">
        <w:rPr>
          <w:rFonts w:ascii="Arial" w:hAnsi="Arial" w:cs="Arial"/>
          <w:noProof/>
          <w:sz w:val="22"/>
          <w:szCs w:val="22"/>
        </w:rPr>
        <w:lastRenderedPageBreak/>
        <w:drawing>
          <wp:inline distT="0" distB="0" distL="0" distR="0" wp14:anchorId="72A31EB0" wp14:editId="3DCFE887">
            <wp:extent cx="5943600" cy="4910455"/>
            <wp:effectExtent l="0" t="0" r="0" b="444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910455"/>
                    </a:xfrm>
                    <a:prstGeom prst="rect">
                      <a:avLst/>
                    </a:prstGeom>
                  </pic:spPr>
                </pic:pic>
              </a:graphicData>
            </a:graphic>
          </wp:inline>
        </w:drawing>
      </w:r>
      <w:proofErr w:type="spellStart"/>
      <w:r w:rsidR="000F3F8C">
        <w:rPr>
          <w:rFonts w:ascii="Arial" w:hAnsi="Arial" w:cs="Arial"/>
          <w:sz w:val="22"/>
          <w:szCs w:val="22"/>
        </w:rPr>
        <w:t>ription</w:t>
      </w:r>
      <w:proofErr w:type="spellEnd"/>
      <w:r w:rsidR="000F3F8C">
        <w:rPr>
          <w:rFonts w:ascii="Arial" w:hAnsi="Arial" w:cs="Arial"/>
          <w:sz w:val="22"/>
          <w:szCs w:val="22"/>
        </w:rPr>
        <w:t>.</w:t>
      </w:r>
    </w:p>
    <w:p w14:paraId="27B5AEC0" w14:textId="6BF55245" w:rsidR="003D1EC9" w:rsidRDefault="003D1EC9" w:rsidP="00EC6C05">
      <w:pPr>
        <w:spacing w:line="480" w:lineRule="auto"/>
        <w:rPr>
          <w:rFonts w:ascii="Arial" w:hAnsi="Arial" w:cs="Arial"/>
          <w:sz w:val="22"/>
          <w:szCs w:val="22"/>
        </w:rPr>
      </w:pPr>
    </w:p>
    <w:p w14:paraId="3D621F8C" w14:textId="77777777" w:rsidR="00854BAB" w:rsidRDefault="00854BAB" w:rsidP="00EC6C05">
      <w:pPr>
        <w:spacing w:line="480" w:lineRule="auto"/>
        <w:rPr>
          <w:rFonts w:ascii="Arial" w:hAnsi="Arial" w:cs="Arial"/>
          <w:sz w:val="22"/>
          <w:szCs w:val="22"/>
        </w:rPr>
      </w:pPr>
    </w:p>
    <w:p w14:paraId="30EFF14D" w14:textId="42E8E134" w:rsidR="00B44442" w:rsidRDefault="00B44442" w:rsidP="00EC6C05">
      <w:pPr>
        <w:spacing w:line="480" w:lineRule="auto"/>
        <w:rPr>
          <w:rFonts w:ascii="Arial" w:hAnsi="Arial" w:cs="Arial"/>
          <w:sz w:val="22"/>
          <w:szCs w:val="22"/>
        </w:rPr>
      </w:pPr>
      <w:r>
        <w:rPr>
          <w:rFonts w:ascii="Arial" w:hAnsi="Arial" w:cs="Arial"/>
          <w:b/>
          <w:sz w:val="22"/>
          <w:szCs w:val="22"/>
        </w:rPr>
        <w:t>Figure 5</w:t>
      </w:r>
      <w:r w:rsidRPr="00F63053">
        <w:rPr>
          <w:rFonts w:eastAsiaTheme="minorEastAsia" w:hAnsi="Calibri"/>
          <w:b/>
          <w:color w:val="000000" w:themeColor="text1"/>
          <w:kern w:val="24"/>
        </w:rPr>
        <w:t>:</w:t>
      </w:r>
      <w:r>
        <w:rPr>
          <w:rFonts w:eastAsiaTheme="minorEastAsia" w:hAnsi="Calibri"/>
          <w:color w:val="000000" w:themeColor="text1"/>
          <w:kern w:val="24"/>
        </w:rPr>
        <w:t xml:space="preserve"> </w:t>
      </w:r>
      <w:r w:rsidRPr="00B44442">
        <w:rPr>
          <w:rFonts w:ascii="Arial" w:hAnsi="Arial" w:cs="Arial"/>
          <w:b/>
          <w:sz w:val="22"/>
          <w:szCs w:val="22"/>
        </w:rPr>
        <w:t>A:</w:t>
      </w:r>
      <w:r w:rsidRPr="003D1EC9">
        <w:rPr>
          <w:rFonts w:ascii="Arial" w:hAnsi="Arial" w:cs="Arial"/>
          <w:sz w:val="22"/>
          <w:szCs w:val="22"/>
        </w:rPr>
        <w:t xml:space="preserve"> Schematic of lineage</w:t>
      </w:r>
      <w:r>
        <w:rPr>
          <w:rFonts w:ascii="Arial" w:hAnsi="Arial" w:cs="Arial"/>
          <w:sz w:val="22"/>
          <w:szCs w:val="22"/>
        </w:rPr>
        <w:t xml:space="preserve"> relationships among B cell lineage cell types</w:t>
      </w:r>
      <w:r w:rsidRPr="003D1EC9">
        <w:rPr>
          <w:rFonts w:ascii="Arial" w:hAnsi="Arial" w:cs="Arial"/>
          <w:sz w:val="22"/>
          <w:szCs w:val="22"/>
        </w:rPr>
        <w:t xml:space="preserve"> for which ATAC-seq data was analyzed</w:t>
      </w:r>
      <w:r>
        <w:rPr>
          <w:rFonts w:eastAsiaTheme="minorEastAsia" w:hAnsi="Calibri"/>
          <w:color w:val="000000" w:themeColor="text1"/>
          <w:kern w:val="24"/>
        </w:rPr>
        <w:t xml:space="preserve">. </w:t>
      </w:r>
      <w:r w:rsidRPr="00F63053">
        <w:rPr>
          <w:rFonts w:ascii="Arial" w:hAnsi="Arial" w:cs="Arial"/>
          <w:b/>
          <w:sz w:val="22"/>
          <w:szCs w:val="22"/>
        </w:rPr>
        <w:t>B:</w:t>
      </w:r>
      <w:r w:rsidRPr="003D1EC9">
        <w:rPr>
          <w:rFonts w:ascii="Arial" w:hAnsi="Arial" w:cs="Arial"/>
          <w:sz w:val="22"/>
          <w:szCs w:val="22"/>
        </w:rPr>
        <w:t xml:space="preserve"> </w:t>
      </w:r>
      <w:r w:rsidR="000A2938">
        <w:rPr>
          <w:rFonts w:ascii="Arial" w:hAnsi="Arial" w:cs="Arial"/>
          <w:sz w:val="22"/>
          <w:szCs w:val="22"/>
        </w:rPr>
        <w:t xml:space="preserve">LDSC </w:t>
      </w:r>
      <w:r>
        <w:rPr>
          <w:rFonts w:ascii="Arial" w:hAnsi="Arial" w:cs="Arial"/>
          <w:sz w:val="22"/>
          <w:szCs w:val="22"/>
        </w:rPr>
        <w:t xml:space="preserve">heritability enrichment p-values </w:t>
      </w:r>
      <w:r w:rsidRPr="003D1EC9">
        <w:rPr>
          <w:rFonts w:ascii="Arial" w:hAnsi="Arial" w:cs="Arial"/>
          <w:sz w:val="22"/>
          <w:szCs w:val="22"/>
        </w:rPr>
        <w:t xml:space="preserve">for </w:t>
      </w:r>
      <w:r>
        <w:rPr>
          <w:rFonts w:ascii="Arial" w:hAnsi="Arial" w:cs="Arial"/>
          <w:sz w:val="22"/>
          <w:szCs w:val="22"/>
        </w:rPr>
        <w:t>B cell lineage cell types</w:t>
      </w:r>
      <w:r w:rsidRPr="003D1EC9">
        <w:rPr>
          <w:rFonts w:ascii="Arial" w:hAnsi="Arial" w:cs="Arial"/>
          <w:sz w:val="22"/>
          <w:szCs w:val="22"/>
        </w:rPr>
        <w:t xml:space="preserve"> </w:t>
      </w:r>
      <w:r>
        <w:rPr>
          <w:rFonts w:ascii="Arial" w:hAnsi="Arial" w:cs="Arial"/>
          <w:sz w:val="22"/>
          <w:szCs w:val="22"/>
        </w:rPr>
        <w:t>in MS GWAS</w:t>
      </w:r>
      <w:r w:rsidRPr="003D1EC9">
        <w:rPr>
          <w:rFonts w:ascii="Arial" w:hAnsi="Arial" w:cs="Arial"/>
          <w:sz w:val="22"/>
          <w:szCs w:val="22"/>
        </w:rPr>
        <w:t xml:space="preserve">. </w:t>
      </w:r>
      <w:r w:rsidR="002A101A">
        <w:rPr>
          <w:rFonts w:ascii="Arial" w:hAnsi="Arial" w:cs="Arial"/>
          <w:sz w:val="22"/>
          <w:szCs w:val="22"/>
        </w:rPr>
        <w:t xml:space="preserve">See Figure 1B for additional description. </w:t>
      </w:r>
      <w:r w:rsidRPr="00F63053">
        <w:rPr>
          <w:rFonts w:ascii="Arial" w:hAnsi="Arial" w:cs="Arial"/>
          <w:b/>
          <w:sz w:val="22"/>
          <w:szCs w:val="22"/>
        </w:rPr>
        <w:t>C:</w:t>
      </w:r>
      <w:r>
        <w:rPr>
          <w:rFonts w:ascii="Arial" w:hAnsi="Arial" w:cs="Arial"/>
          <w:sz w:val="22"/>
          <w:szCs w:val="22"/>
        </w:rPr>
        <w:t xml:space="preserve"> Stratified </w:t>
      </w:r>
      <w:r w:rsidR="000A2938">
        <w:rPr>
          <w:rFonts w:ascii="Arial" w:hAnsi="Arial" w:cs="Arial"/>
          <w:sz w:val="22"/>
          <w:szCs w:val="22"/>
        </w:rPr>
        <w:t xml:space="preserve">LDSC </w:t>
      </w:r>
      <w:r>
        <w:rPr>
          <w:rFonts w:ascii="Arial" w:hAnsi="Arial" w:cs="Arial"/>
          <w:sz w:val="22"/>
          <w:szCs w:val="22"/>
        </w:rPr>
        <w:t>coefficient p-values for B cell lineage cell types</w:t>
      </w:r>
      <w:r w:rsidRPr="003D1EC9">
        <w:rPr>
          <w:rFonts w:ascii="Arial" w:hAnsi="Arial" w:cs="Arial"/>
          <w:sz w:val="22"/>
          <w:szCs w:val="22"/>
        </w:rPr>
        <w:t xml:space="preserve"> </w:t>
      </w:r>
      <w:r>
        <w:rPr>
          <w:rFonts w:ascii="Arial" w:hAnsi="Arial" w:cs="Arial"/>
          <w:sz w:val="22"/>
          <w:szCs w:val="22"/>
        </w:rPr>
        <w:t xml:space="preserve">in MS GWAS. </w:t>
      </w:r>
      <w:r w:rsidR="002A101A">
        <w:rPr>
          <w:rFonts w:ascii="Arial" w:hAnsi="Arial" w:cs="Arial"/>
          <w:sz w:val="22"/>
          <w:szCs w:val="22"/>
        </w:rPr>
        <w:t>See Figure 2A for additional description.</w:t>
      </w:r>
      <w:r w:rsidR="002A101A">
        <w:rPr>
          <w:rFonts w:ascii="Arial" w:hAnsi="Arial" w:cs="Arial"/>
          <w:b/>
          <w:sz w:val="22"/>
          <w:szCs w:val="22"/>
        </w:rPr>
        <w:t xml:space="preserve"> </w:t>
      </w:r>
      <w:r>
        <w:rPr>
          <w:rFonts w:ascii="Arial" w:hAnsi="Arial" w:cs="Arial"/>
          <w:b/>
          <w:sz w:val="22"/>
          <w:szCs w:val="22"/>
        </w:rPr>
        <w:t xml:space="preserve">D: </w:t>
      </w:r>
      <w:r w:rsidRPr="003D1EC9">
        <w:rPr>
          <w:rFonts w:ascii="Arial" w:hAnsi="Arial" w:cs="Arial"/>
          <w:sz w:val="22"/>
          <w:szCs w:val="22"/>
        </w:rPr>
        <w:t xml:space="preserve"> </w:t>
      </w:r>
      <w:r w:rsidR="000A2938">
        <w:rPr>
          <w:rFonts w:ascii="Arial" w:hAnsi="Arial" w:cs="Arial"/>
          <w:sz w:val="22"/>
          <w:szCs w:val="22"/>
        </w:rPr>
        <w:t xml:space="preserve">LDSC </w:t>
      </w:r>
      <w:r w:rsidR="00AA6142">
        <w:rPr>
          <w:rFonts w:ascii="Arial" w:hAnsi="Arial" w:cs="Arial"/>
          <w:sz w:val="22"/>
          <w:szCs w:val="22"/>
        </w:rPr>
        <w:t>coefficient</w:t>
      </w:r>
      <w:r w:rsidR="00AA6142" w:rsidRPr="003D1EC9">
        <w:rPr>
          <w:rFonts w:ascii="Arial" w:hAnsi="Arial" w:cs="Arial"/>
          <w:sz w:val="22"/>
          <w:szCs w:val="22"/>
        </w:rPr>
        <w:t xml:space="preserve"> </w:t>
      </w:r>
      <w:r w:rsidRPr="003D1EC9">
        <w:rPr>
          <w:rFonts w:ascii="Arial" w:hAnsi="Arial" w:cs="Arial"/>
          <w:sz w:val="22"/>
          <w:szCs w:val="22"/>
        </w:rPr>
        <w:t xml:space="preserve">p-values for pairwise </w:t>
      </w:r>
      <w:r w:rsidR="00B67A32">
        <w:rPr>
          <w:rFonts w:ascii="Arial" w:hAnsi="Arial" w:cs="Arial"/>
          <w:sz w:val="22"/>
          <w:szCs w:val="22"/>
        </w:rPr>
        <w:t>stratified</w:t>
      </w:r>
      <w:r>
        <w:rPr>
          <w:rFonts w:ascii="Arial" w:hAnsi="Arial" w:cs="Arial"/>
          <w:sz w:val="22"/>
          <w:szCs w:val="22"/>
        </w:rPr>
        <w:t xml:space="preserve"> analyses of MS GWAS results in ATAC-seq data from</w:t>
      </w:r>
      <w:r w:rsidRPr="003D1EC9">
        <w:rPr>
          <w:rFonts w:ascii="Arial" w:hAnsi="Arial" w:cs="Arial"/>
          <w:sz w:val="22"/>
          <w:szCs w:val="22"/>
        </w:rPr>
        <w:t xml:space="preserve"> </w:t>
      </w:r>
      <w:r>
        <w:rPr>
          <w:rFonts w:ascii="Arial" w:hAnsi="Arial" w:cs="Arial"/>
          <w:sz w:val="22"/>
          <w:szCs w:val="22"/>
        </w:rPr>
        <w:t>B cell lineage cell types.</w:t>
      </w:r>
      <w:r w:rsidRPr="003D1EC9">
        <w:rPr>
          <w:rFonts w:ascii="Arial" w:hAnsi="Arial" w:cs="Arial"/>
          <w:sz w:val="22"/>
          <w:szCs w:val="22"/>
        </w:rPr>
        <w:t xml:space="preserve"> </w:t>
      </w:r>
      <w:r w:rsidR="00AD2BAB">
        <w:rPr>
          <w:rFonts w:ascii="Arial" w:hAnsi="Arial" w:cs="Arial"/>
          <w:sz w:val="22"/>
          <w:szCs w:val="22"/>
        </w:rPr>
        <w:t>S</w:t>
      </w:r>
      <w:r>
        <w:rPr>
          <w:rFonts w:ascii="Arial" w:hAnsi="Arial" w:cs="Arial"/>
          <w:sz w:val="22"/>
          <w:szCs w:val="22"/>
        </w:rPr>
        <w:t>ee Figure 2B legend for additional description.</w:t>
      </w:r>
    </w:p>
    <w:p w14:paraId="17A54266" w14:textId="14FEC0CA" w:rsidR="00D826D5" w:rsidRDefault="00854BAB" w:rsidP="00EC6C05">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0C36C11B" wp14:editId="1FFE490D">
            <wp:extent cx="5943600" cy="1978660"/>
            <wp:effectExtent l="0" t="0" r="0" b="2540"/>
            <wp:docPr id="5"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ox and whisk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14:paraId="2BF938CE" w14:textId="7F17647D" w:rsidR="00512064" w:rsidRDefault="00512064" w:rsidP="00512064">
      <w:pPr>
        <w:spacing w:line="480" w:lineRule="auto"/>
        <w:rPr>
          <w:rFonts w:ascii="Arial" w:hAnsi="Arial" w:cs="Arial"/>
          <w:sz w:val="22"/>
          <w:szCs w:val="22"/>
        </w:rPr>
      </w:pPr>
      <w:r>
        <w:rPr>
          <w:rFonts w:ascii="Arial" w:hAnsi="Arial" w:cs="Arial"/>
          <w:b/>
          <w:bCs/>
          <w:sz w:val="22"/>
          <w:szCs w:val="22"/>
        </w:rPr>
        <w:t xml:space="preserve">Figure 6: A: </w:t>
      </w:r>
      <w:r w:rsidRPr="00152881">
        <w:rPr>
          <w:rFonts w:ascii="Arial" w:hAnsi="Arial" w:cs="Arial"/>
          <w:sz w:val="22"/>
          <w:szCs w:val="22"/>
        </w:rPr>
        <w:t xml:space="preserve">Enrichment of MS GWAS </w:t>
      </w:r>
      <w:r>
        <w:rPr>
          <w:rFonts w:ascii="Arial" w:hAnsi="Arial" w:cs="Arial"/>
          <w:sz w:val="22"/>
          <w:szCs w:val="22"/>
        </w:rPr>
        <w:t xml:space="preserve">heritability </w:t>
      </w:r>
      <w:r w:rsidRPr="00152881">
        <w:rPr>
          <w:rFonts w:ascii="Arial" w:hAnsi="Arial" w:cs="Arial"/>
          <w:sz w:val="22"/>
          <w:szCs w:val="22"/>
        </w:rPr>
        <w:t xml:space="preserve">in </w:t>
      </w:r>
      <w:r>
        <w:rPr>
          <w:rFonts w:ascii="Arial" w:hAnsi="Arial" w:cs="Arial"/>
          <w:sz w:val="22"/>
          <w:szCs w:val="22"/>
        </w:rPr>
        <w:t xml:space="preserve">OCRs from untreated </w:t>
      </w:r>
      <w:r w:rsidR="00AA6142">
        <w:rPr>
          <w:rFonts w:ascii="Arial" w:hAnsi="Arial" w:cs="Arial"/>
          <w:sz w:val="22"/>
          <w:szCs w:val="22"/>
        </w:rPr>
        <w:t xml:space="preserve">patients with </w:t>
      </w:r>
      <w:r>
        <w:rPr>
          <w:rFonts w:ascii="Arial" w:hAnsi="Arial" w:cs="Arial"/>
          <w:sz w:val="22"/>
          <w:szCs w:val="22"/>
        </w:rPr>
        <w:t>MS</w:t>
      </w:r>
      <w:r w:rsidRPr="00152881">
        <w:rPr>
          <w:rFonts w:ascii="Arial" w:hAnsi="Arial" w:cs="Arial"/>
          <w:sz w:val="22"/>
          <w:szCs w:val="22"/>
        </w:rPr>
        <w:t xml:space="preserve">. </w:t>
      </w:r>
      <w:r>
        <w:rPr>
          <w:rFonts w:ascii="Arial" w:hAnsi="Arial" w:cs="Arial"/>
          <w:sz w:val="22"/>
          <w:szCs w:val="22"/>
        </w:rPr>
        <w:t>Enrichment p</w:t>
      </w:r>
      <w:r w:rsidRPr="00152881">
        <w:rPr>
          <w:rFonts w:ascii="Arial" w:hAnsi="Arial" w:cs="Arial"/>
          <w:sz w:val="22"/>
          <w:szCs w:val="22"/>
        </w:rPr>
        <w:t>-values are shown as –log</w:t>
      </w:r>
      <w:r w:rsidRPr="00672637">
        <w:rPr>
          <w:rFonts w:ascii="Arial" w:hAnsi="Arial" w:cs="Arial"/>
          <w:sz w:val="22"/>
          <w:szCs w:val="22"/>
          <w:vertAlign w:val="subscript"/>
        </w:rPr>
        <w:t>10</w:t>
      </w:r>
      <w:r w:rsidRPr="00152881">
        <w:rPr>
          <w:rFonts w:ascii="Arial" w:hAnsi="Arial" w:cs="Arial"/>
          <w:sz w:val="22"/>
          <w:szCs w:val="22"/>
        </w:rPr>
        <w:t>(p-value)</w:t>
      </w:r>
      <w:r>
        <w:rPr>
          <w:rFonts w:ascii="Arial" w:hAnsi="Arial" w:cs="Arial"/>
          <w:sz w:val="22"/>
          <w:szCs w:val="22"/>
        </w:rPr>
        <w:t xml:space="preserve">. </w:t>
      </w:r>
      <w:r>
        <w:rPr>
          <w:rFonts w:ascii="Arial" w:hAnsi="Arial" w:cs="Arial"/>
          <w:b/>
          <w:bCs/>
          <w:sz w:val="22"/>
          <w:szCs w:val="22"/>
        </w:rPr>
        <w:t xml:space="preserve">B, C: </w:t>
      </w:r>
      <w:r w:rsidR="000A2938">
        <w:rPr>
          <w:rFonts w:ascii="Arial" w:hAnsi="Arial" w:cs="Arial"/>
          <w:sz w:val="22"/>
          <w:szCs w:val="22"/>
        </w:rPr>
        <w:t xml:space="preserve">LDSC </w:t>
      </w:r>
      <w:r w:rsidRPr="003D1EC9">
        <w:rPr>
          <w:rFonts w:ascii="Arial" w:hAnsi="Arial" w:cs="Arial"/>
          <w:sz w:val="22"/>
          <w:szCs w:val="22"/>
        </w:rPr>
        <w:t xml:space="preserve">results for MS GWAS enrichment in </w:t>
      </w:r>
      <w:r w:rsidR="00AA6142">
        <w:rPr>
          <w:rFonts w:ascii="Arial" w:hAnsi="Arial" w:cs="Arial"/>
          <w:sz w:val="22"/>
          <w:szCs w:val="22"/>
        </w:rPr>
        <w:t xml:space="preserve">a joint model for </w:t>
      </w:r>
      <w:r>
        <w:rPr>
          <w:rFonts w:ascii="Arial" w:hAnsi="Arial" w:cs="Arial"/>
          <w:sz w:val="22"/>
          <w:szCs w:val="22"/>
        </w:rPr>
        <w:t>T4cm (</w:t>
      </w:r>
      <w:r w:rsidRPr="0069147A">
        <w:rPr>
          <w:rFonts w:ascii="Arial" w:hAnsi="Arial" w:cs="Arial"/>
          <w:b/>
          <w:bCs/>
          <w:sz w:val="22"/>
          <w:szCs w:val="22"/>
        </w:rPr>
        <w:t>B</w:t>
      </w:r>
      <w:r>
        <w:rPr>
          <w:rFonts w:ascii="Arial" w:hAnsi="Arial" w:cs="Arial"/>
          <w:sz w:val="22"/>
          <w:szCs w:val="22"/>
        </w:rPr>
        <w:t xml:space="preserve">) and </w:t>
      </w:r>
      <w:proofErr w:type="spellStart"/>
      <w:r>
        <w:rPr>
          <w:rFonts w:ascii="Arial" w:hAnsi="Arial" w:cs="Arial"/>
          <w:sz w:val="22"/>
          <w:szCs w:val="22"/>
        </w:rPr>
        <w:t>cMBc</w:t>
      </w:r>
      <w:proofErr w:type="spellEnd"/>
      <w:r>
        <w:rPr>
          <w:rFonts w:ascii="Arial" w:hAnsi="Arial" w:cs="Arial"/>
          <w:sz w:val="22"/>
          <w:szCs w:val="22"/>
        </w:rPr>
        <w:t xml:space="preserve"> (</w:t>
      </w:r>
      <w:r w:rsidRPr="0069147A">
        <w:rPr>
          <w:rFonts w:ascii="Arial" w:hAnsi="Arial" w:cs="Arial"/>
          <w:b/>
          <w:bCs/>
          <w:sz w:val="22"/>
          <w:szCs w:val="22"/>
        </w:rPr>
        <w:t>C</w:t>
      </w:r>
      <w:r>
        <w:rPr>
          <w:rFonts w:ascii="Arial" w:hAnsi="Arial" w:cs="Arial"/>
          <w:sz w:val="22"/>
          <w:szCs w:val="22"/>
        </w:rPr>
        <w:t xml:space="preserve">) OCRs from untreated </w:t>
      </w:r>
      <w:r w:rsidR="00AA6142">
        <w:rPr>
          <w:rFonts w:ascii="Arial" w:hAnsi="Arial" w:cs="Arial"/>
          <w:sz w:val="22"/>
          <w:szCs w:val="22"/>
        </w:rPr>
        <w:t xml:space="preserve">patients with </w:t>
      </w:r>
      <w:r w:rsidR="00BD52A8">
        <w:rPr>
          <w:rFonts w:ascii="Arial" w:hAnsi="Arial" w:cs="Arial"/>
          <w:sz w:val="22"/>
          <w:szCs w:val="22"/>
        </w:rPr>
        <w:t>MS.</w:t>
      </w:r>
      <w:r w:rsidRPr="003D1EC9">
        <w:rPr>
          <w:rFonts w:ascii="Arial" w:hAnsi="Arial" w:cs="Arial"/>
          <w:sz w:val="22"/>
          <w:szCs w:val="22"/>
        </w:rPr>
        <w:t xml:space="preserve"> </w:t>
      </w:r>
      <w:r>
        <w:rPr>
          <w:rFonts w:ascii="Arial" w:hAnsi="Arial" w:cs="Arial"/>
          <w:sz w:val="22"/>
          <w:szCs w:val="22"/>
        </w:rPr>
        <w:t xml:space="preserve">Heights of the circles reflect stratified </w:t>
      </w:r>
      <w:r w:rsidR="000A2938">
        <w:rPr>
          <w:rFonts w:ascii="Arial" w:hAnsi="Arial" w:cs="Arial"/>
          <w:sz w:val="22"/>
          <w:szCs w:val="22"/>
        </w:rPr>
        <w:t xml:space="preserve">LDSC </w:t>
      </w:r>
      <w:r>
        <w:rPr>
          <w:rFonts w:ascii="Arial" w:hAnsi="Arial" w:cs="Arial"/>
          <w:sz w:val="22"/>
          <w:szCs w:val="22"/>
        </w:rPr>
        <w:t>coefficient p-values</w:t>
      </w:r>
      <w:r w:rsidR="00AA6142">
        <w:rPr>
          <w:rFonts w:ascii="Arial" w:hAnsi="Arial" w:cs="Arial"/>
          <w:sz w:val="22"/>
          <w:szCs w:val="22"/>
        </w:rPr>
        <w:t>.</w:t>
      </w:r>
      <w:r w:rsidRPr="003D1EC9">
        <w:rPr>
          <w:rFonts w:ascii="Arial" w:hAnsi="Arial" w:cs="Arial"/>
          <w:sz w:val="22"/>
          <w:szCs w:val="22"/>
        </w:rPr>
        <w:t xml:space="preserve"> </w:t>
      </w:r>
      <w:r>
        <w:rPr>
          <w:rFonts w:ascii="Arial" w:hAnsi="Arial" w:cs="Arial"/>
          <w:b/>
          <w:bCs/>
          <w:sz w:val="22"/>
          <w:szCs w:val="22"/>
        </w:rPr>
        <w:t xml:space="preserve"> </w:t>
      </w:r>
      <w:r>
        <w:rPr>
          <w:rFonts w:ascii="Arial" w:hAnsi="Arial" w:cs="Arial"/>
          <w:sz w:val="22"/>
          <w:szCs w:val="22"/>
        </w:rPr>
        <w:t>Sizes of the circles are proportional to the enrichment p</w:t>
      </w:r>
      <w:r w:rsidRPr="00152881">
        <w:rPr>
          <w:rFonts w:ascii="Arial" w:hAnsi="Arial" w:cs="Arial"/>
          <w:sz w:val="22"/>
          <w:szCs w:val="22"/>
        </w:rPr>
        <w:t>-values</w:t>
      </w:r>
      <w:r>
        <w:rPr>
          <w:rFonts w:ascii="Arial" w:hAnsi="Arial" w:cs="Arial"/>
          <w:sz w:val="22"/>
          <w:szCs w:val="22"/>
        </w:rPr>
        <w:t xml:space="preserve"> for that given cell type, with larger circles reflecting more significant p-values. </w:t>
      </w:r>
      <w:r>
        <w:rPr>
          <w:rFonts w:ascii="Arial" w:hAnsi="Arial" w:cs="Arial"/>
          <w:b/>
          <w:bCs/>
          <w:sz w:val="22"/>
          <w:szCs w:val="22"/>
        </w:rPr>
        <w:t xml:space="preserve">D: </w:t>
      </w:r>
      <w:r w:rsidRPr="00152881">
        <w:rPr>
          <w:rFonts w:ascii="Arial" w:hAnsi="Arial" w:cs="Arial"/>
          <w:sz w:val="22"/>
          <w:szCs w:val="22"/>
        </w:rPr>
        <w:t xml:space="preserve">Enrichment of MS GWAS </w:t>
      </w:r>
      <w:r>
        <w:rPr>
          <w:rFonts w:ascii="Arial" w:hAnsi="Arial" w:cs="Arial"/>
          <w:sz w:val="22"/>
          <w:szCs w:val="22"/>
        </w:rPr>
        <w:t xml:space="preserve">heritability </w:t>
      </w:r>
      <w:r w:rsidRPr="00152881">
        <w:rPr>
          <w:rFonts w:ascii="Arial" w:hAnsi="Arial" w:cs="Arial"/>
          <w:sz w:val="22"/>
          <w:szCs w:val="22"/>
        </w:rPr>
        <w:t xml:space="preserve">in </w:t>
      </w:r>
      <w:r>
        <w:rPr>
          <w:rFonts w:ascii="Arial" w:hAnsi="Arial" w:cs="Arial"/>
          <w:sz w:val="22"/>
          <w:szCs w:val="22"/>
        </w:rPr>
        <w:t xml:space="preserve">OCRs from </w:t>
      </w:r>
      <w:r w:rsidR="00AA6142">
        <w:rPr>
          <w:rFonts w:ascii="Arial" w:hAnsi="Arial" w:cs="Arial"/>
          <w:sz w:val="22"/>
          <w:szCs w:val="22"/>
        </w:rPr>
        <w:t xml:space="preserve">MS patients undergoing immunomodulatory </w:t>
      </w:r>
      <w:r>
        <w:rPr>
          <w:rFonts w:ascii="Arial" w:hAnsi="Arial" w:cs="Arial"/>
          <w:sz w:val="22"/>
          <w:szCs w:val="22"/>
        </w:rPr>
        <w:t>treat</w:t>
      </w:r>
      <w:r w:rsidR="00AA6142">
        <w:rPr>
          <w:rFonts w:ascii="Arial" w:hAnsi="Arial" w:cs="Arial"/>
          <w:sz w:val="22"/>
          <w:szCs w:val="22"/>
        </w:rPr>
        <w:t>ment</w:t>
      </w:r>
      <w:r w:rsidRPr="00152881">
        <w:rPr>
          <w:rFonts w:ascii="Arial" w:hAnsi="Arial" w:cs="Arial"/>
          <w:sz w:val="22"/>
          <w:szCs w:val="22"/>
        </w:rPr>
        <w:t xml:space="preserve">. </w:t>
      </w:r>
      <w:r>
        <w:rPr>
          <w:rFonts w:ascii="Arial" w:hAnsi="Arial" w:cs="Arial"/>
          <w:sz w:val="22"/>
          <w:szCs w:val="22"/>
        </w:rPr>
        <w:t>Enrichment p</w:t>
      </w:r>
      <w:r w:rsidRPr="00152881">
        <w:rPr>
          <w:rFonts w:ascii="Arial" w:hAnsi="Arial" w:cs="Arial"/>
          <w:sz w:val="22"/>
          <w:szCs w:val="22"/>
        </w:rPr>
        <w:t>-values are shown as –log</w:t>
      </w:r>
      <w:r w:rsidRPr="00672637">
        <w:rPr>
          <w:rFonts w:ascii="Arial" w:hAnsi="Arial" w:cs="Arial"/>
          <w:sz w:val="22"/>
          <w:szCs w:val="22"/>
          <w:vertAlign w:val="subscript"/>
        </w:rPr>
        <w:t>10</w:t>
      </w:r>
      <w:r w:rsidRPr="00152881">
        <w:rPr>
          <w:rFonts w:ascii="Arial" w:hAnsi="Arial" w:cs="Arial"/>
          <w:sz w:val="22"/>
          <w:szCs w:val="22"/>
        </w:rPr>
        <w:t>(p-value)</w:t>
      </w:r>
      <w:r>
        <w:rPr>
          <w:rFonts w:ascii="Arial" w:hAnsi="Arial" w:cs="Arial"/>
          <w:sz w:val="22"/>
          <w:szCs w:val="22"/>
        </w:rPr>
        <w:t>. Treatments include glatiramer acetate, interferon, or natalizumab.</w:t>
      </w:r>
    </w:p>
    <w:p w14:paraId="3F76FCA8" w14:textId="3FB52C87" w:rsidR="00854BAB" w:rsidRDefault="00854BAB" w:rsidP="00512064">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247A0352" wp14:editId="17116B51">
            <wp:extent cx="5943600" cy="623760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inline>
        </w:drawing>
      </w:r>
    </w:p>
    <w:p w14:paraId="20E95557" w14:textId="77777777" w:rsidR="00854BAB" w:rsidRPr="00512064" w:rsidRDefault="00854BAB" w:rsidP="00512064">
      <w:pPr>
        <w:spacing w:line="480" w:lineRule="auto"/>
        <w:rPr>
          <w:rFonts w:ascii="Arial" w:hAnsi="Arial" w:cs="Arial"/>
          <w:b/>
          <w:bCs/>
          <w:sz w:val="22"/>
          <w:szCs w:val="22"/>
        </w:rPr>
      </w:pPr>
    </w:p>
    <w:p w14:paraId="31C3EE99" w14:textId="6C5FACA4" w:rsidR="008F6A27" w:rsidRDefault="008F6A27" w:rsidP="00EC6C05">
      <w:pPr>
        <w:spacing w:line="480" w:lineRule="auto"/>
        <w:rPr>
          <w:rFonts w:ascii="Arial" w:hAnsi="Arial" w:cs="Arial"/>
          <w:b/>
          <w:sz w:val="22"/>
          <w:szCs w:val="22"/>
        </w:rPr>
      </w:pPr>
      <w:r>
        <w:rPr>
          <w:rFonts w:ascii="Arial" w:hAnsi="Arial" w:cs="Arial"/>
          <w:b/>
          <w:bCs/>
          <w:sz w:val="22"/>
          <w:szCs w:val="22"/>
        </w:rPr>
        <w:t xml:space="preserve">Figure 7: </w:t>
      </w:r>
      <w:r w:rsidR="000C4CC1">
        <w:rPr>
          <w:rFonts w:ascii="Arial" w:hAnsi="Arial" w:cs="Arial"/>
          <w:b/>
          <w:bCs/>
          <w:sz w:val="22"/>
          <w:szCs w:val="22"/>
        </w:rPr>
        <w:t xml:space="preserve">A. </w:t>
      </w:r>
      <w:r w:rsidR="00924FE2" w:rsidRPr="00A90BA1">
        <w:rPr>
          <w:rFonts w:ascii="Arial" w:hAnsi="Arial" w:cs="Arial"/>
          <w:sz w:val="22"/>
          <w:szCs w:val="22"/>
        </w:rPr>
        <w:t>Venn diagram</w:t>
      </w:r>
      <w:r w:rsidR="00924FE2">
        <w:rPr>
          <w:rFonts w:ascii="Arial" w:hAnsi="Arial" w:cs="Arial"/>
          <w:sz w:val="22"/>
          <w:szCs w:val="22"/>
        </w:rPr>
        <w:t xml:space="preserve"> of the putative causal CD4 T and B cell genes. </w:t>
      </w:r>
      <w:r w:rsidR="00924FE2" w:rsidRPr="00A90BA1">
        <w:rPr>
          <w:rFonts w:ascii="Arial" w:hAnsi="Arial" w:cs="Arial"/>
          <w:b/>
          <w:bCs/>
          <w:sz w:val="22"/>
          <w:szCs w:val="22"/>
        </w:rPr>
        <w:t>B</w:t>
      </w:r>
      <w:r w:rsidR="00924FE2">
        <w:rPr>
          <w:rFonts w:ascii="Arial" w:hAnsi="Arial" w:cs="Arial"/>
          <w:b/>
          <w:bCs/>
          <w:sz w:val="22"/>
          <w:szCs w:val="22"/>
        </w:rPr>
        <w:t>.</w:t>
      </w:r>
      <w:r w:rsidR="00924FE2">
        <w:rPr>
          <w:rFonts w:ascii="Arial" w:hAnsi="Arial" w:cs="Arial"/>
          <w:sz w:val="22"/>
          <w:szCs w:val="22"/>
        </w:rPr>
        <w:t xml:space="preserve"> </w:t>
      </w:r>
      <w:r w:rsidR="0041773A">
        <w:rPr>
          <w:rFonts w:ascii="Arial" w:hAnsi="Arial" w:cs="Arial"/>
          <w:sz w:val="22"/>
          <w:szCs w:val="22"/>
        </w:rPr>
        <w:t xml:space="preserve">Heatmap of canonical pathway enrichment for the putative causal genes in CD4 T cells, B cells, common in CD4 T and B cells, unique in CD4 T cells, and unique in B cells. </w:t>
      </w:r>
      <w:r w:rsidR="006A45D8">
        <w:rPr>
          <w:rFonts w:ascii="Arial" w:hAnsi="Arial" w:cs="Arial"/>
          <w:sz w:val="22"/>
          <w:szCs w:val="22"/>
        </w:rPr>
        <w:t xml:space="preserve">Only pathways with FDR&lt;5% in at least one gene list are displayed (n=1950). The </w:t>
      </w:r>
      <w:r w:rsidR="006A45D8" w:rsidRPr="006A45D8">
        <w:rPr>
          <w:rFonts w:ascii="Arial" w:hAnsi="Arial" w:cs="Arial"/>
          <w:sz w:val="22"/>
          <w:szCs w:val="22"/>
        </w:rPr>
        <w:t>g</w:t>
      </w:r>
      <w:r w:rsidR="006A45D8" w:rsidRPr="00847158">
        <w:rPr>
          <w:rFonts w:ascii="Arial" w:hAnsi="Arial" w:cs="Arial"/>
          <w:sz w:val="22"/>
          <w:szCs w:val="22"/>
        </w:rPr>
        <w:t xml:space="preserve">rayscale depicts </w:t>
      </w:r>
      <w:r w:rsidR="006A45D8" w:rsidRPr="00A90BA1">
        <w:rPr>
          <w:rFonts w:ascii="Arial" w:hAnsi="Arial" w:cs="Arial"/>
          <w:sz w:val="22"/>
          <w:szCs w:val="22"/>
        </w:rPr>
        <w:t>level of statistical significance.</w:t>
      </w:r>
      <w:r w:rsidR="006A45D8" w:rsidRPr="006A45D8">
        <w:rPr>
          <w:rFonts w:ascii="Arial" w:hAnsi="Arial" w:cs="Arial"/>
          <w:b/>
          <w:bCs/>
          <w:sz w:val="22"/>
          <w:szCs w:val="22"/>
        </w:rPr>
        <w:t xml:space="preserve"> </w:t>
      </w:r>
      <w:r w:rsidR="00847158">
        <w:rPr>
          <w:rFonts w:ascii="Arial" w:hAnsi="Arial" w:cs="Arial"/>
          <w:b/>
          <w:bCs/>
          <w:sz w:val="22"/>
          <w:szCs w:val="22"/>
        </w:rPr>
        <w:t xml:space="preserve">C. </w:t>
      </w:r>
      <w:r w:rsidR="00847158">
        <w:rPr>
          <w:rFonts w:ascii="Arial" w:hAnsi="Arial" w:cs="Arial"/>
          <w:sz w:val="22"/>
          <w:szCs w:val="22"/>
        </w:rPr>
        <w:t xml:space="preserve">Scatterplot of -log10(FDR) of canonical pathway enrichment for putative causal </w:t>
      </w:r>
      <w:r w:rsidR="00847158">
        <w:rPr>
          <w:rFonts w:ascii="Arial" w:hAnsi="Arial" w:cs="Arial"/>
          <w:sz w:val="22"/>
          <w:szCs w:val="22"/>
        </w:rPr>
        <w:lastRenderedPageBreak/>
        <w:t xml:space="preserve">genes unique in CD4 T cells (X axis) vs. B cells (Y axis). </w:t>
      </w:r>
      <w:r w:rsidR="00183544">
        <w:rPr>
          <w:rFonts w:ascii="Arial" w:hAnsi="Arial" w:cs="Arial"/>
          <w:sz w:val="22"/>
          <w:szCs w:val="22"/>
        </w:rPr>
        <w:t xml:space="preserve">The dashed red lines indicated FDR&lt;5%. </w:t>
      </w:r>
      <w:r w:rsidR="00CF54C2">
        <w:rPr>
          <w:rFonts w:ascii="Arial" w:hAnsi="Arial" w:cs="Arial"/>
          <w:sz w:val="22"/>
          <w:szCs w:val="22"/>
        </w:rPr>
        <w:t>The size of the dot</w:t>
      </w:r>
      <w:r w:rsidR="009F28C7">
        <w:rPr>
          <w:rFonts w:ascii="Arial" w:hAnsi="Arial" w:cs="Arial"/>
          <w:sz w:val="22"/>
          <w:szCs w:val="22"/>
        </w:rPr>
        <w:t>s</w:t>
      </w:r>
      <w:r w:rsidR="00CF54C2">
        <w:rPr>
          <w:rFonts w:ascii="Arial" w:hAnsi="Arial" w:cs="Arial"/>
          <w:sz w:val="22"/>
          <w:szCs w:val="22"/>
        </w:rPr>
        <w:t xml:space="preserve"> depicts the </w:t>
      </w:r>
      <w:r w:rsidR="006A6342">
        <w:rPr>
          <w:rFonts w:ascii="Arial" w:hAnsi="Arial" w:cs="Arial"/>
          <w:sz w:val="22"/>
          <w:szCs w:val="22"/>
        </w:rPr>
        <w:t>total number of genes in</w:t>
      </w:r>
      <w:r w:rsidR="00CF54C2">
        <w:rPr>
          <w:rFonts w:ascii="Arial" w:hAnsi="Arial" w:cs="Arial"/>
          <w:sz w:val="22"/>
          <w:szCs w:val="22"/>
        </w:rPr>
        <w:t xml:space="preserve"> the </w:t>
      </w:r>
      <w:r w:rsidR="006A6342">
        <w:rPr>
          <w:rFonts w:ascii="Arial" w:hAnsi="Arial" w:cs="Arial"/>
          <w:sz w:val="22"/>
          <w:szCs w:val="22"/>
        </w:rPr>
        <w:t xml:space="preserve">respective </w:t>
      </w:r>
      <w:r w:rsidR="00CF54C2">
        <w:rPr>
          <w:rFonts w:ascii="Arial" w:hAnsi="Arial" w:cs="Arial"/>
          <w:sz w:val="22"/>
          <w:szCs w:val="22"/>
        </w:rPr>
        <w:t>pathway.</w:t>
      </w:r>
    </w:p>
    <w:p w14:paraId="32CBB245" w14:textId="51EEDB2B" w:rsidR="008F6A27" w:rsidRDefault="009B4E9C" w:rsidP="00EC6C05">
      <w:pPr>
        <w:spacing w:line="480" w:lineRule="auto"/>
        <w:rPr>
          <w:rFonts w:ascii="Arial" w:hAnsi="Arial" w:cs="Arial"/>
          <w:b/>
          <w:sz w:val="22"/>
          <w:szCs w:val="22"/>
        </w:rPr>
      </w:pPr>
      <w:r>
        <w:rPr>
          <w:rFonts w:ascii="Arial" w:hAnsi="Arial" w:cs="Arial"/>
          <w:b/>
          <w:noProof/>
          <w:sz w:val="22"/>
          <w:szCs w:val="22"/>
        </w:rPr>
        <w:drawing>
          <wp:inline distT="0" distB="0" distL="0" distR="0" wp14:anchorId="535AD25E" wp14:editId="094B4730">
            <wp:extent cx="5943600" cy="4164965"/>
            <wp:effectExtent l="0" t="0" r="0" b="635"/>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17BA3D91" w14:textId="77777777" w:rsidR="00854BAB" w:rsidRDefault="00854BAB" w:rsidP="00EC6C05">
      <w:pPr>
        <w:spacing w:line="480" w:lineRule="auto"/>
        <w:rPr>
          <w:rFonts w:ascii="Arial" w:hAnsi="Arial" w:cs="Arial"/>
          <w:b/>
          <w:sz w:val="22"/>
          <w:szCs w:val="22"/>
        </w:rPr>
      </w:pPr>
    </w:p>
    <w:p w14:paraId="2129131A" w14:textId="1C5D7B23" w:rsidR="003D1EC9" w:rsidRDefault="00F63053" w:rsidP="00EC6C05">
      <w:pPr>
        <w:spacing w:line="480" w:lineRule="auto"/>
        <w:rPr>
          <w:rFonts w:ascii="Arial" w:hAnsi="Arial" w:cs="Arial"/>
          <w:sz w:val="22"/>
          <w:szCs w:val="22"/>
        </w:rPr>
      </w:pPr>
      <w:r w:rsidRPr="009A4355">
        <w:rPr>
          <w:rFonts w:ascii="Arial" w:hAnsi="Arial" w:cs="Arial"/>
          <w:b/>
          <w:sz w:val="22"/>
          <w:szCs w:val="22"/>
        </w:rPr>
        <w:t xml:space="preserve">Figure </w:t>
      </w:r>
      <w:r w:rsidR="008F6A27" w:rsidRPr="00A10788">
        <w:rPr>
          <w:rFonts w:ascii="Arial" w:hAnsi="Arial" w:cs="Arial"/>
          <w:b/>
          <w:sz w:val="22"/>
          <w:szCs w:val="22"/>
        </w:rPr>
        <w:t>8</w:t>
      </w:r>
      <w:r w:rsidR="003D1EC9" w:rsidRPr="00EE460A">
        <w:rPr>
          <w:rFonts w:ascii="Arial" w:hAnsi="Arial" w:cs="Arial"/>
          <w:b/>
          <w:sz w:val="22"/>
          <w:szCs w:val="22"/>
        </w:rPr>
        <w:t>:</w:t>
      </w:r>
      <w:r w:rsidR="00C70F2F" w:rsidRPr="00EE460A">
        <w:rPr>
          <w:rFonts w:ascii="Arial" w:hAnsi="Arial" w:cs="Arial"/>
          <w:b/>
          <w:sz w:val="22"/>
          <w:szCs w:val="22"/>
        </w:rPr>
        <w:t xml:space="preserve"> A</w:t>
      </w:r>
      <w:r w:rsidR="003D1EC9" w:rsidRPr="00EE460A">
        <w:rPr>
          <w:rFonts w:ascii="Arial" w:hAnsi="Arial" w:cs="Arial"/>
          <w:b/>
          <w:sz w:val="22"/>
          <w:szCs w:val="22"/>
        </w:rPr>
        <w:t>:</w:t>
      </w:r>
      <w:r w:rsidR="003D1EC9" w:rsidRPr="001E7464">
        <w:rPr>
          <w:rFonts w:ascii="Arial" w:hAnsi="Arial" w:cs="Arial"/>
          <w:sz w:val="22"/>
          <w:szCs w:val="22"/>
        </w:rPr>
        <w:t xml:space="preserve"> Visualization</w:t>
      </w:r>
      <w:r w:rsidR="003D1EC9" w:rsidRPr="00F41E6F">
        <w:rPr>
          <w:rFonts w:ascii="Arial" w:hAnsi="Arial" w:cs="Arial"/>
          <w:sz w:val="22"/>
          <w:szCs w:val="22"/>
        </w:rPr>
        <w:t xml:space="preserve"> of </w:t>
      </w:r>
      <w:r w:rsidR="003D1EC9" w:rsidRPr="00F41E6F">
        <w:rPr>
          <w:rFonts w:ascii="Arial" w:hAnsi="Arial" w:cs="Arial"/>
          <w:i/>
          <w:sz w:val="22"/>
          <w:szCs w:val="22"/>
        </w:rPr>
        <w:t xml:space="preserve">TEAD2 </w:t>
      </w:r>
      <w:r w:rsidR="003D1EC9" w:rsidRPr="00F41E6F">
        <w:rPr>
          <w:rFonts w:ascii="Arial" w:hAnsi="Arial" w:cs="Arial"/>
          <w:sz w:val="22"/>
          <w:szCs w:val="22"/>
        </w:rPr>
        <w:t xml:space="preserve">locus. Lead SNP </w:t>
      </w:r>
      <w:r w:rsidR="00F41E6F" w:rsidRPr="00F41E6F">
        <w:rPr>
          <w:rFonts w:ascii="Arial" w:hAnsi="Arial" w:cs="Arial"/>
          <w:sz w:val="22"/>
          <w:szCs w:val="22"/>
        </w:rPr>
        <w:t xml:space="preserve">rs1465697 </w:t>
      </w:r>
      <w:r w:rsidR="003D1EC9" w:rsidRPr="00F41E6F">
        <w:rPr>
          <w:rFonts w:ascii="Arial" w:hAnsi="Arial" w:cs="Arial"/>
          <w:sz w:val="22"/>
          <w:szCs w:val="22"/>
        </w:rPr>
        <w:t>(PICS of 15</w:t>
      </w:r>
      <w:r w:rsidR="00F41E6F">
        <w:rPr>
          <w:rFonts w:ascii="Arial" w:hAnsi="Arial" w:cs="Arial"/>
          <w:sz w:val="22"/>
          <w:szCs w:val="22"/>
        </w:rPr>
        <w:t>%</w:t>
      </w:r>
      <w:r w:rsidR="003D1EC9" w:rsidRPr="00F41E6F">
        <w:rPr>
          <w:rFonts w:ascii="Arial" w:hAnsi="Arial" w:cs="Arial"/>
          <w:sz w:val="22"/>
          <w:szCs w:val="22"/>
        </w:rPr>
        <w:t xml:space="preserve">) </w:t>
      </w:r>
      <w:r w:rsidR="00F41E6F">
        <w:rPr>
          <w:rFonts w:ascii="Arial" w:hAnsi="Arial" w:cs="Arial"/>
          <w:sz w:val="22"/>
          <w:szCs w:val="22"/>
        </w:rPr>
        <w:t xml:space="preserve">is depicted with a red line. The blue box on the left illustrates the overlap with the </w:t>
      </w:r>
      <w:r w:rsidR="003D1EC9" w:rsidRPr="00F41E6F">
        <w:rPr>
          <w:rFonts w:ascii="Arial" w:hAnsi="Arial" w:cs="Arial"/>
          <w:sz w:val="22"/>
          <w:szCs w:val="22"/>
        </w:rPr>
        <w:t>ATAC-seq peak</w:t>
      </w:r>
      <w:r w:rsidR="00F41E6F">
        <w:rPr>
          <w:rFonts w:ascii="Arial" w:hAnsi="Arial" w:cs="Arial"/>
          <w:sz w:val="22"/>
          <w:szCs w:val="22"/>
        </w:rPr>
        <w:t>s</w:t>
      </w:r>
      <w:r w:rsidR="003D1EC9" w:rsidRPr="00F41E6F">
        <w:rPr>
          <w:rFonts w:ascii="Arial" w:hAnsi="Arial" w:cs="Arial"/>
          <w:sz w:val="22"/>
          <w:szCs w:val="22"/>
        </w:rPr>
        <w:t xml:space="preserve"> </w:t>
      </w:r>
      <w:r w:rsidR="00AA6142" w:rsidRPr="00F41E6F">
        <w:rPr>
          <w:rFonts w:ascii="Arial" w:hAnsi="Arial" w:cs="Arial"/>
          <w:sz w:val="22"/>
          <w:szCs w:val="22"/>
        </w:rPr>
        <w:t xml:space="preserve">present </w:t>
      </w:r>
      <w:r w:rsidR="003D1EC9" w:rsidRPr="00F41E6F">
        <w:rPr>
          <w:rFonts w:ascii="Arial" w:hAnsi="Arial" w:cs="Arial"/>
          <w:sz w:val="22"/>
          <w:szCs w:val="22"/>
        </w:rPr>
        <w:t>in</w:t>
      </w:r>
      <w:r w:rsidR="000F3F8C" w:rsidRPr="00F41E6F">
        <w:rPr>
          <w:rFonts w:ascii="Arial" w:hAnsi="Arial" w:cs="Arial"/>
          <w:sz w:val="22"/>
          <w:szCs w:val="22"/>
        </w:rPr>
        <w:t xml:space="preserve"> </w:t>
      </w:r>
      <w:r w:rsidR="00F41E6F">
        <w:rPr>
          <w:rFonts w:ascii="Arial" w:hAnsi="Arial" w:cs="Arial"/>
          <w:sz w:val="22"/>
          <w:szCs w:val="22"/>
        </w:rPr>
        <w:t xml:space="preserve">CD4 T </w:t>
      </w:r>
      <w:r w:rsidR="003D1EC9" w:rsidRPr="00F41E6F">
        <w:rPr>
          <w:rFonts w:ascii="Arial" w:hAnsi="Arial" w:cs="Arial"/>
          <w:sz w:val="22"/>
          <w:szCs w:val="22"/>
        </w:rPr>
        <w:t>(</w:t>
      </w:r>
      <w:r w:rsidR="00F41E6F">
        <w:rPr>
          <w:rFonts w:ascii="Arial" w:hAnsi="Arial" w:cs="Arial"/>
          <w:sz w:val="22"/>
          <w:szCs w:val="22"/>
        </w:rPr>
        <w:t>orange</w:t>
      </w:r>
      <w:r w:rsidR="003D1EC9" w:rsidRPr="00F41E6F">
        <w:rPr>
          <w:rFonts w:ascii="Arial" w:hAnsi="Arial" w:cs="Arial"/>
          <w:sz w:val="22"/>
          <w:szCs w:val="22"/>
        </w:rPr>
        <w:t>) an</w:t>
      </w:r>
      <w:r w:rsidR="00F41E6F">
        <w:rPr>
          <w:rFonts w:ascii="Arial" w:hAnsi="Arial" w:cs="Arial"/>
          <w:sz w:val="22"/>
          <w:szCs w:val="22"/>
        </w:rPr>
        <w:t xml:space="preserve">d </w:t>
      </w:r>
      <w:r w:rsidR="003D1EC9" w:rsidRPr="00F41E6F">
        <w:rPr>
          <w:rFonts w:ascii="Arial" w:hAnsi="Arial" w:cs="Arial"/>
          <w:sz w:val="22"/>
          <w:szCs w:val="22"/>
        </w:rPr>
        <w:t>B cells (</w:t>
      </w:r>
      <w:r w:rsidR="00F41E6F">
        <w:rPr>
          <w:rFonts w:ascii="Arial" w:hAnsi="Arial" w:cs="Arial"/>
          <w:sz w:val="22"/>
          <w:szCs w:val="22"/>
        </w:rPr>
        <w:t>purple</w:t>
      </w:r>
      <w:r w:rsidR="003D1EC9" w:rsidRPr="00F41E6F">
        <w:rPr>
          <w:rFonts w:ascii="Arial" w:hAnsi="Arial" w:cs="Arial"/>
          <w:sz w:val="22"/>
          <w:szCs w:val="22"/>
        </w:rPr>
        <w:t>). Th</w:t>
      </w:r>
      <w:r w:rsidR="00F41E6F">
        <w:rPr>
          <w:rFonts w:ascii="Arial" w:hAnsi="Arial" w:cs="Arial"/>
          <w:sz w:val="22"/>
          <w:szCs w:val="22"/>
        </w:rPr>
        <w:t xml:space="preserve">e SNP and </w:t>
      </w:r>
      <w:r w:rsidR="003D1EC9" w:rsidRPr="00F41E6F">
        <w:rPr>
          <w:rFonts w:ascii="Arial" w:hAnsi="Arial" w:cs="Arial"/>
          <w:sz w:val="22"/>
          <w:szCs w:val="22"/>
        </w:rPr>
        <w:t>ATAC-seq peak</w:t>
      </w:r>
      <w:r w:rsidR="00F41E6F">
        <w:rPr>
          <w:rFonts w:ascii="Arial" w:hAnsi="Arial" w:cs="Arial"/>
          <w:sz w:val="22"/>
          <w:szCs w:val="22"/>
        </w:rPr>
        <w:t>s</w:t>
      </w:r>
      <w:r w:rsidR="003D1EC9" w:rsidRPr="00F41E6F">
        <w:rPr>
          <w:rFonts w:ascii="Arial" w:hAnsi="Arial" w:cs="Arial"/>
          <w:sz w:val="22"/>
          <w:szCs w:val="22"/>
        </w:rPr>
        <w:t xml:space="preserve"> also </w:t>
      </w:r>
      <w:r w:rsidR="00F41E6F">
        <w:rPr>
          <w:rFonts w:ascii="Arial" w:hAnsi="Arial" w:cs="Arial"/>
          <w:sz w:val="22"/>
          <w:szCs w:val="22"/>
        </w:rPr>
        <w:t xml:space="preserve">overlap </w:t>
      </w:r>
      <w:r w:rsidR="003D1EC9" w:rsidRPr="00F41E6F">
        <w:rPr>
          <w:rFonts w:ascii="Arial" w:hAnsi="Arial" w:cs="Arial"/>
          <w:sz w:val="22"/>
          <w:szCs w:val="22"/>
        </w:rPr>
        <w:t xml:space="preserve">a </w:t>
      </w:r>
      <w:proofErr w:type="spellStart"/>
      <w:r w:rsidR="003D1EC9" w:rsidRPr="00F41E6F">
        <w:rPr>
          <w:rFonts w:ascii="Arial" w:hAnsi="Arial" w:cs="Arial"/>
          <w:sz w:val="22"/>
          <w:szCs w:val="22"/>
        </w:rPr>
        <w:t>PCHiC</w:t>
      </w:r>
      <w:proofErr w:type="spellEnd"/>
      <w:r w:rsidR="003D1EC9" w:rsidRPr="00F41E6F">
        <w:rPr>
          <w:rFonts w:ascii="Arial" w:hAnsi="Arial" w:cs="Arial"/>
          <w:sz w:val="22"/>
          <w:szCs w:val="22"/>
        </w:rPr>
        <w:t xml:space="preserve"> </w:t>
      </w:r>
      <w:r w:rsidR="00AD2BAB" w:rsidRPr="00F41E6F">
        <w:rPr>
          <w:rFonts w:ascii="Arial" w:hAnsi="Arial" w:cs="Arial"/>
          <w:sz w:val="22"/>
          <w:szCs w:val="22"/>
        </w:rPr>
        <w:t xml:space="preserve">looping interaction </w:t>
      </w:r>
      <w:r w:rsidR="003D1EC9" w:rsidRPr="00F41E6F">
        <w:rPr>
          <w:rFonts w:ascii="Arial" w:hAnsi="Arial" w:cs="Arial"/>
          <w:sz w:val="22"/>
          <w:szCs w:val="22"/>
        </w:rPr>
        <w:t xml:space="preserve">with </w:t>
      </w:r>
      <w:r w:rsidR="00B44442" w:rsidRPr="00F41E6F">
        <w:rPr>
          <w:rFonts w:ascii="Arial" w:hAnsi="Arial" w:cs="Arial"/>
          <w:sz w:val="22"/>
          <w:szCs w:val="22"/>
        </w:rPr>
        <w:t xml:space="preserve">the promoter for the </w:t>
      </w:r>
      <w:r w:rsidR="003D1EC9" w:rsidRPr="00F41E6F">
        <w:rPr>
          <w:rFonts w:ascii="Arial" w:hAnsi="Arial" w:cs="Arial"/>
          <w:i/>
          <w:iCs/>
          <w:sz w:val="22"/>
          <w:szCs w:val="22"/>
        </w:rPr>
        <w:t xml:space="preserve">TEAD2 </w:t>
      </w:r>
      <w:r w:rsidR="00B44442" w:rsidRPr="00F41E6F">
        <w:rPr>
          <w:rFonts w:ascii="Arial" w:hAnsi="Arial" w:cs="Arial"/>
          <w:sz w:val="22"/>
          <w:szCs w:val="22"/>
        </w:rPr>
        <w:t>gene (</w:t>
      </w:r>
      <w:r w:rsidR="003D1EC9" w:rsidRPr="00F41E6F">
        <w:rPr>
          <w:rFonts w:ascii="Arial" w:hAnsi="Arial" w:cs="Arial"/>
          <w:sz w:val="22"/>
          <w:szCs w:val="22"/>
        </w:rPr>
        <w:t>arc</w:t>
      </w:r>
      <w:r w:rsidR="00F41E6F">
        <w:rPr>
          <w:rFonts w:ascii="Arial" w:hAnsi="Arial" w:cs="Arial"/>
          <w:sz w:val="22"/>
          <w:szCs w:val="22"/>
        </w:rPr>
        <w:t xml:space="preserve">; the boundaries of the enhancer/promoter regions are indicated in green; the promoter of </w:t>
      </w:r>
      <w:r w:rsidR="00F41E6F">
        <w:rPr>
          <w:rFonts w:ascii="Arial" w:hAnsi="Arial" w:cs="Arial"/>
          <w:i/>
          <w:iCs/>
          <w:sz w:val="22"/>
          <w:szCs w:val="22"/>
        </w:rPr>
        <w:t xml:space="preserve">TEAD2 </w:t>
      </w:r>
      <w:r w:rsidR="00F41E6F">
        <w:rPr>
          <w:rFonts w:ascii="Arial" w:hAnsi="Arial" w:cs="Arial"/>
          <w:sz w:val="22"/>
          <w:szCs w:val="22"/>
        </w:rPr>
        <w:t>is highlighted with the blue box on the right</w:t>
      </w:r>
      <w:r w:rsidR="003D1EC9" w:rsidRPr="00F41E6F">
        <w:rPr>
          <w:rFonts w:ascii="Arial" w:hAnsi="Arial" w:cs="Arial"/>
          <w:sz w:val="22"/>
          <w:szCs w:val="22"/>
        </w:rPr>
        <w:t xml:space="preserve">). </w:t>
      </w:r>
      <w:r w:rsidR="0043027B" w:rsidRPr="00A90BA1">
        <w:rPr>
          <w:rFonts w:ascii="Arial" w:hAnsi="Arial" w:cs="Arial"/>
          <w:b/>
          <w:bCs/>
          <w:sz w:val="22"/>
          <w:szCs w:val="22"/>
        </w:rPr>
        <w:t>B</w:t>
      </w:r>
      <w:r w:rsidR="0043027B">
        <w:rPr>
          <w:rFonts w:ascii="Arial" w:hAnsi="Arial" w:cs="Arial"/>
          <w:sz w:val="22"/>
          <w:szCs w:val="22"/>
        </w:rPr>
        <w:t xml:space="preserve">. </w:t>
      </w:r>
      <w:r w:rsidR="000543EA">
        <w:rPr>
          <w:rFonts w:ascii="Arial" w:hAnsi="Arial" w:cs="Arial"/>
          <w:sz w:val="22"/>
          <w:szCs w:val="22"/>
        </w:rPr>
        <w:t xml:space="preserve">Gene expression of </w:t>
      </w:r>
      <w:r w:rsidR="000543EA" w:rsidRPr="00A90BA1">
        <w:rPr>
          <w:rFonts w:ascii="Arial" w:hAnsi="Arial" w:cs="Arial"/>
          <w:i/>
          <w:iCs/>
          <w:sz w:val="22"/>
          <w:szCs w:val="22"/>
        </w:rPr>
        <w:t>TEAD2</w:t>
      </w:r>
      <w:r w:rsidR="000543EA">
        <w:rPr>
          <w:rFonts w:ascii="Arial" w:hAnsi="Arial" w:cs="Arial"/>
          <w:sz w:val="22"/>
          <w:szCs w:val="22"/>
        </w:rPr>
        <w:t xml:space="preserve"> across immune cells available in the DICE database (</w:t>
      </w:r>
      <w:r w:rsidR="000543EA" w:rsidRPr="00E4600E">
        <w:rPr>
          <w:rFonts w:ascii="Arial" w:hAnsi="Arial" w:cs="Arial"/>
          <w:sz w:val="22"/>
          <w:szCs w:val="22"/>
        </w:rPr>
        <w:t>https://dice-database.org/</w:t>
      </w:r>
      <w:r w:rsidR="000543EA">
        <w:rPr>
          <w:rFonts w:ascii="Arial" w:hAnsi="Arial" w:cs="Arial"/>
          <w:sz w:val="22"/>
          <w:szCs w:val="22"/>
        </w:rPr>
        <w:t xml:space="preserve">). </w:t>
      </w:r>
      <w:r w:rsidR="003B08C9">
        <w:rPr>
          <w:rFonts w:ascii="Arial" w:hAnsi="Arial" w:cs="Arial"/>
          <w:sz w:val="22"/>
          <w:szCs w:val="22"/>
        </w:rPr>
        <w:t xml:space="preserve">X axis display transcripts per million (TPM). </w:t>
      </w:r>
      <w:r w:rsidR="003B08C9">
        <w:rPr>
          <w:rFonts w:ascii="Arial" w:hAnsi="Arial" w:cs="Arial"/>
          <w:b/>
          <w:bCs/>
          <w:sz w:val="22"/>
          <w:szCs w:val="22"/>
        </w:rPr>
        <w:t xml:space="preserve">C. </w:t>
      </w:r>
      <w:r w:rsidR="003B08C9">
        <w:rPr>
          <w:rFonts w:ascii="Arial" w:hAnsi="Arial" w:cs="Arial"/>
          <w:sz w:val="22"/>
          <w:szCs w:val="22"/>
        </w:rPr>
        <w:t>Cis-</w:t>
      </w:r>
      <w:proofErr w:type="spellStart"/>
      <w:r w:rsidR="003B08C9">
        <w:rPr>
          <w:rFonts w:ascii="Arial" w:hAnsi="Arial" w:cs="Arial"/>
          <w:sz w:val="22"/>
          <w:szCs w:val="22"/>
        </w:rPr>
        <w:t>eQTL</w:t>
      </w:r>
      <w:proofErr w:type="spellEnd"/>
      <w:r w:rsidR="003B08C9">
        <w:rPr>
          <w:rFonts w:ascii="Arial" w:hAnsi="Arial" w:cs="Arial"/>
          <w:sz w:val="22"/>
          <w:szCs w:val="22"/>
        </w:rPr>
        <w:t xml:space="preserve"> boxplot per genotype status of </w:t>
      </w:r>
      <w:r w:rsidR="003B08C9" w:rsidRPr="00F41E6F">
        <w:rPr>
          <w:rFonts w:ascii="Arial" w:hAnsi="Arial" w:cs="Arial"/>
          <w:sz w:val="22"/>
          <w:szCs w:val="22"/>
        </w:rPr>
        <w:t>rs1465697</w:t>
      </w:r>
      <w:r w:rsidR="003B08C9">
        <w:rPr>
          <w:rFonts w:ascii="Arial" w:hAnsi="Arial" w:cs="Arial"/>
          <w:sz w:val="22"/>
          <w:szCs w:val="22"/>
        </w:rPr>
        <w:t xml:space="preserve"> in naïve B cells in the DICE database (</w:t>
      </w:r>
      <w:r w:rsidR="003B08C9" w:rsidRPr="00E4600E">
        <w:rPr>
          <w:rFonts w:ascii="Arial" w:hAnsi="Arial" w:cs="Arial"/>
          <w:sz w:val="22"/>
          <w:szCs w:val="22"/>
        </w:rPr>
        <w:t>https://dice-database.org/</w:t>
      </w:r>
      <w:r w:rsidR="003B08C9">
        <w:rPr>
          <w:rFonts w:ascii="Arial" w:hAnsi="Arial" w:cs="Arial"/>
          <w:sz w:val="22"/>
          <w:szCs w:val="22"/>
        </w:rPr>
        <w:t xml:space="preserve">). </w:t>
      </w:r>
      <w:r w:rsidR="00CE5B27" w:rsidRPr="00A90BA1">
        <w:rPr>
          <w:rFonts w:ascii="Arial" w:hAnsi="Arial" w:cs="Arial"/>
          <w:b/>
          <w:bCs/>
          <w:sz w:val="22"/>
          <w:szCs w:val="22"/>
        </w:rPr>
        <w:t>D.</w:t>
      </w:r>
      <w:r w:rsidR="00CE5B27">
        <w:rPr>
          <w:rFonts w:ascii="Arial" w:hAnsi="Arial" w:cs="Arial"/>
          <w:b/>
          <w:bCs/>
          <w:sz w:val="22"/>
          <w:szCs w:val="22"/>
        </w:rPr>
        <w:t xml:space="preserve"> </w:t>
      </w:r>
      <w:r w:rsidR="00455171">
        <w:rPr>
          <w:rFonts w:ascii="Arial" w:hAnsi="Arial" w:cs="Arial"/>
          <w:sz w:val="22"/>
          <w:szCs w:val="22"/>
        </w:rPr>
        <w:t>Transcription factor</w:t>
      </w:r>
      <w:r w:rsidR="002B7CC9">
        <w:rPr>
          <w:rFonts w:ascii="Arial" w:hAnsi="Arial" w:cs="Arial"/>
          <w:sz w:val="22"/>
          <w:szCs w:val="22"/>
        </w:rPr>
        <w:t xml:space="preserve"> </w:t>
      </w:r>
      <w:r w:rsidR="00455171">
        <w:rPr>
          <w:rFonts w:ascii="Arial" w:hAnsi="Arial" w:cs="Arial"/>
          <w:sz w:val="22"/>
          <w:szCs w:val="22"/>
        </w:rPr>
        <w:t>enrichment in the GTRD database</w:t>
      </w:r>
      <w:r w:rsidR="00924049">
        <w:rPr>
          <w:rFonts w:ascii="Arial" w:hAnsi="Arial" w:cs="Arial"/>
          <w:sz w:val="22"/>
          <w:szCs w:val="22"/>
        </w:rPr>
        <w:t xml:space="preserve"> for the </w:t>
      </w:r>
      <w:r w:rsidR="00924049">
        <w:rPr>
          <w:rFonts w:ascii="Arial" w:hAnsi="Arial" w:cs="Arial"/>
          <w:sz w:val="22"/>
          <w:szCs w:val="22"/>
        </w:rPr>
        <w:lastRenderedPageBreak/>
        <w:t>putative causal genes that are common in CD4 T and B cells</w:t>
      </w:r>
      <w:r w:rsidR="00455171">
        <w:rPr>
          <w:rFonts w:ascii="Arial" w:hAnsi="Arial" w:cs="Arial"/>
          <w:sz w:val="22"/>
          <w:szCs w:val="22"/>
        </w:rPr>
        <w:t xml:space="preserve">. Each dot represents one of 526 transcription factors. The Y axis indicates the -log10 of the FDR. </w:t>
      </w:r>
      <w:r w:rsidR="002B7CC9">
        <w:rPr>
          <w:rFonts w:ascii="Arial" w:hAnsi="Arial" w:cs="Arial"/>
          <w:sz w:val="22"/>
          <w:szCs w:val="22"/>
        </w:rPr>
        <w:t xml:space="preserve">The </w:t>
      </w:r>
      <w:r w:rsidR="002B7CC9">
        <w:rPr>
          <w:rFonts w:ascii="Arial" w:hAnsi="Arial" w:cs="Arial"/>
          <w:i/>
          <w:iCs/>
          <w:sz w:val="22"/>
          <w:szCs w:val="22"/>
        </w:rPr>
        <w:t>TEAD2</w:t>
      </w:r>
      <w:r w:rsidR="002B7CC9">
        <w:rPr>
          <w:rFonts w:ascii="Arial" w:hAnsi="Arial" w:cs="Arial"/>
          <w:sz w:val="22"/>
          <w:szCs w:val="22"/>
        </w:rPr>
        <w:t xml:space="preserve"> enrichment is highlighted (p-value = </w:t>
      </w:r>
      <w:r w:rsidR="002B7CC9" w:rsidRPr="002B7CC9">
        <w:rPr>
          <w:rFonts w:ascii="Arial" w:hAnsi="Arial" w:cs="Arial"/>
          <w:sz w:val="22"/>
          <w:szCs w:val="22"/>
        </w:rPr>
        <w:t>1.</w:t>
      </w:r>
      <w:r w:rsidR="002B7CC9">
        <w:rPr>
          <w:rFonts w:ascii="Arial" w:hAnsi="Arial" w:cs="Arial"/>
          <w:sz w:val="22"/>
          <w:szCs w:val="22"/>
        </w:rPr>
        <w:t>34x10</w:t>
      </w:r>
      <w:r w:rsidR="002B7CC9" w:rsidRPr="00A90BA1">
        <w:rPr>
          <w:rFonts w:ascii="Arial" w:hAnsi="Arial" w:cs="Arial"/>
          <w:sz w:val="22"/>
          <w:szCs w:val="22"/>
          <w:vertAlign w:val="superscript"/>
        </w:rPr>
        <w:t>-8</w:t>
      </w:r>
      <w:r w:rsidR="002B7CC9">
        <w:rPr>
          <w:rFonts w:ascii="Arial" w:hAnsi="Arial" w:cs="Arial"/>
          <w:sz w:val="22"/>
          <w:szCs w:val="22"/>
        </w:rPr>
        <w:t xml:space="preserve">, FDR = </w:t>
      </w:r>
      <w:r w:rsidR="002B7CC9" w:rsidRPr="002B7CC9">
        <w:rPr>
          <w:rFonts w:ascii="Arial" w:hAnsi="Arial" w:cs="Arial"/>
          <w:sz w:val="22"/>
          <w:szCs w:val="22"/>
        </w:rPr>
        <w:t>8.8</w:t>
      </w:r>
      <w:r w:rsidR="002B7CC9">
        <w:rPr>
          <w:rFonts w:ascii="Arial" w:hAnsi="Arial" w:cs="Arial"/>
          <w:sz w:val="22"/>
          <w:szCs w:val="22"/>
        </w:rPr>
        <w:t>1x10</w:t>
      </w:r>
      <w:r w:rsidR="002B7CC9" w:rsidRPr="00A90BA1">
        <w:rPr>
          <w:rFonts w:ascii="Arial" w:hAnsi="Arial" w:cs="Arial"/>
          <w:sz w:val="22"/>
          <w:szCs w:val="22"/>
          <w:vertAlign w:val="superscript"/>
        </w:rPr>
        <w:t>-7</w:t>
      </w:r>
      <w:r w:rsidR="002B7CC9">
        <w:rPr>
          <w:rFonts w:ascii="Arial" w:hAnsi="Arial" w:cs="Arial"/>
          <w:sz w:val="22"/>
          <w:szCs w:val="22"/>
        </w:rPr>
        <w:t xml:space="preserve">). </w:t>
      </w:r>
      <w:r w:rsidR="00CE5B27">
        <w:rPr>
          <w:rFonts w:ascii="Arial" w:hAnsi="Arial" w:cs="Arial"/>
          <w:sz w:val="22"/>
          <w:szCs w:val="22"/>
        </w:rPr>
        <w:t xml:space="preserve"> </w:t>
      </w:r>
      <w:r w:rsidR="003B08C9">
        <w:rPr>
          <w:rFonts w:ascii="Arial" w:hAnsi="Arial" w:cs="Arial"/>
          <w:sz w:val="22"/>
          <w:szCs w:val="22"/>
        </w:rPr>
        <w:t xml:space="preserve"> </w:t>
      </w:r>
      <w:r w:rsidR="000543EA">
        <w:rPr>
          <w:rFonts w:ascii="Arial" w:hAnsi="Arial" w:cs="Arial"/>
          <w:sz w:val="22"/>
          <w:szCs w:val="22"/>
        </w:rPr>
        <w:t xml:space="preserve">  </w:t>
      </w:r>
      <w:r w:rsidR="0043027B">
        <w:rPr>
          <w:rFonts w:ascii="Arial" w:hAnsi="Arial" w:cs="Arial"/>
          <w:sz w:val="22"/>
          <w:szCs w:val="22"/>
        </w:rPr>
        <w:t xml:space="preserve"> </w:t>
      </w:r>
    </w:p>
    <w:p w14:paraId="31A1A20F" w14:textId="34475108" w:rsidR="008F6A27" w:rsidRDefault="00854BAB" w:rsidP="00EC6C05">
      <w:pPr>
        <w:spacing w:line="480" w:lineRule="auto"/>
        <w:rPr>
          <w:rFonts w:ascii="Arial" w:hAnsi="Arial" w:cs="Arial"/>
          <w:sz w:val="22"/>
          <w:szCs w:val="22"/>
        </w:rPr>
      </w:pPr>
      <w:r>
        <w:rPr>
          <w:rFonts w:ascii="Arial" w:hAnsi="Arial" w:cs="Arial"/>
          <w:noProof/>
          <w:sz w:val="22"/>
          <w:szCs w:val="22"/>
        </w:rPr>
        <w:drawing>
          <wp:inline distT="0" distB="0" distL="0" distR="0" wp14:anchorId="2EFC5D20" wp14:editId="60C626DF">
            <wp:extent cx="5943600" cy="316293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inline>
        </w:drawing>
      </w:r>
    </w:p>
    <w:p w14:paraId="052CF1D7" w14:textId="77777777" w:rsidR="003D1EC9" w:rsidRDefault="003D1EC9" w:rsidP="00EC6C05">
      <w:pPr>
        <w:spacing w:line="480" w:lineRule="auto"/>
        <w:rPr>
          <w:rFonts w:ascii="Arial" w:hAnsi="Arial" w:cs="Arial"/>
          <w:sz w:val="22"/>
          <w:szCs w:val="22"/>
        </w:rPr>
      </w:pPr>
    </w:p>
    <w:p w14:paraId="2846695F" w14:textId="3045380E" w:rsidR="003D1EC9" w:rsidRPr="008F07A3" w:rsidRDefault="003D1EC9" w:rsidP="00EC6C05">
      <w:pPr>
        <w:spacing w:line="480" w:lineRule="auto"/>
        <w:outlineLvl w:val="0"/>
        <w:rPr>
          <w:rFonts w:ascii="Arial" w:hAnsi="Arial" w:cs="Arial"/>
          <w:b/>
          <w:sz w:val="22"/>
          <w:szCs w:val="22"/>
        </w:rPr>
      </w:pPr>
      <w:r w:rsidRPr="008F07A3">
        <w:rPr>
          <w:rFonts w:ascii="Arial" w:hAnsi="Arial" w:cs="Arial"/>
          <w:b/>
          <w:sz w:val="22"/>
          <w:szCs w:val="22"/>
        </w:rPr>
        <w:t>Supplemental Figure Legends</w:t>
      </w:r>
    </w:p>
    <w:p w14:paraId="67AE6D71" w14:textId="5454DE31" w:rsidR="00152881" w:rsidRDefault="003D1EC9" w:rsidP="00EC6C05">
      <w:pPr>
        <w:spacing w:line="480" w:lineRule="auto"/>
        <w:rPr>
          <w:rFonts w:ascii="Arial" w:hAnsi="Arial" w:cs="Arial"/>
          <w:sz w:val="22"/>
          <w:szCs w:val="22"/>
        </w:rPr>
      </w:pPr>
      <w:r w:rsidRPr="008F07A3">
        <w:rPr>
          <w:rFonts w:ascii="Arial" w:hAnsi="Arial" w:cs="Arial"/>
          <w:b/>
          <w:sz w:val="22"/>
          <w:szCs w:val="22"/>
        </w:rPr>
        <w:t>Figure S1</w:t>
      </w:r>
      <w:r w:rsidR="00152881" w:rsidRPr="008F07A3">
        <w:rPr>
          <w:rFonts w:ascii="Arial" w:hAnsi="Arial" w:cs="Arial"/>
          <w:b/>
          <w:sz w:val="22"/>
          <w:szCs w:val="22"/>
        </w:rPr>
        <w:t>:</w:t>
      </w:r>
      <w:r>
        <w:rPr>
          <w:rFonts w:ascii="Arial" w:hAnsi="Arial" w:cs="Arial"/>
          <w:sz w:val="22"/>
          <w:szCs w:val="22"/>
        </w:rPr>
        <w:t xml:space="preserve"> </w:t>
      </w:r>
      <w:r w:rsidRPr="003D1EC9">
        <w:rPr>
          <w:rFonts w:ascii="Arial" w:hAnsi="Arial" w:cs="Arial"/>
          <w:sz w:val="22"/>
          <w:szCs w:val="22"/>
        </w:rPr>
        <w:t>Correlation (Pearson’s r</w:t>
      </w:r>
      <w:r w:rsidRPr="003D1EC9">
        <w:rPr>
          <w:rFonts w:ascii="Arial" w:hAnsi="Arial" w:cs="Arial"/>
          <w:sz w:val="22"/>
          <w:szCs w:val="22"/>
          <w:vertAlign w:val="superscript"/>
        </w:rPr>
        <w:t>2</w:t>
      </w:r>
      <w:r w:rsidRPr="003D1EC9">
        <w:rPr>
          <w:rFonts w:ascii="Arial" w:hAnsi="Arial" w:cs="Arial"/>
          <w:sz w:val="22"/>
          <w:szCs w:val="22"/>
        </w:rPr>
        <w:t xml:space="preserve">) in </w:t>
      </w:r>
      <w:r w:rsidR="00856D42">
        <w:rPr>
          <w:rFonts w:ascii="Arial" w:hAnsi="Arial" w:cs="Arial"/>
          <w:sz w:val="22"/>
          <w:szCs w:val="22"/>
        </w:rPr>
        <w:t>ATAC-seq profiles</w:t>
      </w:r>
      <w:r w:rsidRPr="003D1EC9">
        <w:rPr>
          <w:rFonts w:ascii="Arial" w:hAnsi="Arial" w:cs="Arial"/>
          <w:sz w:val="22"/>
          <w:szCs w:val="22"/>
        </w:rPr>
        <w:t xml:space="preserve"> across hematopoietic </w:t>
      </w:r>
      <w:r w:rsidR="000F3F8C">
        <w:rPr>
          <w:rFonts w:ascii="Arial" w:hAnsi="Arial" w:cs="Arial"/>
          <w:sz w:val="22"/>
          <w:szCs w:val="22"/>
        </w:rPr>
        <w:t>cell types.</w:t>
      </w:r>
    </w:p>
    <w:p w14:paraId="3A67E376" w14:textId="1BE1A934" w:rsidR="003D1EC9" w:rsidRDefault="00854BAB" w:rsidP="00EC6C05">
      <w:pPr>
        <w:spacing w:line="480" w:lineRule="auto"/>
        <w:rPr>
          <w:rFonts w:ascii="Arial" w:hAnsi="Arial" w:cs="Arial"/>
          <w:sz w:val="22"/>
          <w:szCs w:val="22"/>
        </w:rPr>
      </w:pPr>
      <w:r>
        <w:rPr>
          <w:rFonts w:ascii="Arial" w:hAnsi="Arial" w:cs="Arial"/>
          <w:noProof/>
          <w:sz w:val="22"/>
          <w:szCs w:val="22"/>
        </w:rPr>
        <w:drawing>
          <wp:inline distT="0" distB="0" distL="0" distR="0" wp14:anchorId="40905F11" wp14:editId="19DBD6EE">
            <wp:extent cx="2539497" cy="2888055"/>
            <wp:effectExtent l="0" t="0" r="635"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4543" cy="2893794"/>
                    </a:xfrm>
                    <a:prstGeom prst="rect">
                      <a:avLst/>
                    </a:prstGeom>
                  </pic:spPr>
                </pic:pic>
              </a:graphicData>
            </a:graphic>
          </wp:inline>
        </w:drawing>
      </w:r>
    </w:p>
    <w:p w14:paraId="3B24F5CD" w14:textId="77777777" w:rsidR="00854BAB" w:rsidRDefault="00854BAB" w:rsidP="00EC6C05">
      <w:pPr>
        <w:spacing w:line="480" w:lineRule="auto"/>
        <w:rPr>
          <w:rFonts w:ascii="Arial" w:hAnsi="Arial" w:cs="Arial"/>
          <w:sz w:val="22"/>
          <w:szCs w:val="22"/>
        </w:rPr>
      </w:pPr>
    </w:p>
    <w:p w14:paraId="29A96DCE" w14:textId="16813A0E" w:rsidR="00152881" w:rsidRDefault="003D1EC9" w:rsidP="00EC6C05">
      <w:pPr>
        <w:spacing w:line="480" w:lineRule="auto"/>
        <w:rPr>
          <w:rFonts w:ascii="Arial" w:hAnsi="Arial" w:cs="Arial"/>
          <w:sz w:val="22"/>
          <w:szCs w:val="22"/>
        </w:rPr>
      </w:pPr>
      <w:r w:rsidRPr="0069147A">
        <w:rPr>
          <w:rFonts w:ascii="Arial" w:hAnsi="Arial" w:cs="Arial"/>
          <w:b/>
          <w:sz w:val="22"/>
          <w:szCs w:val="22"/>
        </w:rPr>
        <w:t>Figure S2:</w:t>
      </w:r>
      <w:r w:rsidRPr="00D826D5">
        <w:rPr>
          <w:rFonts w:ascii="Arial" w:hAnsi="Arial" w:cs="Arial"/>
          <w:sz w:val="22"/>
          <w:szCs w:val="22"/>
        </w:rPr>
        <w:t xml:space="preserve"> </w:t>
      </w:r>
      <w:r w:rsidR="000A2938">
        <w:rPr>
          <w:rFonts w:ascii="Arial" w:hAnsi="Arial" w:cs="Arial"/>
          <w:sz w:val="22"/>
          <w:szCs w:val="22"/>
        </w:rPr>
        <w:t xml:space="preserve">LDSC </w:t>
      </w:r>
      <w:r w:rsidRPr="003D1EC9">
        <w:rPr>
          <w:rFonts w:ascii="Arial" w:hAnsi="Arial" w:cs="Arial"/>
          <w:sz w:val="22"/>
          <w:szCs w:val="22"/>
        </w:rPr>
        <w:t xml:space="preserve">enrichments </w:t>
      </w:r>
      <w:r w:rsidR="00B44442">
        <w:rPr>
          <w:rFonts w:ascii="Arial" w:hAnsi="Arial" w:cs="Arial"/>
          <w:sz w:val="22"/>
          <w:szCs w:val="22"/>
        </w:rPr>
        <w:t xml:space="preserve">for </w:t>
      </w:r>
      <w:r w:rsidR="00856D42">
        <w:rPr>
          <w:rFonts w:ascii="Arial" w:hAnsi="Arial" w:cs="Arial"/>
          <w:sz w:val="22"/>
          <w:szCs w:val="22"/>
        </w:rPr>
        <w:t>MS GWAS in</w:t>
      </w:r>
      <w:r w:rsidR="00B44442">
        <w:rPr>
          <w:rFonts w:ascii="Arial" w:hAnsi="Arial" w:cs="Arial"/>
          <w:sz w:val="22"/>
          <w:szCs w:val="22"/>
        </w:rPr>
        <w:t xml:space="preserve"> cell-</w:t>
      </w:r>
      <w:r w:rsidRPr="003D1EC9">
        <w:rPr>
          <w:rFonts w:ascii="Arial" w:hAnsi="Arial" w:cs="Arial"/>
          <w:sz w:val="22"/>
          <w:szCs w:val="22"/>
        </w:rPr>
        <w:t xml:space="preserve">type specific </w:t>
      </w:r>
      <w:r w:rsidR="00856D42">
        <w:rPr>
          <w:rFonts w:ascii="Arial" w:hAnsi="Arial" w:cs="Arial"/>
          <w:sz w:val="22"/>
          <w:szCs w:val="22"/>
        </w:rPr>
        <w:t xml:space="preserve">ATAC-seq </w:t>
      </w:r>
      <w:r w:rsidRPr="003D1EC9">
        <w:rPr>
          <w:rFonts w:ascii="Arial" w:hAnsi="Arial" w:cs="Arial"/>
          <w:sz w:val="22"/>
          <w:szCs w:val="22"/>
        </w:rPr>
        <w:t xml:space="preserve">peaks in each </w:t>
      </w:r>
      <w:r w:rsidR="00B44442">
        <w:rPr>
          <w:rFonts w:ascii="Arial" w:hAnsi="Arial" w:cs="Arial"/>
          <w:sz w:val="22"/>
          <w:szCs w:val="22"/>
        </w:rPr>
        <w:t xml:space="preserve">of the nine mature hematopoietic </w:t>
      </w:r>
      <w:r w:rsidRPr="003D1EC9">
        <w:rPr>
          <w:rFonts w:ascii="Arial" w:hAnsi="Arial" w:cs="Arial"/>
          <w:sz w:val="22"/>
          <w:szCs w:val="22"/>
        </w:rPr>
        <w:t>cell type. Y-axis shows –log</w:t>
      </w:r>
      <w:r w:rsidRPr="000F3F8C">
        <w:rPr>
          <w:rFonts w:ascii="Arial" w:hAnsi="Arial" w:cs="Arial"/>
          <w:sz w:val="22"/>
          <w:szCs w:val="22"/>
          <w:vertAlign w:val="subscript"/>
        </w:rPr>
        <w:t>10</w:t>
      </w:r>
      <w:r w:rsidRPr="003D1EC9">
        <w:rPr>
          <w:rFonts w:ascii="Arial" w:hAnsi="Arial" w:cs="Arial"/>
          <w:sz w:val="22"/>
          <w:szCs w:val="22"/>
        </w:rPr>
        <w:t>(p-value</w:t>
      </w:r>
      <w:r w:rsidR="000F3F8C">
        <w:rPr>
          <w:rFonts w:ascii="Arial" w:hAnsi="Arial" w:cs="Arial"/>
          <w:sz w:val="22"/>
          <w:szCs w:val="22"/>
        </w:rPr>
        <w:t>)</w:t>
      </w:r>
      <w:r w:rsidR="00AD2BAB">
        <w:rPr>
          <w:rFonts w:ascii="Arial" w:hAnsi="Arial" w:cs="Arial"/>
          <w:sz w:val="22"/>
          <w:szCs w:val="22"/>
        </w:rPr>
        <w:t xml:space="preserve"> of the </w:t>
      </w:r>
      <w:r w:rsidR="000A2938">
        <w:rPr>
          <w:rFonts w:ascii="Arial" w:hAnsi="Arial" w:cs="Arial"/>
          <w:sz w:val="22"/>
          <w:szCs w:val="22"/>
        </w:rPr>
        <w:t xml:space="preserve">LDSC </w:t>
      </w:r>
      <w:r w:rsidR="00AD2BAB">
        <w:rPr>
          <w:rFonts w:ascii="Arial" w:hAnsi="Arial" w:cs="Arial"/>
          <w:sz w:val="22"/>
          <w:szCs w:val="22"/>
        </w:rPr>
        <w:t>heritability enrichment</w:t>
      </w:r>
      <w:r w:rsidR="00854BAB">
        <w:rPr>
          <w:rFonts w:ascii="Arial" w:hAnsi="Arial" w:cs="Arial"/>
          <w:sz w:val="22"/>
          <w:szCs w:val="22"/>
        </w:rPr>
        <w:t>.</w:t>
      </w:r>
    </w:p>
    <w:p w14:paraId="4D9C033C" w14:textId="6618881E" w:rsidR="00854BAB" w:rsidRDefault="00854BAB" w:rsidP="00EC6C05">
      <w:pPr>
        <w:spacing w:line="480" w:lineRule="auto"/>
        <w:rPr>
          <w:rFonts w:ascii="Arial" w:hAnsi="Arial" w:cs="Arial"/>
          <w:sz w:val="22"/>
          <w:szCs w:val="22"/>
        </w:rPr>
      </w:pPr>
      <w:r>
        <w:rPr>
          <w:rFonts w:ascii="Arial" w:hAnsi="Arial" w:cs="Arial"/>
          <w:noProof/>
          <w:sz w:val="22"/>
          <w:szCs w:val="22"/>
        </w:rPr>
        <w:drawing>
          <wp:inline distT="0" distB="0" distL="0" distR="0" wp14:anchorId="562AD844" wp14:editId="20440AE3">
            <wp:extent cx="1864430" cy="2580238"/>
            <wp:effectExtent l="0" t="0" r="254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870968" cy="2589286"/>
                    </a:xfrm>
                    <a:prstGeom prst="rect">
                      <a:avLst/>
                    </a:prstGeom>
                  </pic:spPr>
                </pic:pic>
              </a:graphicData>
            </a:graphic>
          </wp:inline>
        </w:drawing>
      </w:r>
    </w:p>
    <w:p w14:paraId="580F27FD" w14:textId="77777777" w:rsidR="00D826D5" w:rsidRDefault="00D826D5" w:rsidP="00EC6C05">
      <w:pPr>
        <w:spacing w:line="480" w:lineRule="auto"/>
        <w:rPr>
          <w:rFonts w:ascii="Arial" w:hAnsi="Arial" w:cs="Arial"/>
          <w:sz w:val="22"/>
          <w:szCs w:val="22"/>
        </w:rPr>
      </w:pPr>
    </w:p>
    <w:p w14:paraId="3B18598F" w14:textId="127D0D52" w:rsidR="00F63053" w:rsidRDefault="00D826D5" w:rsidP="00EC6C05">
      <w:pPr>
        <w:spacing w:line="480" w:lineRule="auto"/>
        <w:rPr>
          <w:rFonts w:ascii="Arial" w:hAnsi="Arial" w:cs="Arial"/>
          <w:sz w:val="22"/>
          <w:szCs w:val="22"/>
        </w:rPr>
      </w:pPr>
      <w:r>
        <w:rPr>
          <w:rFonts w:ascii="Arial" w:hAnsi="Arial" w:cs="Arial"/>
          <w:b/>
          <w:bCs/>
          <w:sz w:val="22"/>
          <w:szCs w:val="22"/>
        </w:rPr>
        <w:t xml:space="preserve">Figure </w:t>
      </w:r>
      <w:r w:rsidR="00512064">
        <w:rPr>
          <w:rFonts w:ascii="Arial" w:hAnsi="Arial" w:cs="Arial"/>
          <w:b/>
          <w:bCs/>
          <w:sz w:val="22"/>
          <w:szCs w:val="22"/>
        </w:rPr>
        <w:t xml:space="preserve">S3: A. </w:t>
      </w:r>
      <w:r w:rsidR="000A2938">
        <w:rPr>
          <w:rFonts w:ascii="Arial" w:hAnsi="Arial" w:cs="Arial"/>
          <w:sz w:val="22"/>
          <w:szCs w:val="22"/>
        </w:rPr>
        <w:t xml:space="preserve">LDSC </w:t>
      </w:r>
      <w:r w:rsidR="00512064" w:rsidRPr="003D1EC9">
        <w:rPr>
          <w:rFonts w:ascii="Arial" w:hAnsi="Arial" w:cs="Arial"/>
          <w:sz w:val="22"/>
          <w:szCs w:val="22"/>
        </w:rPr>
        <w:t xml:space="preserve">enrichment results for MS GWAS enrichment in </w:t>
      </w:r>
      <w:r w:rsidR="00512064">
        <w:rPr>
          <w:rFonts w:ascii="Arial" w:hAnsi="Arial" w:cs="Arial"/>
          <w:sz w:val="22"/>
          <w:szCs w:val="22"/>
        </w:rPr>
        <w:t>T4cm OCRs from treated and MS treated patients in a joint model</w:t>
      </w:r>
      <w:r w:rsidR="00512064" w:rsidRPr="003D1EC9">
        <w:rPr>
          <w:rFonts w:ascii="Arial" w:hAnsi="Arial" w:cs="Arial"/>
          <w:sz w:val="22"/>
          <w:szCs w:val="22"/>
        </w:rPr>
        <w:t xml:space="preserve">. </w:t>
      </w:r>
      <w:r w:rsidR="00512064" w:rsidRPr="0069147A">
        <w:rPr>
          <w:rFonts w:ascii="Arial" w:hAnsi="Arial" w:cs="Arial"/>
          <w:b/>
          <w:bCs/>
          <w:sz w:val="22"/>
          <w:szCs w:val="22"/>
        </w:rPr>
        <w:t>B.</w:t>
      </w:r>
      <w:r w:rsidR="00512064">
        <w:rPr>
          <w:rFonts w:ascii="Arial" w:hAnsi="Arial" w:cs="Arial"/>
          <w:sz w:val="22"/>
          <w:szCs w:val="22"/>
        </w:rPr>
        <w:t xml:space="preserve"> S</w:t>
      </w:r>
      <w:r w:rsidR="00512064" w:rsidRPr="003D1EC9">
        <w:rPr>
          <w:rFonts w:ascii="Arial" w:hAnsi="Arial" w:cs="Arial"/>
          <w:sz w:val="22"/>
          <w:szCs w:val="22"/>
        </w:rPr>
        <w:t xml:space="preserve">tratified </w:t>
      </w:r>
      <w:r w:rsidR="000A2938">
        <w:rPr>
          <w:rFonts w:ascii="Arial" w:hAnsi="Arial" w:cs="Arial"/>
          <w:sz w:val="22"/>
          <w:szCs w:val="22"/>
        </w:rPr>
        <w:t xml:space="preserve">LDSC </w:t>
      </w:r>
      <w:r w:rsidR="00512064" w:rsidRPr="003D1EC9">
        <w:rPr>
          <w:rFonts w:ascii="Arial" w:hAnsi="Arial" w:cs="Arial"/>
          <w:sz w:val="22"/>
          <w:szCs w:val="22"/>
        </w:rPr>
        <w:t xml:space="preserve">enrichment results for MS GWAS enrichment in </w:t>
      </w:r>
      <w:proofErr w:type="spellStart"/>
      <w:r w:rsidR="00512064">
        <w:rPr>
          <w:rFonts w:ascii="Arial" w:hAnsi="Arial" w:cs="Arial"/>
          <w:sz w:val="22"/>
          <w:szCs w:val="22"/>
        </w:rPr>
        <w:t>cMBc</w:t>
      </w:r>
      <w:proofErr w:type="spellEnd"/>
      <w:r w:rsidR="00512064">
        <w:rPr>
          <w:rFonts w:ascii="Arial" w:hAnsi="Arial" w:cs="Arial"/>
          <w:sz w:val="22"/>
          <w:szCs w:val="22"/>
        </w:rPr>
        <w:t xml:space="preserve"> OCRs from treated and MS treated patients in a joint model</w:t>
      </w:r>
      <w:r w:rsidR="00512064" w:rsidRPr="003D1EC9">
        <w:rPr>
          <w:rFonts w:ascii="Arial" w:hAnsi="Arial" w:cs="Arial"/>
          <w:sz w:val="22"/>
          <w:szCs w:val="22"/>
        </w:rPr>
        <w:t xml:space="preserve">. </w:t>
      </w:r>
      <w:r w:rsidR="00512064">
        <w:rPr>
          <w:rFonts w:ascii="Arial" w:hAnsi="Arial" w:cs="Arial"/>
          <w:sz w:val="22"/>
          <w:szCs w:val="22"/>
        </w:rPr>
        <w:t xml:space="preserve">Heights of the circles reflect stratified </w:t>
      </w:r>
      <w:r w:rsidR="000A2938">
        <w:rPr>
          <w:rFonts w:ascii="Arial" w:hAnsi="Arial" w:cs="Arial"/>
          <w:sz w:val="22"/>
          <w:szCs w:val="22"/>
        </w:rPr>
        <w:t xml:space="preserve">LDSC </w:t>
      </w:r>
      <w:r w:rsidR="00512064">
        <w:rPr>
          <w:rFonts w:ascii="Arial" w:hAnsi="Arial" w:cs="Arial"/>
          <w:sz w:val="22"/>
          <w:szCs w:val="22"/>
        </w:rPr>
        <w:t>coefficient p-values</w:t>
      </w:r>
      <w:r w:rsidR="00512064" w:rsidRPr="003D1EC9">
        <w:rPr>
          <w:rFonts w:ascii="Arial" w:hAnsi="Arial" w:cs="Arial"/>
          <w:sz w:val="22"/>
          <w:szCs w:val="22"/>
        </w:rPr>
        <w:t xml:space="preserve">. </w:t>
      </w:r>
      <w:r>
        <w:rPr>
          <w:rFonts w:ascii="Arial" w:hAnsi="Arial" w:cs="Arial"/>
          <w:b/>
          <w:bCs/>
          <w:sz w:val="22"/>
          <w:szCs w:val="22"/>
        </w:rPr>
        <w:t xml:space="preserve"> </w:t>
      </w:r>
      <w:r w:rsidR="00512064">
        <w:rPr>
          <w:rFonts w:ascii="Arial" w:hAnsi="Arial" w:cs="Arial"/>
          <w:sz w:val="22"/>
          <w:szCs w:val="22"/>
        </w:rPr>
        <w:t>Sizes of the circles are proportional to the enrichment p</w:t>
      </w:r>
      <w:r w:rsidR="00512064" w:rsidRPr="00152881">
        <w:rPr>
          <w:rFonts w:ascii="Arial" w:hAnsi="Arial" w:cs="Arial"/>
          <w:sz w:val="22"/>
          <w:szCs w:val="22"/>
        </w:rPr>
        <w:t>-values</w:t>
      </w:r>
      <w:r w:rsidR="00512064">
        <w:rPr>
          <w:rFonts w:ascii="Arial" w:hAnsi="Arial" w:cs="Arial"/>
          <w:sz w:val="22"/>
          <w:szCs w:val="22"/>
        </w:rPr>
        <w:t xml:space="preserve"> for that given cell type, with larger circles reflecting more significant p-values.</w:t>
      </w:r>
    </w:p>
    <w:p w14:paraId="6274D0CA" w14:textId="6ED198C0" w:rsidR="00854BAB" w:rsidRPr="0069147A" w:rsidRDefault="00854BAB" w:rsidP="00EC6C05">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79DDFC4D" wp14:editId="0BC036AB">
            <wp:extent cx="5943600" cy="4026535"/>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026535"/>
                    </a:xfrm>
                    <a:prstGeom prst="rect">
                      <a:avLst/>
                    </a:prstGeom>
                  </pic:spPr>
                </pic:pic>
              </a:graphicData>
            </a:graphic>
          </wp:inline>
        </w:drawing>
      </w:r>
    </w:p>
    <w:p w14:paraId="6D11177B" w14:textId="77777777" w:rsidR="00D826D5" w:rsidRDefault="00D826D5" w:rsidP="00EC6C05">
      <w:pPr>
        <w:spacing w:line="480" w:lineRule="auto"/>
        <w:rPr>
          <w:rFonts w:ascii="Arial" w:hAnsi="Arial" w:cs="Arial"/>
          <w:sz w:val="22"/>
          <w:szCs w:val="22"/>
        </w:rPr>
      </w:pPr>
    </w:p>
    <w:p w14:paraId="73F6D5E8" w14:textId="562CAB9E" w:rsidR="003D1EC9" w:rsidRDefault="008F07A3" w:rsidP="00EC6C05">
      <w:pPr>
        <w:spacing w:line="480" w:lineRule="auto"/>
        <w:rPr>
          <w:rFonts w:ascii="Arial" w:hAnsi="Arial" w:cs="Arial"/>
          <w:sz w:val="22"/>
          <w:szCs w:val="22"/>
        </w:rPr>
      </w:pPr>
      <w:r>
        <w:rPr>
          <w:rFonts w:ascii="Arial" w:hAnsi="Arial" w:cs="Arial"/>
          <w:b/>
          <w:sz w:val="22"/>
          <w:szCs w:val="22"/>
        </w:rPr>
        <w:t>Figure S</w:t>
      </w:r>
      <w:r w:rsidR="00D826D5">
        <w:rPr>
          <w:rFonts w:ascii="Arial" w:hAnsi="Arial" w:cs="Arial"/>
          <w:b/>
          <w:sz w:val="22"/>
          <w:szCs w:val="22"/>
        </w:rPr>
        <w:t>4</w:t>
      </w:r>
      <w:r w:rsidR="00F63053" w:rsidRPr="00F63053">
        <w:rPr>
          <w:rFonts w:ascii="Arial" w:hAnsi="Arial" w:cs="Arial"/>
          <w:b/>
          <w:sz w:val="22"/>
          <w:szCs w:val="22"/>
        </w:rPr>
        <w:t>:</w:t>
      </w:r>
      <w:r w:rsidR="00F63053">
        <w:rPr>
          <w:rFonts w:ascii="Arial" w:hAnsi="Arial" w:cs="Arial"/>
          <w:sz w:val="22"/>
          <w:szCs w:val="22"/>
        </w:rPr>
        <w:t xml:space="preserve"> </w:t>
      </w:r>
      <w:r w:rsidR="00AD2BAB">
        <w:rPr>
          <w:rFonts w:ascii="Arial" w:hAnsi="Arial" w:cs="Arial"/>
          <w:sz w:val="22"/>
          <w:szCs w:val="22"/>
        </w:rPr>
        <w:t xml:space="preserve">A: </w:t>
      </w:r>
      <w:r w:rsidR="000A2938">
        <w:rPr>
          <w:rFonts w:ascii="Arial" w:hAnsi="Arial" w:cs="Arial"/>
          <w:sz w:val="22"/>
          <w:szCs w:val="22"/>
        </w:rPr>
        <w:t xml:space="preserve">LDSC </w:t>
      </w:r>
      <w:r w:rsidR="00AD2BAB">
        <w:rPr>
          <w:rFonts w:ascii="Arial" w:hAnsi="Arial" w:cs="Arial"/>
          <w:sz w:val="22"/>
          <w:szCs w:val="22"/>
        </w:rPr>
        <w:t>enrichment p-values</w:t>
      </w:r>
      <w:r w:rsidR="003D1EC9" w:rsidRPr="003D1EC9">
        <w:rPr>
          <w:rFonts w:ascii="Arial" w:hAnsi="Arial" w:cs="Arial"/>
          <w:sz w:val="22"/>
          <w:szCs w:val="22"/>
        </w:rPr>
        <w:t xml:space="preserve"> for MS GWAS</w:t>
      </w:r>
      <w:r w:rsidR="00856D42">
        <w:rPr>
          <w:rFonts w:ascii="Arial" w:hAnsi="Arial" w:cs="Arial"/>
          <w:sz w:val="22"/>
          <w:szCs w:val="22"/>
        </w:rPr>
        <w:t xml:space="preserve"> data in CD4</w:t>
      </w:r>
      <w:r w:rsidR="004A39B0" w:rsidRPr="0024261E">
        <w:rPr>
          <w:rFonts w:ascii="Arial" w:hAnsi="Arial" w:cs="Arial"/>
          <w:sz w:val="22"/>
          <w:szCs w:val="22"/>
          <w:vertAlign w:val="superscript"/>
        </w:rPr>
        <w:t>+</w:t>
      </w:r>
      <w:r w:rsidR="00856D42">
        <w:rPr>
          <w:rFonts w:ascii="Arial" w:hAnsi="Arial" w:cs="Arial"/>
          <w:sz w:val="22"/>
          <w:szCs w:val="22"/>
        </w:rPr>
        <w:t xml:space="preserve"> T cell </w:t>
      </w:r>
      <w:proofErr w:type="spellStart"/>
      <w:r w:rsidR="00856D42">
        <w:rPr>
          <w:rFonts w:ascii="Arial" w:hAnsi="Arial" w:cs="Arial"/>
          <w:sz w:val="22"/>
          <w:szCs w:val="22"/>
        </w:rPr>
        <w:t>ChIP</w:t>
      </w:r>
      <w:proofErr w:type="spellEnd"/>
      <w:r w:rsidR="00856D42">
        <w:rPr>
          <w:rFonts w:ascii="Arial" w:hAnsi="Arial" w:cs="Arial"/>
          <w:sz w:val="22"/>
          <w:szCs w:val="22"/>
        </w:rPr>
        <w:t xml:space="preserve">-seq </w:t>
      </w:r>
      <w:r w:rsidR="00B44442">
        <w:rPr>
          <w:rFonts w:ascii="Arial" w:hAnsi="Arial" w:cs="Arial"/>
          <w:sz w:val="22"/>
          <w:szCs w:val="22"/>
        </w:rPr>
        <w:t xml:space="preserve">peaks </w:t>
      </w:r>
      <w:r w:rsidR="00856D42">
        <w:rPr>
          <w:rFonts w:ascii="Arial" w:hAnsi="Arial" w:cs="Arial"/>
          <w:sz w:val="22"/>
          <w:szCs w:val="22"/>
        </w:rPr>
        <w:t>of</w:t>
      </w:r>
      <w:r w:rsidR="003D1EC9" w:rsidRPr="003D1EC9">
        <w:rPr>
          <w:rFonts w:ascii="Arial" w:hAnsi="Arial" w:cs="Arial"/>
          <w:sz w:val="22"/>
          <w:szCs w:val="22"/>
        </w:rPr>
        <w:t xml:space="preserve"> various histone markers. Y-axis shown as –log</w:t>
      </w:r>
      <w:r w:rsidR="003D1EC9" w:rsidRPr="00856D42">
        <w:rPr>
          <w:rFonts w:ascii="Arial" w:hAnsi="Arial" w:cs="Arial"/>
          <w:sz w:val="22"/>
          <w:szCs w:val="22"/>
          <w:vertAlign w:val="subscript"/>
        </w:rPr>
        <w:t>10</w:t>
      </w:r>
      <w:r w:rsidR="003D1EC9" w:rsidRPr="003D1EC9">
        <w:rPr>
          <w:rFonts w:ascii="Arial" w:hAnsi="Arial" w:cs="Arial"/>
          <w:sz w:val="22"/>
          <w:szCs w:val="22"/>
        </w:rPr>
        <w:t>(p-value)</w:t>
      </w:r>
      <w:r w:rsidR="003D1EC9">
        <w:rPr>
          <w:rFonts w:ascii="Arial" w:hAnsi="Arial" w:cs="Arial"/>
          <w:sz w:val="22"/>
          <w:szCs w:val="22"/>
        </w:rPr>
        <w:t xml:space="preserve">. </w:t>
      </w:r>
      <w:r w:rsidR="003D1EC9" w:rsidRPr="00F63053">
        <w:rPr>
          <w:rFonts w:ascii="Arial" w:hAnsi="Arial" w:cs="Arial"/>
          <w:b/>
          <w:sz w:val="22"/>
          <w:szCs w:val="22"/>
        </w:rPr>
        <w:t xml:space="preserve">B: </w:t>
      </w:r>
      <w:r w:rsidR="00B44442">
        <w:rPr>
          <w:rFonts w:ascii="Arial" w:hAnsi="Arial" w:cs="Arial"/>
          <w:sz w:val="22"/>
          <w:szCs w:val="22"/>
        </w:rPr>
        <w:t>S</w:t>
      </w:r>
      <w:r w:rsidR="003D1EC9" w:rsidRPr="003D1EC9">
        <w:rPr>
          <w:rFonts w:ascii="Arial" w:hAnsi="Arial" w:cs="Arial"/>
          <w:sz w:val="22"/>
          <w:szCs w:val="22"/>
        </w:rPr>
        <w:t xml:space="preserve">ame as </w:t>
      </w:r>
      <w:r w:rsidR="000F3F8C">
        <w:rPr>
          <w:rFonts w:ascii="Arial" w:hAnsi="Arial" w:cs="Arial"/>
          <w:sz w:val="22"/>
          <w:szCs w:val="22"/>
        </w:rPr>
        <w:t xml:space="preserve">Figure </w:t>
      </w:r>
      <w:r w:rsidR="003D1EC9" w:rsidRPr="003D1EC9">
        <w:rPr>
          <w:rFonts w:ascii="Arial" w:hAnsi="Arial" w:cs="Arial"/>
          <w:sz w:val="22"/>
          <w:szCs w:val="22"/>
        </w:rPr>
        <w:t xml:space="preserve">S3A, except performed for B cell </w:t>
      </w:r>
      <w:proofErr w:type="spellStart"/>
      <w:r w:rsidR="003D1EC9" w:rsidRPr="003D1EC9">
        <w:rPr>
          <w:rFonts w:ascii="Arial" w:hAnsi="Arial" w:cs="Arial"/>
          <w:sz w:val="22"/>
          <w:szCs w:val="22"/>
        </w:rPr>
        <w:t>ChIP</w:t>
      </w:r>
      <w:proofErr w:type="spellEnd"/>
      <w:r w:rsidR="003D1EC9" w:rsidRPr="003D1EC9">
        <w:rPr>
          <w:rFonts w:ascii="Arial" w:hAnsi="Arial" w:cs="Arial"/>
          <w:sz w:val="22"/>
          <w:szCs w:val="22"/>
        </w:rPr>
        <w:t>-seq histone markers.</w:t>
      </w:r>
    </w:p>
    <w:p w14:paraId="041478A3" w14:textId="69BAC9A0" w:rsidR="00D826D5" w:rsidRDefault="004C4060" w:rsidP="00EC6C05">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3DD5E3E7" wp14:editId="65F62E07">
            <wp:extent cx="5943600" cy="3128010"/>
            <wp:effectExtent l="0" t="0" r="0" b="0"/>
            <wp:docPr id="12" name="Picture 1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 hist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1948690E" w14:textId="30FA64EA" w:rsidR="00683B82" w:rsidRDefault="00683B82" w:rsidP="00EC6C05">
      <w:pPr>
        <w:spacing w:line="480" w:lineRule="auto"/>
        <w:rPr>
          <w:rFonts w:ascii="Arial" w:hAnsi="Arial" w:cs="Arial"/>
          <w:sz w:val="22"/>
          <w:szCs w:val="22"/>
        </w:rPr>
      </w:pPr>
    </w:p>
    <w:p w14:paraId="1F628A36" w14:textId="4128E527" w:rsidR="00683B82" w:rsidRDefault="00683B82" w:rsidP="00683B82">
      <w:pPr>
        <w:spacing w:line="480" w:lineRule="auto"/>
        <w:rPr>
          <w:rFonts w:ascii="Arial" w:hAnsi="Arial" w:cs="Arial"/>
          <w:sz w:val="22"/>
          <w:szCs w:val="22"/>
        </w:rPr>
      </w:pPr>
      <w:r>
        <w:rPr>
          <w:rFonts w:ascii="Arial" w:hAnsi="Arial" w:cs="Arial"/>
          <w:b/>
          <w:sz w:val="22"/>
          <w:szCs w:val="22"/>
        </w:rPr>
        <w:t>Figure S</w:t>
      </w:r>
      <w:r w:rsidR="00D826D5">
        <w:rPr>
          <w:rFonts w:ascii="Arial" w:hAnsi="Arial" w:cs="Arial"/>
          <w:b/>
          <w:sz w:val="22"/>
          <w:szCs w:val="22"/>
        </w:rPr>
        <w:t>5</w:t>
      </w:r>
      <w:r w:rsidRPr="00F63053">
        <w:rPr>
          <w:rFonts w:ascii="Arial" w:hAnsi="Arial" w:cs="Arial"/>
          <w:b/>
          <w:sz w:val="22"/>
          <w:szCs w:val="22"/>
        </w:rPr>
        <w:t>: A:</w:t>
      </w:r>
      <w:r>
        <w:rPr>
          <w:rFonts w:ascii="Arial" w:hAnsi="Arial" w:cs="Arial"/>
          <w:sz w:val="22"/>
          <w:szCs w:val="22"/>
        </w:rPr>
        <w:t xml:space="preserve"> </w:t>
      </w:r>
      <w:r w:rsidR="000A2938">
        <w:rPr>
          <w:rFonts w:ascii="Arial" w:hAnsi="Arial" w:cs="Arial"/>
          <w:sz w:val="22"/>
          <w:szCs w:val="22"/>
        </w:rPr>
        <w:t xml:space="preserve">LDSC </w:t>
      </w:r>
      <w:r>
        <w:rPr>
          <w:rFonts w:ascii="Arial" w:hAnsi="Arial" w:cs="Arial"/>
          <w:sz w:val="22"/>
          <w:szCs w:val="22"/>
        </w:rPr>
        <w:t xml:space="preserve">enrichment p-values for </w:t>
      </w:r>
      <w:proofErr w:type="spellStart"/>
      <w:r>
        <w:rPr>
          <w:rFonts w:ascii="Arial" w:hAnsi="Arial" w:cs="Arial"/>
          <w:sz w:val="22"/>
          <w:szCs w:val="22"/>
        </w:rPr>
        <w:t>chromHMM</w:t>
      </w:r>
      <w:proofErr w:type="spellEnd"/>
      <w:r>
        <w:rPr>
          <w:rFonts w:ascii="Arial" w:hAnsi="Arial" w:cs="Arial"/>
          <w:sz w:val="22"/>
          <w:szCs w:val="22"/>
        </w:rPr>
        <w:t xml:space="preserve"> chromatin states in CD4+ T cells from ENCODE. </w:t>
      </w:r>
      <w:r w:rsidRPr="002A745C">
        <w:rPr>
          <w:rFonts w:ascii="Arial" w:hAnsi="Arial" w:cs="Arial"/>
          <w:b/>
          <w:bCs/>
          <w:sz w:val="22"/>
          <w:szCs w:val="22"/>
        </w:rPr>
        <w:t>B:</w:t>
      </w:r>
      <w:r>
        <w:rPr>
          <w:rFonts w:ascii="Arial" w:hAnsi="Arial" w:cs="Arial"/>
          <w:sz w:val="22"/>
          <w:szCs w:val="22"/>
        </w:rPr>
        <w:t xml:space="preserve"> Same as Figure S5A, except for B cells from ENCODE.</w:t>
      </w:r>
      <w:r w:rsidR="002B2E63">
        <w:rPr>
          <w:rFonts w:ascii="Arial" w:hAnsi="Arial" w:cs="Arial"/>
          <w:sz w:val="22"/>
          <w:szCs w:val="22"/>
        </w:rPr>
        <w:t xml:space="preserve"> </w:t>
      </w:r>
      <w:proofErr w:type="spellStart"/>
      <w:r w:rsidR="002B2E63" w:rsidRPr="002B2E63">
        <w:rPr>
          <w:rFonts w:ascii="Arial" w:hAnsi="Arial" w:cs="Arial"/>
          <w:sz w:val="22"/>
          <w:szCs w:val="22"/>
        </w:rPr>
        <w:t>TssA</w:t>
      </w:r>
      <w:proofErr w:type="spellEnd"/>
      <w:r w:rsidR="002B2E63" w:rsidRPr="002B2E63">
        <w:rPr>
          <w:rFonts w:ascii="Arial" w:hAnsi="Arial" w:cs="Arial"/>
          <w:sz w:val="22"/>
          <w:szCs w:val="22"/>
        </w:rPr>
        <w:t xml:space="preserve">: Active TSS; </w:t>
      </w:r>
      <w:proofErr w:type="spellStart"/>
      <w:r w:rsidR="002B2E63" w:rsidRPr="002B2E63">
        <w:rPr>
          <w:rFonts w:ascii="Arial" w:hAnsi="Arial" w:cs="Arial"/>
          <w:sz w:val="22"/>
          <w:szCs w:val="22"/>
        </w:rPr>
        <w:t>PromU</w:t>
      </w:r>
      <w:proofErr w:type="spellEnd"/>
      <w:r w:rsidR="002B2E63" w:rsidRPr="002B2E63">
        <w:rPr>
          <w:rFonts w:ascii="Arial" w:hAnsi="Arial" w:cs="Arial"/>
          <w:sz w:val="22"/>
          <w:szCs w:val="22"/>
        </w:rPr>
        <w:t xml:space="preserve">: Promoter Upstream TSS; PromD1: Promoter Downstream TSS 1; PromD2: Promoter Downstream TSS 2; Tx5: Transcribed - 5' preferential; Tx: Strong transcription; Tx3: Transcribed - 3' preferential; </w:t>
      </w:r>
      <w:proofErr w:type="spellStart"/>
      <w:r w:rsidR="002B2E63" w:rsidRPr="002B2E63">
        <w:rPr>
          <w:rFonts w:ascii="Arial" w:hAnsi="Arial" w:cs="Arial"/>
          <w:sz w:val="22"/>
          <w:szCs w:val="22"/>
        </w:rPr>
        <w:t>TxWk</w:t>
      </w:r>
      <w:proofErr w:type="spellEnd"/>
      <w:r w:rsidR="002B2E63" w:rsidRPr="002B2E63">
        <w:rPr>
          <w:rFonts w:ascii="Arial" w:hAnsi="Arial" w:cs="Arial"/>
          <w:sz w:val="22"/>
          <w:szCs w:val="22"/>
        </w:rPr>
        <w:t xml:space="preserve">: Weak transcription; </w:t>
      </w:r>
      <w:proofErr w:type="spellStart"/>
      <w:r w:rsidR="002B2E63" w:rsidRPr="002B2E63">
        <w:rPr>
          <w:rFonts w:ascii="Arial" w:hAnsi="Arial" w:cs="Arial"/>
          <w:sz w:val="22"/>
          <w:szCs w:val="22"/>
        </w:rPr>
        <w:t>TxReg</w:t>
      </w:r>
      <w:proofErr w:type="spellEnd"/>
      <w:r w:rsidR="002B2E63" w:rsidRPr="002B2E63">
        <w:rPr>
          <w:rFonts w:ascii="Arial" w:hAnsi="Arial" w:cs="Arial"/>
          <w:sz w:val="22"/>
          <w:szCs w:val="22"/>
        </w:rPr>
        <w:t>: Transcribed &amp; regulatory (Prom/</w:t>
      </w:r>
      <w:proofErr w:type="spellStart"/>
      <w:r w:rsidR="002B2E63" w:rsidRPr="002B2E63">
        <w:rPr>
          <w:rFonts w:ascii="Arial" w:hAnsi="Arial" w:cs="Arial"/>
          <w:sz w:val="22"/>
          <w:szCs w:val="22"/>
        </w:rPr>
        <w:t>Enh</w:t>
      </w:r>
      <w:proofErr w:type="spellEnd"/>
      <w:r w:rsidR="002B2E63" w:rsidRPr="002B2E63">
        <w:rPr>
          <w:rFonts w:ascii="Arial" w:hAnsi="Arial" w:cs="Arial"/>
          <w:sz w:val="22"/>
          <w:szCs w:val="22"/>
        </w:rPr>
        <w:t xml:space="preserve">); TxEnh5: Transcribed 5' preferential and </w:t>
      </w:r>
      <w:proofErr w:type="spellStart"/>
      <w:r w:rsidR="002B2E63" w:rsidRPr="002B2E63">
        <w:rPr>
          <w:rFonts w:ascii="Arial" w:hAnsi="Arial" w:cs="Arial"/>
          <w:sz w:val="22"/>
          <w:szCs w:val="22"/>
        </w:rPr>
        <w:t>Enh</w:t>
      </w:r>
      <w:proofErr w:type="spellEnd"/>
      <w:r w:rsidR="002B2E63" w:rsidRPr="002B2E63">
        <w:rPr>
          <w:rFonts w:ascii="Arial" w:hAnsi="Arial" w:cs="Arial"/>
          <w:sz w:val="22"/>
          <w:szCs w:val="22"/>
        </w:rPr>
        <w:t xml:space="preserve">; TxEnh3: Transcribed 3' preferential and </w:t>
      </w:r>
      <w:proofErr w:type="spellStart"/>
      <w:r w:rsidR="002B2E63" w:rsidRPr="002B2E63">
        <w:rPr>
          <w:rFonts w:ascii="Arial" w:hAnsi="Arial" w:cs="Arial"/>
          <w:sz w:val="22"/>
          <w:szCs w:val="22"/>
        </w:rPr>
        <w:t>Enh</w:t>
      </w:r>
      <w:proofErr w:type="spellEnd"/>
      <w:r w:rsidR="002B2E63" w:rsidRPr="002B2E63">
        <w:rPr>
          <w:rFonts w:ascii="Arial" w:hAnsi="Arial" w:cs="Arial"/>
          <w:sz w:val="22"/>
          <w:szCs w:val="22"/>
        </w:rPr>
        <w:t xml:space="preserve">; </w:t>
      </w:r>
      <w:proofErr w:type="spellStart"/>
      <w:r w:rsidR="002B2E63" w:rsidRPr="002B2E63">
        <w:rPr>
          <w:rFonts w:ascii="Arial" w:hAnsi="Arial" w:cs="Arial"/>
          <w:sz w:val="22"/>
          <w:szCs w:val="22"/>
        </w:rPr>
        <w:t>TxEnhW</w:t>
      </w:r>
      <w:proofErr w:type="spellEnd"/>
      <w:r w:rsidR="002B2E63" w:rsidRPr="002B2E63">
        <w:rPr>
          <w:rFonts w:ascii="Arial" w:hAnsi="Arial" w:cs="Arial"/>
          <w:sz w:val="22"/>
          <w:szCs w:val="22"/>
        </w:rPr>
        <w:t xml:space="preserve">: Transcribed and Weak Enhancer; EnhA1: Active Enhancer 1; EnhA2: Active Enhancer 2; </w:t>
      </w:r>
      <w:proofErr w:type="spellStart"/>
      <w:r w:rsidR="002B2E63" w:rsidRPr="002B2E63">
        <w:rPr>
          <w:rFonts w:ascii="Arial" w:hAnsi="Arial" w:cs="Arial"/>
          <w:sz w:val="22"/>
          <w:szCs w:val="22"/>
        </w:rPr>
        <w:t>EnhAF</w:t>
      </w:r>
      <w:proofErr w:type="spellEnd"/>
      <w:r w:rsidR="002B2E63" w:rsidRPr="002B2E63">
        <w:rPr>
          <w:rFonts w:ascii="Arial" w:hAnsi="Arial" w:cs="Arial"/>
          <w:sz w:val="22"/>
          <w:szCs w:val="22"/>
        </w:rPr>
        <w:t xml:space="preserve">: Active Enhancer Flank; EnhW1: Weak Enhancer 1; EnhW2: Weak Enhancer 2; </w:t>
      </w:r>
      <w:proofErr w:type="spellStart"/>
      <w:r w:rsidR="002B2E63" w:rsidRPr="002B2E63">
        <w:rPr>
          <w:rFonts w:ascii="Arial" w:hAnsi="Arial" w:cs="Arial"/>
          <w:sz w:val="22"/>
          <w:szCs w:val="22"/>
        </w:rPr>
        <w:t>EnhAc</w:t>
      </w:r>
      <w:proofErr w:type="spellEnd"/>
      <w:r w:rsidR="002B2E63" w:rsidRPr="002B2E63">
        <w:rPr>
          <w:rFonts w:ascii="Arial" w:hAnsi="Arial" w:cs="Arial"/>
          <w:sz w:val="22"/>
          <w:szCs w:val="22"/>
        </w:rPr>
        <w:t xml:space="preserve">: Primary H3K27ac possible Enhancer; DNase: Primary DNase; ZNF: ZNF genes &amp; repeats; Het: Heterochromatin; </w:t>
      </w:r>
      <w:proofErr w:type="spellStart"/>
      <w:r w:rsidR="002B2E63" w:rsidRPr="002B2E63">
        <w:rPr>
          <w:rFonts w:ascii="Arial" w:hAnsi="Arial" w:cs="Arial"/>
          <w:sz w:val="22"/>
          <w:szCs w:val="22"/>
        </w:rPr>
        <w:t>PromP</w:t>
      </w:r>
      <w:proofErr w:type="spellEnd"/>
      <w:r w:rsidR="002B2E63" w:rsidRPr="002B2E63">
        <w:rPr>
          <w:rFonts w:ascii="Arial" w:hAnsi="Arial" w:cs="Arial"/>
          <w:sz w:val="22"/>
          <w:szCs w:val="22"/>
        </w:rPr>
        <w:t xml:space="preserve">: Poised Promoter; </w:t>
      </w:r>
      <w:proofErr w:type="spellStart"/>
      <w:r w:rsidR="002B2E63" w:rsidRPr="002B2E63">
        <w:rPr>
          <w:rFonts w:ascii="Arial" w:hAnsi="Arial" w:cs="Arial"/>
          <w:sz w:val="22"/>
          <w:szCs w:val="22"/>
        </w:rPr>
        <w:t>PromBiv</w:t>
      </w:r>
      <w:proofErr w:type="spellEnd"/>
      <w:r w:rsidR="002B2E63" w:rsidRPr="002B2E63">
        <w:rPr>
          <w:rFonts w:ascii="Arial" w:hAnsi="Arial" w:cs="Arial"/>
          <w:sz w:val="22"/>
          <w:szCs w:val="22"/>
        </w:rPr>
        <w:t xml:space="preserve">: Bivalent Promoter; </w:t>
      </w:r>
      <w:proofErr w:type="spellStart"/>
      <w:r w:rsidR="002B2E63" w:rsidRPr="002B2E63">
        <w:rPr>
          <w:rFonts w:ascii="Arial" w:hAnsi="Arial" w:cs="Arial"/>
          <w:sz w:val="22"/>
          <w:szCs w:val="22"/>
        </w:rPr>
        <w:t>ReprPC</w:t>
      </w:r>
      <w:proofErr w:type="spellEnd"/>
      <w:r w:rsidR="002B2E63" w:rsidRPr="002B2E63">
        <w:rPr>
          <w:rFonts w:ascii="Arial" w:hAnsi="Arial" w:cs="Arial"/>
          <w:sz w:val="22"/>
          <w:szCs w:val="22"/>
        </w:rPr>
        <w:t xml:space="preserve">: Repressed </w:t>
      </w:r>
      <w:proofErr w:type="spellStart"/>
      <w:r w:rsidR="002B2E63" w:rsidRPr="002B2E63">
        <w:rPr>
          <w:rFonts w:ascii="Arial" w:hAnsi="Arial" w:cs="Arial"/>
          <w:sz w:val="22"/>
          <w:szCs w:val="22"/>
        </w:rPr>
        <w:t>Polycomb</w:t>
      </w:r>
      <w:proofErr w:type="spellEnd"/>
      <w:r w:rsidR="004C4060">
        <w:rPr>
          <w:rFonts w:ascii="Arial" w:hAnsi="Arial" w:cs="Arial"/>
          <w:sz w:val="22"/>
          <w:szCs w:val="22"/>
        </w:rPr>
        <w:t>.</w:t>
      </w:r>
    </w:p>
    <w:p w14:paraId="7B8C8201" w14:textId="3647C345" w:rsidR="00683B82" w:rsidRDefault="004C4060" w:rsidP="00EC6C05">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7A1AF1B9" wp14:editId="142AC989">
            <wp:extent cx="5943600" cy="3067050"/>
            <wp:effectExtent l="0" t="0" r="0" b="635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367F5F06" w14:textId="2DA2C9FD" w:rsidR="00F4676C" w:rsidRDefault="008071B9" w:rsidP="00EC6C05">
      <w:pPr>
        <w:spacing w:line="480" w:lineRule="auto"/>
        <w:rPr>
          <w:rFonts w:ascii="Arial" w:hAnsi="Arial" w:cs="Arial"/>
          <w:sz w:val="22"/>
          <w:szCs w:val="22"/>
        </w:rPr>
      </w:pPr>
      <w:r>
        <w:rPr>
          <w:rFonts w:ascii="Arial" w:hAnsi="Arial" w:cs="Arial"/>
          <w:b/>
          <w:sz w:val="22"/>
          <w:szCs w:val="22"/>
        </w:rPr>
        <w:t>Figure S</w:t>
      </w:r>
      <w:r w:rsidR="00D826D5">
        <w:rPr>
          <w:rFonts w:ascii="Arial" w:hAnsi="Arial" w:cs="Arial"/>
          <w:b/>
          <w:sz w:val="22"/>
          <w:szCs w:val="22"/>
        </w:rPr>
        <w:t>6</w:t>
      </w:r>
      <w:r w:rsidR="00F63053" w:rsidRPr="00F63053">
        <w:rPr>
          <w:rFonts w:ascii="Arial" w:hAnsi="Arial" w:cs="Arial"/>
          <w:b/>
          <w:sz w:val="22"/>
          <w:szCs w:val="22"/>
        </w:rPr>
        <w:t>:</w:t>
      </w:r>
      <w:r w:rsidR="00F63053">
        <w:rPr>
          <w:rFonts w:ascii="Arial" w:hAnsi="Arial" w:cs="Arial"/>
          <w:sz w:val="22"/>
          <w:szCs w:val="22"/>
        </w:rPr>
        <w:t xml:space="preserve"> </w:t>
      </w:r>
      <w:r w:rsidR="00F63053" w:rsidRPr="00F63053">
        <w:rPr>
          <w:rFonts w:ascii="Arial" w:hAnsi="Arial" w:cs="Arial"/>
          <w:b/>
          <w:sz w:val="22"/>
          <w:szCs w:val="22"/>
        </w:rPr>
        <w:t>A:</w:t>
      </w:r>
      <w:r w:rsidR="00F63053" w:rsidRPr="003D1EC9">
        <w:rPr>
          <w:rFonts w:ascii="Arial" w:hAnsi="Arial" w:cs="Arial"/>
          <w:sz w:val="22"/>
          <w:szCs w:val="22"/>
        </w:rPr>
        <w:t xml:space="preserve"> Histogram of the number of credible set (CS) variants across loci</w:t>
      </w:r>
      <w:r w:rsidR="00F63053">
        <w:rPr>
          <w:rFonts w:ascii="Arial" w:hAnsi="Arial" w:cs="Arial"/>
          <w:sz w:val="22"/>
          <w:szCs w:val="22"/>
        </w:rPr>
        <w:t xml:space="preserve">. </w:t>
      </w:r>
      <w:r w:rsidR="00F63053" w:rsidRPr="00F63053">
        <w:rPr>
          <w:rFonts w:ascii="Arial" w:hAnsi="Arial" w:cs="Arial"/>
          <w:b/>
          <w:sz w:val="22"/>
          <w:szCs w:val="22"/>
        </w:rPr>
        <w:t>B:</w:t>
      </w:r>
      <w:r w:rsidR="00F63053">
        <w:rPr>
          <w:rFonts w:ascii="Arial" w:hAnsi="Arial" w:cs="Arial"/>
          <w:sz w:val="22"/>
          <w:szCs w:val="22"/>
        </w:rPr>
        <w:t xml:space="preserve"> H</w:t>
      </w:r>
      <w:r w:rsidR="00F63053" w:rsidRPr="003D1EC9">
        <w:rPr>
          <w:rFonts w:ascii="Arial" w:hAnsi="Arial" w:cs="Arial"/>
          <w:sz w:val="22"/>
          <w:szCs w:val="22"/>
        </w:rPr>
        <w:t xml:space="preserve">istogram of the </w:t>
      </w:r>
      <w:r w:rsidR="00F63053">
        <w:rPr>
          <w:rFonts w:ascii="Arial" w:hAnsi="Arial" w:cs="Arial"/>
          <w:sz w:val="22"/>
          <w:szCs w:val="22"/>
        </w:rPr>
        <w:t xml:space="preserve">PICS </w:t>
      </w:r>
      <w:r w:rsidR="00F63053" w:rsidRPr="003D1EC9">
        <w:rPr>
          <w:rFonts w:ascii="Arial" w:hAnsi="Arial" w:cs="Arial"/>
          <w:sz w:val="22"/>
          <w:szCs w:val="22"/>
        </w:rPr>
        <w:t xml:space="preserve">probability of the top variant in each </w:t>
      </w:r>
      <w:r w:rsidR="008F6A27" w:rsidRPr="003D1EC9">
        <w:rPr>
          <w:rFonts w:ascii="Arial" w:hAnsi="Arial" w:cs="Arial"/>
          <w:sz w:val="22"/>
          <w:szCs w:val="22"/>
        </w:rPr>
        <w:t>locus</w:t>
      </w:r>
      <w:r w:rsidR="00F63053">
        <w:rPr>
          <w:rFonts w:ascii="Arial" w:hAnsi="Arial" w:cs="Arial"/>
          <w:sz w:val="22"/>
          <w:szCs w:val="22"/>
        </w:rPr>
        <w:t xml:space="preserve">. </w:t>
      </w:r>
    </w:p>
    <w:p w14:paraId="47A4ED5E" w14:textId="2084D2AF" w:rsidR="00F4676C" w:rsidRDefault="004A4142" w:rsidP="00EC6C05">
      <w:pPr>
        <w:spacing w:line="480" w:lineRule="auto"/>
        <w:rPr>
          <w:rFonts w:ascii="Arial" w:hAnsi="Arial" w:cs="Arial"/>
          <w:b/>
          <w:sz w:val="22"/>
          <w:szCs w:val="22"/>
        </w:rPr>
      </w:pPr>
      <w:r>
        <w:rPr>
          <w:rFonts w:ascii="Arial" w:hAnsi="Arial" w:cs="Arial"/>
          <w:b/>
          <w:noProof/>
          <w:sz w:val="22"/>
          <w:szCs w:val="22"/>
        </w:rPr>
        <w:drawing>
          <wp:inline distT="0" distB="0" distL="0" distR="0" wp14:anchorId="22935865" wp14:editId="3D6DE116">
            <wp:extent cx="5943600" cy="2786380"/>
            <wp:effectExtent l="0" t="0" r="0" b="0"/>
            <wp:docPr id="14" name="Picture 1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hist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63FA3F88" w14:textId="77777777" w:rsidR="004A4142" w:rsidRDefault="004A4142" w:rsidP="00EC6C05">
      <w:pPr>
        <w:spacing w:line="480" w:lineRule="auto"/>
        <w:rPr>
          <w:rFonts w:ascii="Arial" w:hAnsi="Arial" w:cs="Arial"/>
          <w:b/>
          <w:sz w:val="22"/>
          <w:szCs w:val="22"/>
        </w:rPr>
      </w:pPr>
    </w:p>
    <w:p w14:paraId="291E7704" w14:textId="1083EEA9" w:rsidR="00F63053" w:rsidRDefault="00F4676C" w:rsidP="00EC6C05">
      <w:pPr>
        <w:spacing w:line="480" w:lineRule="auto"/>
        <w:rPr>
          <w:rFonts w:ascii="Arial" w:hAnsi="Arial" w:cs="Arial"/>
          <w:sz w:val="22"/>
          <w:szCs w:val="22"/>
        </w:rPr>
      </w:pPr>
      <w:r>
        <w:rPr>
          <w:rFonts w:ascii="Arial" w:hAnsi="Arial" w:cs="Arial"/>
          <w:b/>
          <w:sz w:val="22"/>
          <w:szCs w:val="22"/>
        </w:rPr>
        <w:t>Figure S</w:t>
      </w:r>
      <w:r w:rsidR="00D826D5">
        <w:rPr>
          <w:rFonts w:ascii="Arial" w:hAnsi="Arial" w:cs="Arial"/>
          <w:b/>
          <w:sz w:val="22"/>
          <w:szCs w:val="22"/>
        </w:rPr>
        <w:t>7</w:t>
      </w:r>
      <w:r w:rsidR="00F63053" w:rsidRPr="00F63053">
        <w:rPr>
          <w:rFonts w:ascii="Arial" w:hAnsi="Arial" w:cs="Arial"/>
          <w:b/>
          <w:sz w:val="22"/>
          <w:szCs w:val="22"/>
        </w:rPr>
        <w:t>:</w:t>
      </w:r>
      <w:r w:rsidR="00F63053" w:rsidRPr="003D1EC9">
        <w:rPr>
          <w:rFonts w:ascii="Arial" w:hAnsi="Arial" w:cs="Arial"/>
          <w:sz w:val="22"/>
          <w:szCs w:val="22"/>
        </w:rPr>
        <w:t xml:space="preserve"> Number of MS GWAS loci (out of 200) with at least one </w:t>
      </w:r>
      <w:r w:rsidR="00F63053">
        <w:rPr>
          <w:rFonts w:ascii="Arial" w:hAnsi="Arial" w:cs="Arial"/>
          <w:sz w:val="22"/>
          <w:szCs w:val="22"/>
        </w:rPr>
        <w:t>CS</w:t>
      </w:r>
      <w:r w:rsidR="00F63053" w:rsidRPr="003D1EC9">
        <w:rPr>
          <w:rFonts w:ascii="Arial" w:hAnsi="Arial" w:cs="Arial"/>
          <w:sz w:val="22"/>
          <w:szCs w:val="22"/>
        </w:rPr>
        <w:t xml:space="preserve"> SNP overlapping an ATAC-seq</w:t>
      </w:r>
      <w:r w:rsidR="00F63053">
        <w:rPr>
          <w:rFonts w:ascii="Arial" w:hAnsi="Arial" w:cs="Arial"/>
          <w:sz w:val="22"/>
          <w:szCs w:val="22"/>
        </w:rPr>
        <w:t xml:space="preserve"> </w:t>
      </w:r>
      <w:r w:rsidR="00F63053" w:rsidRPr="003D1EC9">
        <w:rPr>
          <w:rFonts w:ascii="Arial" w:hAnsi="Arial" w:cs="Arial"/>
          <w:sz w:val="22"/>
          <w:szCs w:val="22"/>
        </w:rPr>
        <w:t xml:space="preserve">peak in the listed cell types. </w:t>
      </w:r>
    </w:p>
    <w:p w14:paraId="306783FD" w14:textId="5FD06432" w:rsidR="004A4142" w:rsidRDefault="004A4142" w:rsidP="00EC6C05">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58A0BC1D" wp14:editId="3F2C1AAF">
            <wp:extent cx="4282289" cy="4588363"/>
            <wp:effectExtent l="0" t="0" r="0" b="0"/>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286132" cy="4592481"/>
                    </a:xfrm>
                    <a:prstGeom prst="rect">
                      <a:avLst/>
                    </a:prstGeom>
                  </pic:spPr>
                </pic:pic>
              </a:graphicData>
            </a:graphic>
          </wp:inline>
        </w:drawing>
      </w:r>
    </w:p>
    <w:p w14:paraId="716BFA34" w14:textId="4B4F6815" w:rsidR="00694F5D" w:rsidRDefault="00694F5D" w:rsidP="00EC6C05">
      <w:pPr>
        <w:spacing w:line="480" w:lineRule="auto"/>
        <w:rPr>
          <w:rFonts w:ascii="Arial" w:hAnsi="Arial" w:cs="Arial"/>
          <w:sz w:val="22"/>
          <w:szCs w:val="22"/>
        </w:rPr>
      </w:pPr>
    </w:p>
    <w:p w14:paraId="085B2780" w14:textId="56125ABF" w:rsidR="00694F5D" w:rsidRPr="00694F5D" w:rsidRDefault="00694F5D" w:rsidP="00694F5D">
      <w:pPr>
        <w:spacing w:line="480" w:lineRule="auto"/>
        <w:rPr>
          <w:rFonts w:ascii="Arial" w:hAnsi="Arial" w:cs="Arial"/>
          <w:sz w:val="22"/>
          <w:szCs w:val="22"/>
        </w:rPr>
      </w:pPr>
      <w:r>
        <w:rPr>
          <w:rFonts w:ascii="Arial" w:hAnsi="Arial" w:cs="Arial"/>
          <w:b/>
          <w:sz w:val="22"/>
          <w:szCs w:val="22"/>
        </w:rPr>
        <w:t>Figure S8</w:t>
      </w:r>
      <w:r w:rsidRPr="00F63053">
        <w:rPr>
          <w:rFonts w:ascii="Arial" w:hAnsi="Arial" w:cs="Arial"/>
          <w:b/>
          <w:sz w:val="22"/>
          <w:szCs w:val="22"/>
        </w:rPr>
        <w:t>:</w:t>
      </w:r>
      <w:r w:rsidRPr="003D1EC9">
        <w:rPr>
          <w:rFonts w:ascii="Arial" w:hAnsi="Arial" w:cs="Arial"/>
          <w:sz w:val="22"/>
          <w:szCs w:val="22"/>
        </w:rPr>
        <w:t xml:space="preserve"> </w:t>
      </w:r>
      <w:r w:rsidRPr="00694F5D">
        <w:rPr>
          <w:rFonts w:ascii="Arial" w:hAnsi="Arial" w:cs="Arial"/>
          <w:sz w:val="22"/>
          <w:szCs w:val="22"/>
        </w:rPr>
        <w:t>P</w:t>
      </w:r>
      <w:r>
        <w:rPr>
          <w:rFonts w:ascii="Arial" w:hAnsi="Arial" w:cs="Arial"/>
          <w:sz w:val="22"/>
          <w:szCs w:val="22"/>
        </w:rPr>
        <w:t xml:space="preserve">rotein-protein interaction </w:t>
      </w:r>
      <w:r w:rsidRPr="00694F5D">
        <w:rPr>
          <w:rFonts w:ascii="Arial" w:hAnsi="Arial" w:cs="Arial"/>
          <w:sz w:val="22"/>
          <w:szCs w:val="22"/>
        </w:rPr>
        <w:t xml:space="preserve">communities of putative causal genes in </w:t>
      </w:r>
      <w:r>
        <w:rPr>
          <w:rFonts w:ascii="Arial" w:hAnsi="Arial" w:cs="Arial"/>
          <w:sz w:val="22"/>
          <w:szCs w:val="22"/>
        </w:rPr>
        <w:t>CD4 T</w:t>
      </w:r>
      <w:r w:rsidRPr="00694F5D">
        <w:rPr>
          <w:rFonts w:ascii="Arial" w:hAnsi="Arial" w:cs="Arial"/>
          <w:sz w:val="22"/>
          <w:szCs w:val="22"/>
        </w:rPr>
        <w:t xml:space="preserve"> cells</w:t>
      </w:r>
      <w:r w:rsidR="00A74D30">
        <w:rPr>
          <w:rFonts w:ascii="Arial" w:hAnsi="Arial" w:cs="Arial"/>
          <w:sz w:val="22"/>
          <w:szCs w:val="22"/>
        </w:rPr>
        <w:t>.</w:t>
      </w:r>
    </w:p>
    <w:p w14:paraId="6077A9FF" w14:textId="7CB8654A" w:rsidR="00694F5D" w:rsidRDefault="003801F5" w:rsidP="00694F5D">
      <w:pPr>
        <w:spacing w:line="480" w:lineRule="auto"/>
        <w:rPr>
          <w:rFonts w:ascii="Arial" w:hAnsi="Arial" w:cs="Arial"/>
          <w:sz w:val="22"/>
          <w:szCs w:val="22"/>
        </w:rPr>
      </w:pPr>
      <w:r>
        <w:rPr>
          <w:rFonts w:ascii="Arial" w:hAnsi="Arial" w:cs="Arial"/>
          <w:noProof/>
          <w:sz w:val="22"/>
          <w:szCs w:val="22"/>
        </w:rPr>
        <w:drawing>
          <wp:inline distT="0" distB="0" distL="0" distR="0" wp14:anchorId="4912D187" wp14:editId="653246FA">
            <wp:extent cx="4897925" cy="2307047"/>
            <wp:effectExtent l="0" t="0" r="4445" b="4445"/>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27">
                      <a:extLst>
                        <a:ext uri="{28A0092B-C50C-407E-A947-70E740481C1C}">
                          <a14:useLocalDpi xmlns:a14="http://schemas.microsoft.com/office/drawing/2010/main" val="0"/>
                        </a:ext>
                      </a:extLst>
                    </a:blip>
                    <a:srcRect l="9752" t="10574" r="24284" b="34146"/>
                    <a:stretch/>
                  </pic:blipFill>
                  <pic:spPr bwMode="auto">
                    <a:xfrm>
                      <a:off x="0" y="0"/>
                      <a:ext cx="4906150" cy="2310921"/>
                    </a:xfrm>
                    <a:prstGeom prst="rect">
                      <a:avLst/>
                    </a:prstGeom>
                    <a:ln>
                      <a:noFill/>
                    </a:ln>
                    <a:extLst>
                      <a:ext uri="{53640926-AAD7-44D8-BBD7-CCE9431645EC}">
                        <a14:shadowObscured xmlns:a14="http://schemas.microsoft.com/office/drawing/2010/main"/>
                      </a:ext>
                    </a:extLst>
                  </pic:spPr>
                </pic:pic>
              </a:graphicData>
            </a:graphic>
          </wp:inline>
        </w:drawing>
      </w:r>
    </w:p>
    <w:p w14:paraId="50D732F3" w14:textId="32D03AC6" w:rsidR="00694F5D" w:rsidRPr="00694F5D" w:rsidRDefault="00694F5D" w:rsidP="00694F5D">
      <w:pPr>
        <w:spacing w:line="480" w:lineRule="auto"/>
        <w:rPr>
          <w:rFonts w:ascii="Arial" w:hAnsi="Arial" w:cs="Arial"/>
          <w:sz w:val="22"/>
          <w:szCs w:val="22"/>
        </w:rPr>
      </w:pPr>
      <w:r>
        <w:rPr>
          <w:rFonts w:ascii="Arial" w:hAnsi="Arial" w:cs="Arial"/>
          <w:b/>
          <w:sz w:val="22"/>
          <w:szCs w:val="22"/>
        </w:rPr>
        <w:t>Figure S</w:t>
      </w:r>
      <w:r w:rsidR="00A74D30">
        <w:rPr>
          <w:rFonts w:ascii="Arial" w:hAnsi="Arial" w:cs="Arial"/>
          <w:b/>
          <w:sz w:val="22"/>
          <w:szCs w:val="22"/>
        </w:rPr>
        <w:t>9</w:t>
      </w:r>
      <w:r w:rsidRPr="00F63053">
        <w:rPr>
          <w:rFonts w:ascii="Arial" w:hAnsi="Arial" w:cs="Arial"/>
          <w:b/>
          <w:sz w:val="22"/>
          <w:szCs w:val="22"/>
        </w:rPr>
        <w:t>:</w:t>
      </w:r>
      <w:r w:rsidRPr="003D1EC9">
        <w:rPr>
          <w:rFonts w:ascii="Arial" w:hAnsi="Arial" w:cs="Arial"/>
          <w:sz w:val="22"/>
          <w:szCs w:val="22"/>
        </w:rPr>
        <w:t xml:space="preserve"> </w:t>
      </w:r>
      <w:r w:rsidRPr="00694F5D">
        <w:rPr>
          <w:rFonts w:ascii="Arial" w:hAnsi="Arial" w:cs="Arial"/>
          <w:sz w:val="22"/>
          <w:szCs w:val="22"/>
        </w:rPr>
        <w:t>P</w:t>
      </w:r>
      <w:r>
        <w:rPr>
          <w:rFonts w:ascii="Arial" w:hAnsi="Arial" w:cs="Arial"/>
          <w:sz w:val="22"/>
          <w:szCs w:val="22"/>
        </w:rPr>
        <w:t xml:space="preserve">rotein-protein interaction </w:t>
      </w:r>
      <w:r w:rsidRPr="00694F5D">
        <w:rPr>
          <w:rFonts w:ascii="Arial" w:hAnsi="Arial" w:cs="Arial"/>
          <w:sz w:val="22"/>
          <w:szCs w:val="22"/>
        </w:rPr>
        <w:t>communities of putative causal genes in B cells</w:t>
      </w:r>
      <w:r w:rsidR="00A74D30">
        <w:rPr>
          <w:rFonts w:ascii="Arial" w:hAnsi="Arial" w:cs="Arial"/>
          <w:sz w:val="22"/>
          <w:szCs w:val="22"/>
        </w:rPr>
        <w:t>.</w:t>
      </w:r>
    </w:p>
    <w:p w14:paraId="7253F54A" w14:textId="3E3B69F9" w:rsidR="00694F5D" w:rsidRDefault="003801F5" w:rsidP="00EC6C05">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085D5BE3" wp14:editId="009AD28F">
            <wp:extent cx="4825497" cy="2743939"/>
            <wp:effectExtent l="0" t="0" r="635" b="0"/>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rotWithShape="1">
                    <a:blip r:embed="rId28">
                      <a:extLst>
                        <a:ext uri="{28A0092B-C50C-407E-A947-70E740481C1C}">
                          <a14:useLocalDpi xmlns:a14="http://schemas.microsoft.com/office/drawing/2010/main" val="0"/>
                        </a:ext>
                      </a:extLst>
                    </a:blip>
                    <a:srcRect l="15541" t="8397" r="23381" b="29859"/>
                    <a:stretch/>
                  </pic:blipFill>
                  <pic:spPr bwMode="auto">
                    <a:xfrm>
                      <a:off x="0" y="0"/>
                      <a:ext cx="4834020" cy="2748785"/>
                    </a:xfrm>
                    <a:prstGeom prst="rect">
                      <a:avLst/>
                    </a:prstGeom>
                    <a:ln>
                      <a:noFill/>
                    </a:ln>
                    <a:extLst>
                      <a:ext uri="{53640926-AAD7-44D8-BBD7-CCE9431645EC}">
                        <a14:shadowObscured xmlns:a14="http://schemas.microsoft.com/office/drawing/2010/main"/>
                      </a:ext>
                    </a:extLst>
                  </pic:spPr>
                </pic:pic>
              </a:graphicData>
            </a:graphic>
          </wp:inline>
        </w:drawing>
      </w:r>
    </w:p>
    <w:p w14:paraId="776B3EB3" w14:textId="6A664112" w:rsidR="00694F5D" w:rsidRDefault="00694F5D" w:rsidP="00694F5D">
      <w:pPr>
        <w:spacing w:line="480" w:lineRule="auto"/>
        <w:rPr>
          <w:rFonts w:ascii="Arial" w:hAnsi="Arial" w:cs="Arial"/>
          <w:sz w:val="22"/>
          <w:szCs w:val="22"/>
        </w:rPr>
      </w:pPr>
      <w:r>
        <w:rPr>
          <w:rFonts w:ascii="Arial" w:hAnsi="Arial" w:cs="Arial"/>
          <w:b/>
          <w:sz w:val="22"/>
          <w:szCs w:val="22"/>
        </w:rPr>
        <w:t>Figure S10</w:t>
      </w:r>
      <w:r w:rsidRPr="00F63053">
        <w:rPr>
          <w:rFonts w:ascii="Arial" w:hAnsi="Arial" w:cs="Arial"/>
          <w:b/>
          <w:sz w:val="22"/>
          <w:szCs w:val="22"/>
        </w:rPr>
        <w:t>:</w:t>
      </w:r>
      <w:r w:rsidR="00A74D30">
        <w:rPr>
          <w:rFonts w:ascii="Arial" w:hAnsi="Arial" w:cs="Arial"/>
          <w:sz w:val="22"/>
          <w:szCs w:val="22"/>
        </w:rPr>
        <w:t xml:space="preserve"> </w:t>
      </w:r>
      <w:r w:rsidR="00A74D30" w:rsidRPr="00694F5D">
        <w:rPr>
          <w:rFonts w:ascii="Arial" w:hAnsi="Arial" w:cs="Arial"/>
          <w:sz w:val="22"/>
          <w:szCs w:val="22"/>
        </w:rPr>
        <w:t>P</w:t>
      </w:r>
      <w:r w:rsidR="00A74D30">
        <w:rPr>
          <w:rFonts w:ascii="Arial" w:hAnsi="Arial" w:cs="Arial"/>
          <w:sz w:val="22"/>
          <w:szCs w:val="22"/>
        </w:rPr>
        <w:t xml:space="preserve">rotein-protein interaction </w:t>
      </w:r>
      <w:r w:rsidR="00A74D30" w:rsidRPr="00694F5D">
        <w:rPr>
          <w:rFonts w:ascii="Arial" w:hAnsi="Arial" w:cs="Arial"/>
          <w:sz w:val="22"/>
          <w:szCs w:val="22"/>
        </w:rPr>
        <w:t xml:space="preserve">communities of putative causal genes </w:t>
      </w:r>
      <w:r w:rsidR="00A74D30">
        <w:rPr>
          <w:rFonts w:ascii="Arial" w:hAnsi="Arial" w:cs="Arial"/>
          <w:sz w:val="22"/>
          <w:szCs w:val="22"/>
        </w:rPr>
        <w:t xml:space="preserve">shared in CD4 T and </w:t>
      </w:r>
      <w:r w:rsidR="00A74D30" w:rsidRPr="00694F5D">
        <w:rPr>
          <w:rFonts w:ascii="Arial" w:hAnsi="Arial" w:cs="Arial"/>
          <w:sz w:val="22"/>
          <w:szCs w:val="22"/>
        </w:rPr>
        <w:t>B cells</w:t>
      </w:r>
      <w:r w:rsidR="00A74D30">
        <w:rPr>
          <w:rFonts w:ascii="Arial" w:hAnsi="Arial" w:cs="Arial"/>
          <w:sz w:val="22"/>
          <w:szCs w:val="22"/>
        </w:rPr>
        <w:t>.</w:t>
      </w:r>
      <w:r w:rsidRPr="003D1EC9">
        <w:rPr>
          <w:rFonts w:ascii="Arial" w:hAnsi="Arial" w:cs="Arial"/>
          <w:sz w:val="22"/>
          <w:szCs w:val="22"/>
        </w:rPr>
        <w:t xml:space="preserve"> </w:t>
      </w:r>
    </w:p>
    <w:p w14:paraId="22C664E7" w14:textId="6AE97FD3" w:rsidR="00694F5D" w:rsidRDefault="003801F5" w:rsidP="00694F5D">
      <w:pPr>
        <w:spacing w:line="480" w:lineRule="auto"/>
        <w:rPr>
          <w:rFonts w:ascii="Arial" w:hAnsi="Arial" w:cs="Arial"/>
          <w:b/>
          <w:sz w:val="22"/>
          <w:szCs w:val="22"/>
        </w:rPr>
      </w:pPr>
      <w:r>
        <w:rPr>
          <w:rFonts w:ascii="Arial" w:hAnsi="Arial" w:cs="Arial"/>
          <w:noProof/>
          <w:sz w:val="22"/>
          <w:szCs w:val="22"/>
        </w:rPr>
        <w:drawing>
          <wp:inline distT="0" distB="0" distL="0" distR="0" wp14:anchorId="1AD9B6D8" wp14:editId="2D48333E">
            <wp:extent cx="4544840" cy="2102006"/>
            <wp:effectExtent l="0" t="0" r="1905" b="635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rotWithShape="1">
                    <a:blip r:embed="rId29">
                      <a:extLst>
                        <a:ext uri="{28A0092B-C50C-407E-A947-70E740481C1C}">
                          <a14:useLocalDpi xmlns:a14="http://schemas.microsoft.com/office/drawing/2010/main" val="0"/>
                        </a:ext>
                      </a:extLst>
                    </a:blip>
                    <a:srcRect l="16758" t="9489" r="24293" b="42005"/>
                    <a:stretch/>
                  </pic:blipFill>
                  <pic:spPr bwMode="auto">
                    <a:xfrm>
                      <a:off x="0" y="0"/>
                      <a:ext cx="4553699" cy="2106103"/>
                    </a:xfrm>
                    <a:prstGeom prst="rect">
                      <a:avLst/>
                    </a:prstGeom>
                    <a:ln>
                      <a:noFill/>
                    </a:ln>
                    <a:extLst>
                      <a:ext uri="{53640926-AAD7-44D8-BBD7-CCE9431645EC}">
                        <a14:shadowObscured xmlns:a14="http://schemas.microsoft.com/office/drawing/2010/main"/>
                      </a:ext>
                    </a:extLst>
                  </pic:spPr>
                </pic:pic>
              </a:graphicData>
            </a:graphic>
          </wp:inline>
        </w:drawing>
      </w:r>
    </w:p>
    <w:p w14:paraId="6F6C450D" w14:textId="77777777" w:rsidR="00E06466" w:rsidRDefault="00E06466" w:rsidP="00694F5D">
      <w:pPr>
        <w:spacing w:line="480" w:lineRule="auto"/>
        <w:rPr>
          <w:rFonts w:ascii="Arial" w:hAnsi="Arial" w:cs="Arial"/>
          <w:b/>
          <w:sz w:val="22"/>
          <w:szCs w:val="22"/>
        </w:rPr>
      </w:pPr>
    </w:p>
    <w:p w14:paraId="7B541DD3" w14:textId="47A481FB" w:rsidR="00694F5D" w:rsidRDefault="00694F5D" w:rsidP="00694F5D">
      <w:pPr>
        <w:spacing w:line="480" w:lineRule="auto"/>
        <w:rPr>
          <w:rFonts w:ascii="Arial" w:hAnsi="Arial" w:cs="Arial"/>
          <w:sz w:val="22"/>
          <w:szCs w:val="22"/>
        </w:rPr>
      </w:pPr>
      <w:r>
        <w:rPr>
          <w:rFonts w:ascii="Arial" w:hAnsi="Arial" w:cs="Arial"/>
          <w:b/>
          <w:sz w:val="22"/>
          <w:szCs w:val="22"/>
        </w:rPr>
        <w:t>Figure S11</w:t>
      </w:r>
      <w:r w:rsidRPr="00F63053">
        <w:rPr>
          <w:rFonts w:ascii="Arial" w:hAnsi="Arial" w:cs="Arial"/>
          <w:b/>
          <w:sz w:val="22"/>
          <w:szCs w:val="22"/>
        </w:rPr>
        <w:t>:</w:t>
      </w:r>
      <w:r w:rsidRPr="003D1EC9">
        <w:rPr>
          <w:rFonts w:ascii="Arial" w:hAnsi="Arial" w:cs="Arial"/>
          <w:sz w:val="22"/>
          <w:szCs w:val="22"/>
        </w:rPr>
        <w:t xml:space="preserve"> </w:t>
      </w:r>
      <w:r w:rsidR="00A74D30" w:rsidRPr="00694F5D">
        <w:rPr>
          <w:rFonts w:ascii="Arial" w:hAnsi="Arial" w:cs="Arial"/>
          <w:sz w:val="22"/>
          <w:szCs w:val="22"/>
        </w:rPr>
        <w:t>P</w:t>
      </w:r>
      <w:r w:rsidR="00A74D30">
        <w:rPr>
          <w:rFonts w:ascii="Arial" w:hAnsi="Arial" w:cs="Arial"/>
          <w:sz w:val="22"/>
          <w:szCs w:val="22"/>
        </w:rPr>
        <w:t xml:space="preserve">rotein-protein interaction </w:t>
      </w:r>
      <w:r w:rsidR="00A74D30" w:rsidRPr="00694F5D">
        <w:rPr>
          <w:rFonts w:ascii="Arial" w:hAnsi="Arial" w:cs="Arial"/>
          <w:sz w:val="22"/>
          <w:szCs w:val="22"/>
        </w:rPr>
        <w:t xml:space="preserve">communities of putative causal genes </w:t>
      </w:r>
      <w:r w:rsidR="00A74D30">
        <w:rPr>
          <w:rFonts w:ascii="Arial" w:hAnsi="Arial" w:cs="Arial"/>
          <w:sz w:val="22"/>
          <w:szCs w:val="22"/>
        </w:rPr>
        <w:t xml:space="preserve">unique </w:t>
      </w:r>
      <w:r w:rsidR="00A74D30" w:rsidRPr="00694F5D">
        <w:rPr>
          <w:rFonts w:ascii="Arial" w:hAnsi="Arial" w:cs="Arial"/>
          <w:sz w:val="22"/>
          <w:szCs w:val="22"/>
        </w:rPr>
        <w:t xml:space="preserve">in </w:t>
      </w:r>
      <w:r w:rsidR="00A74D30">
        <w:rPr>
          <w:rFonts w:ascii="Arial" w:hAnsi="Arial" w:cs="Arial"/>
          <w:sz w:val="22"/>
          <w:szCs w:val="22"/>
        </w:rPr>
        <w:t>CD4 T</w:t>
      </w:r>
      <w:r w:rsidR="00A74D30" w:rsidRPr="00694F5D">
        <w:rPr>
          <w:rFonts w:ascii="Arial" w:hAnsi="Arial" w:cs="Arial"/>
          <w:sz w:val="22"/>
          <w:szCs w:val="22"/>
        </w:rPr>
        <w:t xml:space="preserve"> cells</w:t>
      </w:r>
      <w:r w:rsidRPr="003D1EC9">
        <w:rPr>
          <w:rFonts w:ascii="Arial" w:hAnsi="Arial" w:cs="Arial"/>
          <w:sz w:val="22"/>
          <w:szCs w:val="22"/>
        </w:rPr>
        <w:t xml:space="preserve">. </w:t>
      </w:r>
    </w:p>
    <w:p w14:paraId="0D1B5B4B" w14:textId="1E5CE9CD" w:rsidR="003801F5" w:rsidRDefault="003801F5" w:rsidP="00694F5D">
      <w:pPr>
        <w:spacing w:line="480" w:lineRule="auto"/>
        <w:rPr>
          <w:rFonts w:ascii="Arial" w:hAnsi="Arial" w:cs="Arial"/>
          <w:sz w:val="22"/>
          <w:szCs w:val="22"/>
        </w:rPr>
      </w:pPr>
      <w:r>
        <w:rPr>
          <w:rFonts w:ascii="Arial" w:hAnsi="Arial" w:cs="Arial"/>
          <w:b/>
          <w:noProof/>
          <w:sz w:val="22"/>
          <w:szCs w:val="22"/>
        </w:rPr>
        <w:lastRenderedPageBreak/>
        <w:drawing>
          <wp:inline distT="0" distB="0" distL="0" distR="0" wp14:anchorId="6D822BD8" wp14:editId="35D8FD86">
            <wp:extent cx="4943192" cy="2452956"/>
            <wp:effectExtent l="0" t="0" r="0" b="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rotWithShape="1">
                    <a:blip r:embed="rId30">
                      <a:extLst>
                        <a:ext uri="{28A0092B-C50C-407E-A947-70E740481C1C}">
                          <a14:useLocalDpi xmlns:a14="http://schemas.microsoft.com/office/drawing/2010/main" val="0"/>
                        </a:ext>
                      </a:extLst>
                    </a:blip>
                    <a:srcRect l="11581" t="8406" r="25498" b="36043"/>
                    <a:stretch/>
                  </pic:blipFill>
                  <pic:spPr bwMode="auto">
                    <a:xfrm>
                      <a:off x="0" y="0"/>
                      <a:ext cx="4954478" cy="2458556"/>
                    </a:xfrm>
                    <a:prstGeom prst="rect">
                      <a:avLst/>
                    </a:prstGeom>
                    <a:ln>
                      <a:noFill/>
                    </a:ln>
                    <a:extLst>
                      <a:ext uri="{53640926-AAD7-44D8-BBD7-CCE9431645EC}">
                        <a14:shadowObscured xmlns:a14="http://schemas.microsoft.com/office/drawing/2010/main"/>
                      </a:ext>
                    </a:extLst>
                  </pic:spPr>
                </pic:pic>
              </a:graphicData>
            </a:graphic>
          </wp:inline>
        </w:drawing>
      </w:r>
    </w:p>
    <w:p w14:paraId="19B2E0AE" w14:textId="630FBE92" w:rsidR="00694F5D" w:rsidRDefault="00694F5D" w:rsidP="00EC6C05">
      <w:pPr>
        <w:spacing w:line="480" w:lineRule="auto"/>
        <w:rPr>
          <w:rFonts w:ascii="Arial" w:hAnsi="Arial" w:cs="Arial"/>
          <w:sz w:val="22"/>
          <w:szCs w:val="22"/>
        </w:rPr>
      </w:pPr>
    </w:p>
    <w:p w14:paraId="0132964E" w14:textId="3ED02F2B" w:rsidR="00A74D30" w:rsidRDefault="00A74D30" w:rsidP="00A74D30">
      <w:pPr>
        <w:spacing w:line="480" w:lineRule="auto"/>
        <w:rPr>
          <w:rFonts w:ascii="Arial" w:hAnsi="Arial" w:cs="Arial"/>
          <w:sz w:val="22"/>
          <w:szCs w:val="22"/>
        </w:rPr>
      </w:pPr>
      <w:r>
        <w:rPr>
          <w:rFonts w:ascii="Arial" w:hAnsi="Arial" w:cs="Arial"/>
          <w:b/>
          <w:sz w:val="22"/>
          <w:szCs w:val="22"/>
        </w:rPr>
        <w:t>Figure S12</w:t>
      </w:r>
      <w:r w:rsidRPr="00F63053">
        <w:rPr>
          <w:rFonts w:ascii="Arial" w:hAnsi="Arial" w:cs="Arial"/>
          <w:b/>
          <w:sz w:val="22"/>
          <w:szCs w:val="22"/>
        </w:rPr>
        <w:t>:</w:t>
      </w:r>
      <w:r w:rsidRPr="003D1EC9">
        <w:rPr>
          <w:rFonts w:ascii="Arial" w:hAnsi="Arial" w:cs="Arial"/>
          <w:sz w:val="22"/>
          <w:szCs w:val="22"/>
        </w:rPr>
        <w:t xml:space="preserve"> </w:t>
      </w:r>
      <w:r w:rsidRPr="00694F5D">
        <w:rPr>
          <w:rFonts w:ascii="Arial" w:hAnsi="Arial" w:cs="Arial"/>
          <w:sz w:val="22"/>
          <w:szCs w:val="22"/>
        </w:rPr>
        <w:t>P</w:t>
      </w:r>
      <w:r>
        <w:rPr>
          <w:rFonts w:ascii="Arial" w:hAnsi="Arial" w:cs="Arial"/>
          <w:sz w:val="22"/>
          <w:szCs w:val="22"/>
        </w:rPr>
        <w:t xml:space="preserve">rotein-protein interaction </w:t>
      </w:r>
      <w:r w:rsidRPr="00694F5D">
        <w:rPr>
          <w:rFonts w:ascii="Arial" w:hAnsi="Arial" w:cs="Arial"/>
          <w:sz w:val="22"/>
          <w:szCs w:val="22"/>
        </w:rPr>
        <w:t xml:space="preserve">communities of putative causal genes </w:t>
      </w:r>
      <w:r>
        <w:rPr>
          <w:rFonts w:ascii="Arial" w:hAnsi="Arial" w:cs="Arial"/>
          <w:sz w:val="22"/>
          <w:szCs w:val="22"/>
        </w:rPr>
        <w:t xml:space="preserve">unique </w:t>
      </w:r>
      <w:r w:rsidRPr="00694F5D">
        <w:rPr>
          <w:rFonts w:ascii="Arial" w:hAnsi="Arial" w:cs="Arial"/>
          <w:sz w:val="22"/>
          <w:szCs w:val="22"/>
        </w:rPr>
        <w:t xml:space="preserve">in </w:t>
      </w:r>
      <w:r w:rsidRPr="00334D78">
        <w:rPr>
          <w:rFonts w:ascii="Arial" w:hAnsi="Arial" w:cs="Arial"/>
          <w:sz w:val="22"/>
          <w:szCs w:val="22"/>
        </w:rPr>
        <w:t>B</w:t>
      </w:r>
      <w:r w:rsidRPr="00694F5D">
        <w:rPr>
          <w:rFonts w:ascii="Arial" w:hAnsi="Arial" w:cs="Arial"/>
          <w:sz w:val="22"/>
          <w:szCs w:val="22"/>
        </w:rPr>
        <w:t xml:space="preserve"> cells</w:t>
      </w:r>
      <w:r w:rsidRPr="003D1EC9">
        <w:rPr>
          <w:rFonts w:ascii="Arial" w:hAnsi="Arial" w:cs="Arial"/>
          <w:sz w:val="22"/>
          <w:szCs w:val="22"/>
        </w:rPr>
        <w:t xml:space="preserve">. </w:t>
      </w:r>
    </w:p>
    <w:p w14:paraId="6E0EC7FE" w14:textId="03C1CFAE" w:rsidR="00A74D30" w:rsidRDefault="00A74D30" w:rsidP="00EC6C05">
      <w:pPr>
        <w:spacing w:line="480" w:lineRule="auto"/>
        <w:rPr>
          <w:rFonts w:ascii="Arial" w:hAnsi="Arial" w:cs="Arial"/>
          <w:sz w:val="22"/>
          <w:szCs w:val="22"/>
        </w:rPr>
      </w:pPr>
    </w:p>
    <w:p w14:paraId="3D48E768" w14:textId="487F30B9" w:rsidR="003801F5" w:rsidRDefault="003801F5" w:rsidP="00EC6C05">
      <w:pPr>
        <w:spacing w:line="480" w:lineRule="auto"/>
        <w:rPr>
          <w:rFonts w:ascii="Arial" w:hAnsi="Arial" w:cs="Arial"/>
          <w:sz w:val="22"/>
          <w:szCs w:val="22"/>
        </w:rPr>
      </w:pPr>
      <w:r>
        <w:rPr>
          <w:rFonts w:ascii="Arial" w:hAnsi="Arial" w:cs="Arial"/>
          <w:noProof/>
          <w:sz w:val="22"/>
          <w:szCs w:val="22"/>
        </w:rPr>
        <w:drawing>
          <wp:inline distT="0" distB="0" distL="0" distR="0" wp14:anchorId="527D037F" wp14:editId="20FBF442">
            <wp:extent cx="3956364" cy="2848600"/>
            <wp:effectExtent l="0" t="0" r="0" b="0"/>
            <wp:docPr id="20"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low confidence"/>
                    <pic:cNvPicPr/>
                  </pic:nvPicPr>
                  <pic:blipFill rotWithShape="1">
                    <a:blip r:embed="rId31">
                      <a:extLst>
                        <a:ext uri="{28A0092B-C50C-407E-A947-70E740481C1C}">
                          <a14:useLocalDpi xmlns:a14="http://schemas.microsoft.com/office/drawing/2010/main" val="0"/>
                        </a:ext>
                      </a:extLst>
                    </a:blip>
                    <a:srcRect l="19346" t="10298" r="31150" b="26287"/>
                    <a:stretch/>
                  </pic:blipFill>
                  <pic:spPr bwMode="auto">
                    <a:xfrm>
                      <a:off x="0" y="0"/>
                      <a:ext cx="3960955" cy="2851906"/>
                    </a:xfrm>
                    <a:prstGeom prst="rect">
                      <a:avLst/>
                    </a:prstGeom>
                    <a:ln>
                      <a:noFill/>
                    </a:ln>
                    <a:extLst>
                      <a:ext uri="{53640926-AAD7-44D8-BBD7-CCE9431645EC}">
                        <a14:shadowObscured xmlns:a14="http://schemas.microsoft.com/office/drawing/2010/main"/>
                      </a:ext>
                    </a:extLst>
                  </pic:spPr>
                </pic:pic>
              </a:graphicData>
            </a:graphic>
          </wp:inline>
        </w:drawing>
      </w:r>
    </w:p>
    <w:p w14:paraId="589A0C97" w14:textId="29BF63A6" w:rsidR="00E80740" w:rsidRDefault="00E80740" w:rsidP="00E80740">
      <w:pPr>
        <w:spacing w:line="480" w:lineRule="auto"/>
        <w:rPr>
          <w:rFonts w:ascii="Arial" w:hAnsi="Arial" w:cs="Arial"/>
          <w:sz w:val="22"/>
          <w:szCs w:val="22"/>
        </w:rPr>
      </w:pPr>
      <w:r>
        <w:rPr>
          <w:rFonts w:ascii="Arial" w:hAnsi="Arial" w:cs="Arial"/>
          <w:b/>
          <w:sz w:val="22"/>
          <w:szCs w:val="22"/>
        </w:rPr>
        <w:t>Figure S1</w:t>
      </w:r>
      <w:r w:rsidR="00557096">
        <w:rPr>
          <w:rFonts w:ascii="Arial" w:hAnsi="Arial" w:cs="Arial"/>
          <w:b/>
          <w:sz w:val="22"/>
          <w:szCs w:val="22"/>
        </w:rPr>
        <w:t>3</w:t>
      </w:r>
      <w:r w:rsidRPr="00F63053">
        <w:rPr>
          <w:rFonts w:ascii="Arial" w:hAnsi="Arial" w:cs="Arial"/>
          <w:b/>
          <w:sz w:val="22"/>
          <w:szCs w:val="22"/>
        </w:rPr>
        <w:t>:</w:t>
      </w:r>
      <w:r w:rsidRPr="003D1EC9">
        <w:rPr>
          <w:rFonts w:ascii="Arial" w:hAnsi="Arial" w:cs="Arial"/>
          <w:sz w:val="22"/>
          <w:szCs w:val="22"/>
        </w:rPr>
        <w:t xml:space="preserve"> </w:t>
      </w:r>
      <w:r w:rsidR="00557096">
        <w:rPr>
          <w:rFonts w:ascii="Arial" w:hAnsi="Arial" w:cs="Arial"/>
          <w:sz w:val="22"/>
          <w:szCs w:val="22"/>
        </w:rPr>
        <w:t>Enrichment of CD4 T cell putative causal genes in GTRD database</w:t>
      </w:r>
      <w:r w:rsidRPr="003D1EC9">
        <w:rPr>
          <w:rFonts w:ascii="Arial" w:hAnsi="Arial" w:cs="Arial"/>
          <w:sz w:val="22"/>
          <w:szCs w:val="22"/>
        </w:rPr>
        <w:t xml:space="preserve">. </w:t>
      </w:r>
      <w:r w:rsidR="00557096">
        <w:rPr>
          <w:rFonts w:ascii="Arial" w:hAnsi="Arial" w:cs="Arial"/>
          <w:sz w:val="22"/>
          <w:szCs w:val="22"/>
        </w:rPr>
        <w:t xml:space="preserve">Each dot represents one transcription factor. The Y axis displays -log10 of false discovery rate (FDR). The dashed red line indicates the threshold of 1% FDR. </w:t>
      </w:r>
      <w:r w:rsidR="00A147BD">
        <w:rPr>
          <w:rFonts w:ascii="Arial" w:hAnsi="Arial" w:cs="Arial"/>
          <w:sz w:val="22"/>
          <w:szCs w:val="22"/>
        </w:rPr>
        <w:t xml:space="preserve">The enrichment for TEAD2 predicted target genes is labeled. </w:t>
      </w:r>
    </w:p>
    <w:p w14:paraId="6D16225B" w14:textId="65CA6015" w:rsidR="00E80740" w:rsidRDefault="00211D96" w:rsidP="00EC6C05">
      <w:pPr>
        <w:spacing w:line="480" w:lineRule="auto"/>
        <w:rPr>
          <w:rFonts w:ascii="Arial" w:hAnsi="Arial" w:cs="Arial"/>
          <w:sz w:val="22"/>
          <w:szCs w:val="22"/>
        </w:rPr>
      </w:pPr>
      <w:r w:rsidRPr="00211D96">
        <w:rPr>
          <w:rFonts w:ascii="Arial" w:hAnsi="Arial" w:cs="Arial"/>
          <w:sz w:val="22"/>
          <w:szCs w:val="22"/>
        </w:rPr>
        <w:lastRenderedPageBreak/>
        <w:drawing>
          <wp:inline distT="0" distB="0" distL="0" distR="0" wp14:anchorId="1FD4F75F" wp14:editId="70746673">
            <wp:extent cx="5943600" cy="3343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87D1A1F" w14:textId="66A373A1" w:rsidR="00A147BD" w:rsidRDefault="00A147BD" w:rsidP="00A147BD">
      <w:pPr>
        <w:spacing w:line="480" w:lineRule="auto"/>
        <w:rPr>
          <w:rFonts w:ascii="Arial" w:hAnsi="Arial" w:cs="Arial"/>
          <w:sz w:val="22"/>
          <w:szCs w:val="22"/>
        </w:rPr>
      </w:pPr>
      <w:r>
        <w:rPr>
          <w:rFonts w:ascii="Arial" w:hAnsi="Arial" w:cs="Arial"/>
          <w:b/>
          <w:sz w:val="22"/>
          <w:szCs w:val="22"/>
        </w:rPr>
        <w:t>Figure S14</w:t>
      </w:r>
      <w:r w:rsidRPr="00F63053">
        <w:rPr>
          <w:rFonts w:ascii="Arial" w:hAnsi="Arial" w:cs="Arial"/>
          <w:b/>
          <w:sz w:val="22"/>
          <w:szCs w:val="22"/>
        </w:rPr>
        <w:t>:</w:t>
      </w:r>
      <w:r w:rsidRPr="003D1EC9">
        <w:rPr>
          <w:rFonts w:ascii="Arial" w:hAnsi="Arial" w:cs="Arial"/>
          <w:sz w:val="22"/>
          <w:szCs w:val="22"/>
        </w:rPr>
        <w:t xml:space="preserve"> </w:t>
      </w:r>
      <w:r>
        <w:rPr>
          <w:rFonts w:ascii="Arial" w:hAnsi="Arial" w:cs="Arial"/>
          <w:sz w:val="22"/>
          <w:szCs w:val="22"/>
        </w:rPr>
        <w:t xml:space="preserve">Enrichment of </w:t>
      </w:r>
      <w:r w:rsidR="00660174">
        <w:rPr>
          <w:rFonts w:ascii="Arial" w:hAnsi="Arial" w:cs="Arial"/>
          <w:sz w:val="22"/>
          <w:szCs w:val="22"/>
        </w:rPr>
        <w:t>B</w:t>
      </w:r>
      <w:r>
        <w:rPr>
          <w:rFonts w:ascii="Arial" w:hAnsi="Arial" w:cs="Arial"/>
          <w:sz w:val="22"/>
          <w:szCs w:val="22"/>
        </w:rPr>
        <w:t xml:space="preserve"> cell putative causal genes in GTRD database</w:t>
      </w:r>
      <w:r w:rsidRPr="003D1EC9">
        <w:rPr>
          <w:rFonts w:ascii="Arial" w:hAnsi="Arial" w:cs="Arial"/>
          <w:sz w:val="22"/>
          <w:szCs w:val="22"/>
        </w:rPr>
        <w:t xml:space="preserve">. </w:t>
      </w:r>
      <w:r>
        <w:rPr>
          <w:rFonts w:ascii="Arial" w:hAnsi="Arial" w:cs="Arial"/>
          <w:sz w:val="22"/>
          <w:szCs w:val="22"/>
        </w:rPr>
        <w:t xml:space="preserve">Each dot represents one transcription factor. The Y axis displays -log10 of false discovery rate (FDR). The dashed red line indicates the threshold of 1% FDR. </w:t>
      </w:r>
      <w:r w:rsidR="00660174">
        <w:rPr>
          <w:rFonts w:ascii="Arial" w:hAnsi="Arial" w:cs="Arial"/>
          <w:sz w:val="22"/>
          <w:szCs w:val="22"/>
        </w:rPr>
        <w:t>The enrichment for TEAD2 predicted target genes is labeled.</w:t>
      </w:r>
    </w:p>
    <w:p w14:paraId="2797CFDD" w14:textId="7CC3A500" w:rsidR="00660174" w:rsidRDefault="00211D96" w:rsidP="00A147BD">
      <w:pPr>
        <w:spacing w:line="480" w:lineRule="auto"/>
        <w:rPr>
          <w:rFonts w:ascii="Arial" w:hAnsi="Arial" w:cs="Arial"/>
          <w:sz w:val="22"/>
          <w:szCs w:val="22"/>
        </w:rPr>
      </w:pPr>
      <w:r>
        <w:rPr>
          <w:rFonts w:ascii="Arial" w:hAnsi="Arial" w:cs="Arial"/>
          <w:noProof/>
          <w:sz w:val="22"/>
          <w:szCs w:val="22"/>
        </w:rPr>
        <w:drawing>
          <wp:inline distT="0" distB="0" distL="0" distR="0" wp14:anchorId="789DE56F" wp14:editId="2A52156F">
            <wp:extent cx="5943600" cy="3340735"/>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2EFC0D71" w14:textId="77777777" w:rsidR="00211D96" w:rsidRDefault="00211D96" w:rsidP="00A147BD">
      <w:pPr>
        <w:spacing w:line="480" w:lineRule="auto"/>
        <w:rPr>
          <w:rFonts w:ascii="Arial" w:hAnsi="Arial" w:cs="Arial"/>
          <w:sz w:val="22"/>
          <w:szCs w:val="22"/>
        </w:rPr>
      </w:pPr>
    </w:p>
    <w:p w14:paraId="01E17DB6" w14:textId="2BB14291" w:rsidR="00660174" w:rsidRDefault="00660174" w:rsidP="00660174">
      <w:pPr>
        <w:spacing w:line="480" w:lineRule="auto"/>
        <w:rPr>
          <w:rFonts w:ascii="Arial" w:hAnsi="Arial" w:cs="Arial"/>
          <w:sz w:val="22"/>
          <w:szCs w:val="22"/>
        </w:rPr>
      </w:pPr>
      <w:r>
        <w:rPr>
          <w:rFonts w:ascii="Arial" w:hAnsi="Arial" w:cs="Arial"/>
          <w:b/>
          <w:sz w:val="22"/>
          <w:szCs w:val="22"/>
        </w:rPr>
        <w:t>Figure S15</w:t>
      </w:r>
      <w:r w:rsidRPr="00F63053">
        <w:rPr>
          <w:rFonts w:ascii="Arial" w:hAnsi="Arial" w:cs="Arial"/>
          <w:b/>
          <w:sz w:val="22"/>
          <w:szCs w:val="22"/>
        </w:rPr>
        <w:t>:</w:t>
      </w:r>
      <w:r w:rsidRPr="003D1EC9">
        <w:rPr>
          <w:rFonts w:ascii="Arial" w:hAnsi="Arial" w:cs="Arial"/>
          <w:sz w:val="22"/>
          <w:szCs w:val="22"/>
        </w:rPr>
        <w:t xml:space="preserve"> </w:t>
      </w:r>
      <w:r>
        <w:rPr>
          <w:rFonts w:ascii="Arial" w:hAnsi="Arial" w:cs="Arial"/>
          <w:sz w:val="22"/>
          <w:szCs w:val="22"/>
        </w:rPr>
        <w:t>Enrichment of shared between CD4 T and B cells putative causal genes in GTRD database</w:t>
      </w:r>
      <w:r w:rsidRPr="003D1EC9">
        <w:rPr>
          <w:rFonts w:ascii="Arial" w:hAnsi="Arial" w:cs="Arial"/>
          <w:sz w:val="22"/>
          <w:szCs w:val="22"/>
        </w:rPr>
        <w:t xml:space="preserve">. </w:t>
      </w:r>
      <w:r>
        <w:rPr>
          <w:rFonts w:ascii="Arial" w:hAnsi="Arial" w:cs="Arial"/>
          <w:sz w:val="22"/>
          <w:szCs w:val="22"/>
        </w:rPr>
        <w:t>Each dot represents one transcription factor. The Y axis displays -log10 of false discovery rate (FDR). The dashed red line indicates the threshold of 1% FDR. The enrichment for TEAD2 predicted target genes is labeled.</w:t>
      </w:r>
    </w:p>
    <w:p w14:paraId="6DD38F77" w14:textId="35F6C0B3" w:rsidR="00660174" w:rsidRDefault="0087129F" w:rsidP="00A147BD">
      <w:pPr>
        <w:spacing w:line="480" w:lineRule="auto"/>
        <w:rPr>
          <w:rFonts w:ascii="Arial" w:hAnsi="Arial" w:cs="Arial"/>
          <w:sz w:val="22"/>
          <w:szCs w:val="22"/>
        </w:rPr>
      </w:pPr>
      <w:r>
        <w:rPr>
          <w:rFonts w:ascii="Arial" w:hAnsi="Arial" w:cs="Arial"/>
          <w:noProof/>
          <w:sz w:val="22"/>
          <w:szCs w:val="22"/>
        </w:rPr>
        <w:drawing>
          <wp:inline distT="0" distB="0" distL="0" distR="0" wp14:anchorId="564B6F0A" wp14:editId="7552E1D0">
            <wp:extent cx="5943600" cy="3340735"/>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2F073694" w14:textId="77777777" w:rsidR="00211D96" w:rsidRDefault="00211D96" w:rsidP="00A147BD">
      <w:pPr>
        <w:spacing w:line="480" w:lineRule="auto"/>
        <w:rPr>
          <w:rFonts w:ascii="Arial" w:hAnsi="Arial" w:cs="Arial"/>
          <w:sz w:val="22"/>
          <w:szCs w:val="22"/>
        </w:rPr>
      </w:pPr>
    </w:p>
    <w:p w14:paraId="60CA0D18" w14:textId="77777777" w:rsidR="00CF6A55" w:rsidRDefault="00BA4641" w:rsidP="00BA4641">
      <w:pPr>
        <w:spacing w:line="480" w:lineRule="auto"/>
        <w:rPr>
          <w:rFonts w:ascii="Arial" w:eastAsia="Times New Roman" w:hAnsi="Arial" w:cs="Arial"/>
          <w:color w:val="000000" w:themeColor="text1"/>
          <w:sz w:val="22"/>
          <w:szCs w:val="22"/>
          <w:shd w:val="clear" w:color="auto" w:fill="FFFFFF"/>
        </w:rPr>
      </w:pPr>
      <w:r>
        <w:rPr>
          <w:rFonts w:ascii="Arial" w:hAnsi="Arial" w:cs="Arial"/>
          <w:b/>
          <w:sz w:val="22"/>
          <w:szCs w:val="22"/>
        </w:rPr>
        <w:t>Figure S16</w:t>
      </w:r>
      <w:r w:rsidRPr="00F63053">
        <w:rPr>
          <w:rFonts w:ascii="Arial" w:hAnsi="Arial" w:cs="Arial"/>
          <w:b/>
          <w:sz w:val="22"/>
          <w:szCs w:val="22"/>
        </w:rPr>
        <w:t>:</w:t>
      </w:r>
      <w:r w:rsidRPr="003D1EC9">
        <w:rPr>
          <w:rFonts w:ascii="Arial" w:hAnsi="Arial" w:cs="Arial"/>
          <w:sz w:val="22"/>
          <w:szCs w:val="22"/>
        </w:rPr>
        <w:t xml:space="preserve"> </w:t>
      </w:r>
      <w:r>
        <w:rPr>
          <w:rFonts w:ascii="Arial" w:hAnsi="Arial" w:cs="Arial"/>
          <w:sz w:val="22"/>
          <w:szCs w:val="22"/>
        </w:rPr>
        <w:t xml:space="preserve">Change of gene expression of CD4 T cell putative causal genes in </w:t>
      </w:r>
      <w:r w:rsidR="003D052B">
        <w:rPr>
          <w:rFonts w:ascii="Arial" w:hAnsi="Arial" w:cs="Arial"/>
          <w:sz w:val="22"/>
          <w:szCs w:val="22"/>
        </w:rPr>
        <w:t>kn</w:t>
      </w:r>
      <w:r w:rsidR="00FF7C79">
        <w:rPr>
          <w:rFonts w:ascii="Arial" w:hAnsi="Arial" w:cs="Arial"/>
          <w:sz w:val="22"/>
          <w:szCs w:val="22"/>
        </w:rPr>
        <w:t xml:space="preserve">ock-down (KD) and over-expression (OE) models in cancer cell lines. Eight cancer cell lines are displayed: </w:t>
      </w:r>
      <w:r w:rsidR="00FF7C79">
        <w:rPr>
          <w:rFonts w:ascii="Arial" w:eastAsia="Times New Roman" w:hAnsi="Arial" w:cs="Arial"/>
          <w:color w:val="000000" w:themeColor="text1"/>
          <w:sz w:val="22"/>
          <w:szCs w:val="22"/>
          <w:shd w:val="clear" w:color="auto" w:fill="FFFFFF"/>
        </w:rPr>
        <w:t xml:space="preserve">A375, A549, HA1E, HEPG2, HT29, MCF7, PC3, and VCAP. Putative causal genes are represented with lines connecting the ranked KD gene expression data (left column) with the ranked OE gene expression data (right column). Genes that are in the extreme 10% in opposite directions are indicated with green solid lines or red solid lines if these are also a predicted gene target for TEAD2. The light grey lines display all over putative causal genes.   </w:t>
      </w:r>
    </w:p>
    <w:p w14:paraId="42139009" w14:textId="0EA57428" w:rsidR="00587CF3" w:rsidRDefault="00587CF3" w:rsidP="00BA4641">
      <w:pPr>
        <w:spacing w:line="480" w:lineRule="auto"/>
        <w:rPr>
          <w:rFonts w:ascii="Arial" w:eastAsia="Times New Roman" w:hAnsi="Arial" w:cs="Arial"/>
          <w:color w:val="000000" w:themeColor="text1"/>
          <w:sz w:val="22"/>
          <w:szCs w:val="22"/>
          <w:shd w:val="clear" w:color="auto" w:fill="FFFFFF"/>
        </w:rPr>
      </w:pPr>
      <w:r>
        <w:rPr>
          <w:rFonts w:ascii="Arial" w:eastAsia="Times New Roman" w:hAnsi="Arial" w:cs="Arial"/>
          <w:noProof/>
          <w:color w:val="000000" w:themeColor="text1"/>
          <w:sz w:val="22"/>
          <w:szCs w:val="22"/>
          <w:shd w:val="clear" w:color="auto" w:fill="FFFFFF"/>
        </w:rPr>
        <w:lastRenderedPageBreak/>
        <w:drawing>
          <wp:inline distT="0" distB="0" distL="0" distR="0" wp14:anchorId="7C65D9AD" wp14:editId="70A03371">
            <wp:extent cx="5943600" cy="3340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2907BE29" w14:textId="178B26D4" w:rsidR="00CF6A55" w:rsidRDefault="00CF6A55" w:rsidP="00CF6A55">
      <w:pPr>
        <w:spacing w:line="480" w:lineRule="auto"/>
        <w:rPr>
          <w:rFonts w:ascii="Arial" w:hAnsi="Arial" w:cs="Arial"/>
          <w:sz w:val="22"/>
          <w:szCs w:val="22"/>
        </w:rPr>
      </w:pPr>
      <w:r>
        <w:rPr>
          <w:rFonts w:ascii="Arial" w:hAnsi="Arial" w:cs="Arial"/>
          <w:b/>
          <w:sz w:val="22"/>
          <w:szCs w:val="22"/>
        </w:rPr>
        <w:t>Figure S1</w:t>
      </w:r>
      <w:r w:rsidR="00745EE1">
        <w:rPr>
          <w:rFonts w:ascii="Arial" w:hAnsi="Arial" w:cs="Arial"/>
          <w:b/>
          <w:sz w:val="22"/>
          <w:szCs w:val="22"/>
        </w:rPr>
        <w:t>7</w:t>
      </w:r>
      <w:r w:rsidRPr="00F63053">
        <w:rPr>
          <w:rFonts w:ascii="Arial" w:hAnsi="Arial" w:cs="Arial"/>
          <w:b/>
          <w:sz w:val="22"/>
          <w:szCs w:val="22"/>
        </w:rPr>
        <w:t>:</w:t>
      </w:r>
      <w:r w:rsidRPr="003D1EC9">
        <w:rPr>
          <w:rFonts w:ascii="Arial" w:hAnsi="Arial" w:cs="Arial"/>
          <w:sz w:val="22"/>
          <w:szCs w:val="22"/>
        </w:rPr>
        <w:t xml:space="preserve"> </w:t>
      </w:r>
      <w:r>
        <w:rPr>
          <w:rFonts w:ascii="Arial" w:hAnsi="Arial" w:cs="Arial"/>
          <w:sz w:val="22"/>
          <w:szCs w:val="22"/>
        </w:rPr>
        <w:t xml:space="preserve">Change of gene expression of B cell putative causal genes in knock-down (KD) and over-expression (OE) models in cancer cell lines. Eight cancer cell lines are displayed: </w:t>
      </w:r>
      <w:r>
        <w:rPr>
          <w:rFonts w:ascii="Arial" w:eastAsia="Times New Roman" w:hAnsi="Arial" w:cs="Arial"/>
          <w:color w:val="000000" w:themeColor="text1"/>
          <w:sz w:val="22"/>
          <w:szCs w:val="22"/>
          <w:shd w:val="clear" w:color="auto" w:fill="FFFFFF"/>
        </w:rPr>
        <w:t xml:space="preserve">A375, A549, HA1E, HEPG2, HT29, MCF7, PC3, and VCAP. Putative causal genes are represented with lines connecting the ranked KD gene expression data (left column) with the ranked OE gene expression data (right column). Genes that are in the extreme 10% in opposite directions are indicated with green solid lines or red solid lines if these are also a predicted gene target for TEAD2. The light grey lines display all over putative causal genes.    </w:t>
      </w:r>
    </w:p>
    <w:p w14:paraId="472FC3D6" w14:textId="123E90C2" w:rsidR="00BA4641" w:rsidRDefault="00FF7C79" w:rsidP="00BA4641">
      <w:pPr>
        <w:spacing w:line="480" w:lineRule="auto"/>
        <w:rPr>
          <w:rFonts w:ascii="Arial" w:eastAsia="Times New Roman" w:hAnsi="Arial" w:cs="Arial"/>
          <w:color w:val="000000" w:themeColor="text1"/>
          <w:sz w:val="22"/>
          <w:szCs w:val="22"/>
          <w:shd w:val="clear" w:color="auto" w:fill="FFFFFF"/>
        </w:rPr>
      </w:pPr>
      <w:r>
        <w:rPr>
          <w:rFonts w:ascii="Arial" w:eastAsia="Times New Roman" w:hAnsi="Arial" w:cs="Arial"/>
          <w:color w:val="000000" w:themeColor="text1"/>
          <w:sz w:val="22"/>
          <w:szCs w:val="22"/>
          <w:shd w:val="clear" w:color="auto" w:fill="FFFFFF"/>
        </w:rPr>
        <w:lastRenderedPageBreak/>
        <w:t xml:space="preserve"> </w:t>
      </w:r>
      <w:r w:rsidR="00FB0DAC">
        <w:rPr>
          <w:rFonts w:ascii="Arial" w:eastAsia="Times New Roman" w:hAnsi="Arial" w:cs="Arial"/>
          <w:noProof/>
          <w:color w:val="000000" w:themeColor="text1"/>
          <w:sz w:val="22"/>
          <w:szCs w:val="22"/>
          <w:shd w:val="clear" w:color="auto" w:fill="FFFFFF"/>
        </w:rPr>
        <w:drawing>
          <wp:inline distT="0" distB="0" distL="0" distR="0" wp14:anchorId="0544217F" wp14:editId="25AC8898">
            <wp:extent cx="5943600" cy="3340735"/>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0735"/>
                    </a:xfrm>
                    <a:prstGeom prst="rect">
                      <a:avLst/>
                    </a:prstGeom>
                  </pic:spPr>
                </pic:pic>
              </a:graphicData>
            </a:graphic>
          </wp:inline>
        </w:drawing>
      </w:r>
    </w:p>
    <w:p w14:paraId="0ED37B1A" w14:textId="77777777" w:rsidR="00587CF3" w:rsidRDefault="00587CF3" w:rsidP="00BA4641">
      <w:pPr>
        <w:spacing w:line="480" w:lineRule="auto"/>
        <w:rPr>
          <w:rFonts w:ascii="Arial" w:hAnsi="Arial" w:cs="Arial"/>
          <w:sz w:val="22"/>
          <w:szCs w:val="22"/>
        </w:rPr>
      </w:pPr>
    </w:p>
    <w:p w14:paraId="3ECEEC3E" w14:textId="11777377" w:rsidR="002A101A" w:rsidRDefault="002A101A" w:rsidP="00EC6C05">
      <w:pPr>
        <w:spacing w:line="480" w:lineRule="auto"/>
        <w:rPr>
          <w:rFonts w:ascii="Arial" w:hAnsi="Arial" w:cs="Arial"/>
          <w:sz w:val="22"/>
          <w:szCs w:val="22"/>
        </w:rPr>
      </w:pPr>
    </w:p>
    <w:p w14:paraId="2E955A46" w14:textId="1C706948" w:rsidR="002A101A" w:rsidRDefault="002A101A" w:rsidP="00EC6C05">
      <w:pPr>
        <w:spacing w:line="480" w:lineRule="auto"/>
        <w:rPr>
          <w:rFonts w:ascii="Arial" w:hAnsi="Arial" w:cs="Arial"/>
          <w:b/>
          <w:bCs/>
          <w:sz w:val="22"/>
          <w:szCs w:val="22"/>
        </w:rPr>
      </w:pPr>
      <w:r>
        <w:rPr>
          <w:rFonts w:ascii="Arial" w:hAnsi="Arial" w:cs="Arial"/>
          <w:b/>
          <w:bCs/>
          <w:sz w:val="22"/>
          <w:szCs w:val="22"/>
        </w:rPr>
        <w:t>Supplementary Tables</w:t>
      </w:r>
    </w:p>
    <w:p w14:paraId="32746202" w14:textId="634A3D90" w:rsidR="005C46CE" w:rsidRDefault="00BC5FDA" w:rsidP="00EC6C05">
      <w:pPr>
        <w:spacing w:line="480" w:lineRule="auto"/>
        <w:rPr>
          <w:rFonts w:ascii="Arial" w:hAnsi="Arial" w:cs="Arial"/>
          <w:sz w:val="22"/>
          <w:szCs w:val="22"/>
        </w:rPr>
      </w:pPr>
      <w:r w:rsidRPr="00BC5FDA">
        <w:rPr>
          <w:rFonts w:ascii="Arial" w:eastAsiaTheme="minorEastAsia" w:hAnsi="Arial" w:cs="Arial"/>
          <w:b/>
          <w:bCs/>
          <w:sz w:val="22"/>
          <w:szCs w:val="22"/>
        </w:rPr>
        <w:t xml:space="preserve">Supplementary Table </w:t>
      </w:r>
      <w:r w:rsidR="002A101A">
        <w:rPr>
          <w:rFonts w:ascii="Arial" w:hAnsi="Arial" w:cs="Arial"/>
          <w:b/>
          <w:bCs/>
          <w:sz w:val="22"/>
          <w:szCs w:val="22"/>
        </w:rPr>
        <w:t xml:space="preserve">1: </w:t>
      </w:r>
      <w:r w:rsidR="002A101A" w:rsidRPr="002A101A">
        <w:rPr>
          <w:rFonts w:ascii="Arial" w:hAnsi="Arial" w:cs="Arial"/>
          <w:b/>
          <w:bCs/>
          <w:sz w:val="22"/>
          <w:szCs w:val="22"/>
        </w:rPr>
        <w:t>MS GWAS enrichment in 16 hematopoietic cell types.</w:t>
      </w:r>
      <w:r w:rsidR="008A4BD4">
        <w:rPr>
          <w:rFonts w:ascii="Arial" w:hAnsi="Arial" w:cs="Arial"/>
          <w:b/>
          <w:bCs/>
          <w:sz w:val="22"/>
          <w:szCs w:val="22"/>
        </w:rPr>
        <w:t xml:space="preserve"> </w:t>
      </w:r>
      <w:r w:rsidR="008A4BD4" w:rsidRPr="00D568D7">
        <w:rPr>
          <w:rFonts w:ascii="Arial" w:hAnsi="Arial" w:cs="Arial"/>
          <w:sz w:val="22"/>
          <w:szCs w:val="22"/>
        </w:rPr>
        <w:t xml:space="preserve">Results from </w:t>
      </w:r>
      <w:r w:rsidR="000A2938">
        <w:rPr>
          <w:rFonts w:ascii="Arial" w:hAnsi="Arial" w:cs="Arial"/>
          <w:sz w:val="22"/>
          <w:szCs w:val="22"/>
        </w:rPr>
        <w:t xml:space="preserve">LDSC </w:t>
      </w:r>
      <w:r w:rsidR="005C46CE">
        <w:rPr>
          <w:rFonts w:ascii="Arial" w:hAnsi="Arial" w:cs="Arial"/>
          <w:sz w:val="22"/>
          <w:szCs w:val="22"/>
        </w:rPr>
        <w:t>from a model including annotation of interest and set of baseline annotations</w:t>
      </w:r>
      <w:r w:rsidR="008A4BD4" w:rsidRPr="00D568D7">
        <w:rPr>
          <w:rFonts w:ascii="Arial" w:hAnsi="Arial" w:cs="Arial"/>
          <w:sz w:val="22"/>
          <w:szCs w:val="22"/>
        </w:rPr>
        <w:t xml:space="preserve">. Column 2 shows the </w:t>
      </w:r>
      <w:r w:rsidR="008A4BD4" w:rsidRPr="008A4BD4">
        <w:rPr>
          <w:rFonts w:ascii="Arial" w:hAnsi="Arial" w:cs="Arial"/>
          <w:sz w:val="22"/>
          <w:szCs w:val="22"/>
        </w:rPr>
        <w:t xml:space="preserve">Proportion of SNPs </w:t>
      </w:r>
      <w:r w:rsidR="008A4BD4">
        <w:rPr>
          <w:rFonts w:ascii="Arial" w:hAnsi="Arial" w:cs="Arial"/>
          <w:sz w:val="22"/>
          <w:szCs w:val="22"/>
        </w:rPr>
        <w:t xml:space="preserve">in OCRs of that cell type. Column 3 shows the </w:t>
      </w:r>
      <w:r w:rsidR="005C46CE">
        <w:rPr>
          <w:rFonts w:ascii="Arial" w:hAnsi="Arial" w:cs="Arial"/>
          <w:sz w:val="22"/>
          <w:szCs w:val="22"/>
        </w:rPr>
        <w:t>SNP heritability (</w:t>
      </w:r>
      <w:r w:rsidR="008A4BD4">
        <w:rPr>
          <w:rFonts w:ascii="Arial" w:hAnsi="Arial" w:cs="Arial"/>
          <w:sz w:val="22"/>
          <w:szCs w:val="22"/>
        </w:rPr>
        <w:t>h</w:t>
      </w:r>
      <w:r w:rsidR="008A4BD4" w:rsidRPr="00D568D7">
        <w:rPr>
          <w:rFonts w:ascii="Arial" w:hAnsi="Arial" w:cs="Arial"/>
          <w:sz w:val="22"/>
          <w:szCs w:val="22"/>
          <w:vertAlign w:val="superscript"/>
        </w:rPr>
        <w:t>2</w:t>
      </w:r>
      <w:r w:rsidR="008A4BD4" w:rsidRPr="00D568D7">
        <w:rPr>
          <w:rFonts w:ascii="Arial" w:hAnsi="Arial" w:cs="Arial"/>
          <w:sz w:val="22"/>
          <w:szCs w:val="22"/>
          <w:vertAlign w:val="subscript"/>
        </w:rPr>
        <w:t>g</w:t>
      </w:r>
      <w:r w:rsidR="005C46CE">
        <w:rPr>
          <w:rFonts w:ascii="Arial" w:hAnsi="Arial" w:cs="Arial"/>
          <w:sz w:val="22"/>
          <w:szCs w:val="22"/>
        </w:rPr>
        <w:t>)</w:t>
      </w:r>
      <w:r w:rsidR="008A4BD4">
        <w:rPr>
          <w:rFonts w:ascii="Arial" w:hAnsi="Arial" w:cs="Arial"/>
          <w:sz w:val="22"/>
          <w:szCs w:val="22"/>
        </w:rPr>
        <w:t xml:space="preserve"> for the </w:t>
      </w:r>
      <w:r w:rsidR="005C46CE">
        <w:rPr>
          <w:rFonts w:ascii="Arial" w:hAnsi="Arial" w:cs="Arial"/>
          <w:sz w:val="22"/>
          <w:szCs w:val="22"/>
        </w:rPr>
        <w:t>annotation</w:t>
      </w:r>
      <w:r w:rsidR="008A4BD4">
        <w:rPr>
          <w:rFonts w:ascii="Arial" w:hAnsi="Arial" w:cs="Arial"/>
          <w:sz w:val="22"/>
          <w:szCs w:val="22"/>
        </w:rPr>
        <w:t>. Column 4 shows the standard error for h</w:t>
      </w:r>
      <w:r w:rsidR="008A4BD4" w:rsidRPr="002A745C">
        <w:rPr>
          <w:rFonts w:ascii="Arial" w:hAnsi="Arial" w:cs="Arial"/>
          <w:sz w:val="22"/>
          <w:szCs w:val="22"/>
          <w:vertAlign w:val="superscript"/>
        </w:rPr>
        <w:t>2</w:t>
      </w:r>
      <w:r w:rsidR="008A4BD4">
        <w:rPr>
          <w:rFonts w:ascii="Arial" w:hAnsi="Arial" w:cs="Arial"/>
          <w:sz w:val="22"/>
          <w:szCs w:val="22"/>
        </w:rPr>
        <w:t xml:space="preserve">g. Column 5 shows enrichment of </w:t>
      </w:r>
      <w:r w:rsidR="005C46CE">
        <w:rPr>
          <w:rFonts w:ascii="Arial" w:hAnsi="Arial" w:cs="Arial"/>
          <w:sz w:val="22"/>
          <w:szCs w:val="22"/>
        </w:rPr>
        <w:t>SNP heritability</w:t>
      </w:r>
      <w:r w:rsidR="008A4BD4">
        <w:rPr>
          <w:rFonts w:ascii="Arial" w:hAnsi="Arial" w:cs="Arial"/>
          <w:sz w:val="22"/>
          <w:szCs w:val="22"/>
        </w:rPr>
        <w:t xml:space="preserve">, defined as </w:t>
      </w:r>
      <w:r w:rsidR="008A4BD4" w:rsidRPr="008A4BD4">
        <w:rPr>
          <w:rFonts w:ascii="Arial" w:hAnsi="Arial" w:cs="Arial"/>
          <w:sz w:val="22"/>
          <w:szCs w:val="22"/>
        </w:rPr>
        <w:t xml:space="preserve">proportion of SNP heritability in the </w:t>
      </w:r>
      <w:r w:rsidR="005C46CE">
        <w:rPr>
          <w:rFonts w:ascii="Arial" w:hAnsi="Arial" w:cs="Arial"/>
          <w:sz w:val="22"/>
          <w:szCs w:val="22"/>
        </w:rPr>
        <w:t xml:space="preserve">annotation </w:t>
      </w:r>
      <w:r w:rsidR="008A4BD4" w:rsidRPr="008A4BD4">
        <w:rPr>
          <w:rFonts w:ascii="Arial" w:hAnsi="Arial" w:cs="Arial"/>
          <w:sz w:val="22"/>
          <w:szCs w:val="22"/>
        </w:rPr>
        <w:t xml:space="preserve">divided by the proportion of SNPs in that </w:t>
      </w:r>
      <w:r w:rsidR="005C46CE">
        <w:rPr>
          <w:rFonts w:ascii="Arial" w:hAnsi="Arial" w:cs="Arial"/>
          <w:sz w:val="22"/>
          <w:szCs w:val="22"/>
        </w:rPr>
        <w:t xml:space="preserve">annotation. Column 6 shows the standard error of the enrichment of SNP heritability. Column 7 shows the p-value of the enrichment of SNP heritability. </w:t>
      </w:r>
    </w:p>
    <w:p w14:paraId="39DDE05D" w14:textId="77777777" w:rsidR="00567DA1" w:rsidRDefault="00567DA1" w:rsidP="00EC6C05">
      <w:pPr>
        <w:spacing w:line="480" w:lineRule="auto"/>
        <w:rPr>
          <w:rFonts w:ascii="Arial" w:hAnsi="Arial" w:cs="Arial"/>
          <w:sz w:val="22"/>
          <w:szCs w:val="22"/>
        </w:rPr>
      </w:pPr>
    </w:p>
    <w:p w14:paraId="67C3398B" w14:textId="3228A28B" w:rsidR="00567DA1" w:rsidRDefault="00BC5FDA" w:rsidP="00EC6C05">
      <w:pPr>
        <w:spacing w:line="480" w:lineRule="auto"/>
        <w:rPr>
          <w:rFonts w:ascii="Arial" w:eastAsiaTheme="minorEastAsia" w:hAnsi="Arial" w:cs="Arial"/>
          <w:sz w:val="22"/>
          <w:szCs w:val="22"/>
        </w:rPr>
      </w:pPr>
      <w:r w:rsidRPr="00BC5FDA">
        <w:rPr>
          <w:rFonts w:ascii="Arial" w:eastAsiaTheme="minorEastAsia" w:hAnsi="Arial" w:cs="Arial"/>
          <w:b/>
          <w:bCs/>
          <w:sz w:val="22"/>
          <w:szCs w:val="22"/>
        </w:rPr>
        <w:t xml:space="preserve">Supplementary Table </w:t>
      </w:r>
      <w:r w:rsidR="005C46CE" w:rsidRPr="00D568D7">
        <w:rPr>
          <w:rFonts w:ascii="Arial" w:hAnsi="Arial" w:cs="Arial"/>
          <w:b/>
          <w:bCs/>
          <w:sz w:val="22"/>
          <w:szCs w:val="22"/>
        </w:rPr>
        <w:t>2: MS GWAS enrichment of hematopoi</w:t>
      </w:r>
      <w:r>
        <w:rPr>
          <w:rFonts w:ascii="Arial" w:hAnsi="Arial" w:cs="Arial"/>
          <w:b/>
          <w:bCs/>
          <w:sz w:val="22"/>
          <w:szCs w:val="22"/>
        </w:rPr>
        <w:t>e</w:t>
      </w:r>
      <w:r w:rsidR="005C46CE" w:rsidRPr="00D568D7">
        <w:rPr>
          <w:rFonts w:ascii="Arial" w:hAnsi="Arial" w:cs="Arial"/>
          <w:b/>
          <w:bCs/>
          <w:sz w:val="22"/>
          <w:szCs w:val="22"/>
        </w:rPr>
        <w:t>tic cell types in joint model:</w:t>
      </w:r>
      <w:r w:rsidR="005C46CE">
        <w:rPr>
          <w:rFonts w:ascii="Arial" w:hAnsi="Arial" w:cs="Arial"/>
          <w:b/>
          <w:bCs/>
          <w:sz w:val="22"/>
          <w:szCs w:val="22"/>
        </w:rPr>
        <w:t xml:space="preserve"> </w:t>
      </w:r>
      <w:r w:rsidR="005C46CE" w:rsidRPr="00301DBA">
        <w:rPr>
          <w:rFonts w:ascii="Arial" w:hAnsi="Arial" w:cs="Arial"/>
          <w:sz w:val="22"/>
          <w:szCs w:val="22"/>
        </w:rPr>
        <w:t xml:space="preserve">Results from </w:t>
      </w:r>
      <w:r w:rsidR="000A2938">
        <w:rPr>
          <w:rFonts w:ascii="Arial" w:hAnsi="Arial" w:cs="Arial"/>
          <w:sz w:val="22"/>
          <w:szCs w:val="22"/>
        </w:rPr>
        <w:t xml:space="preserve">LDSC </w:t>
      </w:r>
      <w:r w:rsidR="005C46CE">
        <w:rPr>
          <w:rFonts w:ascii="Arial" w:hAnsi="Arial" w:cs="Arial"/>
          <w:sz w:val="22"/>
          <w:szCs w:val="22"/>
        </w:rPr>
        <w:t xml:space="preserve">from a joint model including annotations from all cell types and set of </w:t>
      </w:r>
      <w:r w:rsidR="005C46CE">
        <w:rPr>
          <w:rFonts w:ascii="Arial" w:hAnsi="Arial" w:cs="Arial"/>
          <w:sz w:val="22"/>
          <w:szCs w:val="22"/>
        </w:rPr>
        <w:lastRenderedPageBreak/>
        <w:t>baseline annotations</w:t>
      </w:r>
      <w:r w:rsidR="005C46CE" w:rsidRPr="00301DBA">
        <w:rPr>
          <w:rFonts w:ascii="Arial" w:hAnsi="Arial" w:cs="Arial"/>
          <w:sz w:val="22"/>
          <w:szCs w:val="22"/>
        </w:rPr>
        <w:t>.</w:t>
      </w:r>
      <w:r w:rsidR="005C46CE">
        <w:rPr>
          <w:rFonts w:ascii="Arial" w:hAnsi="Arial" w:cs="Arial"/>
          <w:sz w:val="22"/>
          <w:szCs w:val="22"/>
        </w:rPr>
        <w:t xml:space="preserve"> Column 1 shows the </w:t>
      </w:r>
      <w:r w:rsidR="005C46CE" w:rsidRPr="00DE5873">
        <w:rPr>
          <w:rFonts w:ascii="Arial" w:hAnsi="Arial" w:cs="Arial"/>
          <w:sz w:val="22"/>
          <w:szCs w:val="22"/>
        </w:rPr>
        <w:t xml:space="preserve">coefficient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oMath>
      <w:r w:rsidR="005C46CE" w:rsidRPr="005C46CE">
        <w:rPr>
          <w:rFonts w:ascii="Arial" w:hAnsi="Arial" w:cs="Arial"/>
          <w:sz w:val="22"/>
          <w:szCs w:val="22"/>
        </w:rPr>
        <w:t xml:space="preserve"> </w:t>
      </w:r>
      <w:r w:rsidR="005C46CE" w:rsidRPr="00DE5873">
        <w:rPr>
          <w:rFonts w:ascii="Arial" w:hAnsi="Arial" w:cs="Arial"/>
          <w:sz w:val="22"/>
          <w:szCs w:val="22"/>
        </w:rPr>
        <w:t>which measures the contribution for a given annotation to heritability in this overall model, stratified on other annotations in the model</w:t>
      </w:r>
      <w:r w:rsidR="005C46CE">
        <w:rPr>
          <w:rFonts w:ascii="Arial" w:hAnsi="Arial" w:cs="Arial"/>
          <w:sz w:val="22"/>
          <w:szCs w:val="22"/>
        </w:rPr>
        <w:t xml:space="preserve">. Column 2 shows the standard error for the coefficient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oMath>
      <w:r w:rsidR="005C46CE">
        <w:rPr>
          <w:rFonts w:ascii="Arial" w:eastAsiaTheme="minorEastAsia" w:hAnsi="Arial" w:cs="Arial"/>
          <w:sz w:val="22"/>
          <w:szCs w:val="22"/>
        </w:rPr>
        <w:t xml:space="preserve">. Column 3 shows the z-score for </w:t>
      </w:r>
      <w:r w:rsidR="005C46CE">
        <w:rPr>
          <w:rFonts w:ascii="Arial" w:hAnsi="Arial" w:cs="Arial"/>
          <w:sz w:val="22"/>
          <w:szCs w:val="22"/>
        </w:rPr>
        <w:t xml:space="preserve">coefficient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oMath>
      <w:r w:rsidR="005C46CE">
        <w:rPr>
          <w:rFonts w:ascii="Arial" w:eastAsiaTheme="minorEastAsia" w:hAnsi="Arial" w:cs="Arial"/>
          <w:sz w:val="22"/>
          <w:szCs w:val="22"/>
        </w:rPr>
        <w:t xml:space="preserve"> and column 4 shows the p-value for </w:t>
      </w:r>
      <w:r w:rsidR="005C46CE">
        <w:rPr>
          <w:rFonts w:ascii="Arial" w:hAnsi="Arial" w:cs="Arial"/>
          <w:sz w:val="22"/>
          <w:szCs w:val="22"/>
        </w:rPr>
        <w:t xml:space="preserve">coefficient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oMath>
      <w:r w:rsidR="005C46CE">
        <w:rPr>
          <w:rFonts w:ascii="Arial" w:eastAsiaTheme="minorEastAsia" w:hAnsi="Arial" w:cs="Arial"/>
          <w:sz w:val="22"/>
          <w:szCs w:val="22"/>
        </w:rPr>
        <w:t>.</w:t>
      </w:r>
    </w:p>
    <w:p w14:paraId="7E740A67" w14:textId="0ABAA1CB" w:rsidR="00D568D7" w:rsidRDefault="00D568D7" w:rsidP="00EC6C05">
      <w:pPr>
        <w:spacing w:line="480" w:lineRule="auto"/>
        <w:rPr>
          <w:rFonts w:ascii="Arial" w:eastAsiaTheme="minorEastAsia" w:hAnsi="Arial" w:cs="Arial"/>
          <w:sz w:val="22"/>
          <w:szCs w:val="22"/>
        </w:rPr>
      </w:pPr>
    </w:p>
    <w:p w14:paraId="34DD9255" w14:textId="5BF0712E" w:rsidR="00D568D7" w:rsidRDefault="00BC5FDA" w:rsidP="00EC6C05">
      <w:pPr>
        <w:spacing w:line="480" w:lineRule="auto"/>
        <w:rPr>
          <w:rFonts w:ascii="Arial" w:eastAsiaTheme="minorEastAsia" w:hAnsi="Arial" w:cs="Arial"/>
          <w:sz w:val="22"/>
          <w:szCs w:val="22"/>
        </w:rPr>
      </w:pPr>
      <w:r w:rsidRPr="00BC5FDA">
        <w:rPr>
          <w:rFonts w:ascii="Arial" w:eastAsiaTheme="minorEastAsia" w:hAnsi="Arial" w:cs="Arial"/>
          <w:b/>
          <w:bCs/>
          <w:sz w:val="22"/>
          <w:szCs w:val="22"/>
        </w:rPr>
        <w:t>Supplementary Table 3. MS GWAS pairwise enrichment in 16 hematopoietic cell types.</w:t>
      </w:r>
      <w:r>
        <w:rPr>
          <w:rFonts w:ascii="Arial" w:eastAsiaTheme="minorEastAsia" w:hAnsi="Arial" w:cs="Arial"/>
          <w:b/>
          <w:bCs/>
          <w:sz w:val="22"/>
          <w:szCs w:val="22"/>
        </w:rPr>
        <w:t xml:space="preserve"> </w:t>
      </w:r>
      <w:r w:rsidRPr="00BC5FDA">
        <w:rPr>
          <w:rFonts w:ascii="Arial" w:eastAsiaTheme="minorEastAsia" w:hAnsi="Arial" w:cs="Arial"/>
          <w:sz w:val="22"/>
          <w:szCs w:val="22"/>
        </w:rPr>
        <w:t>Index cell types are shown on the left. The compar</w:t>
      </w:r>
      <w:r w:rsidR="00B94C7F">
        <w:rPr>
          <w:rFonts w:ascii="Arial" w:eastAsiaTheme="minorEastAsia" w:hAnsi="Arial" w:cs="Arial"/>
          <w:sz w:val="22"/>
          <w:szCs w:val="22"/>
        </w:rPr>
        <w:t>a</w:t>
      </w:r>
      <w:r w:rsidRPr="00BC5FDA">
        <w:rPr>
          <w:rFonts w:ascii="Arial" w:eastAsiaTheme="minorEastAsia" w:hAnsi="Arial" w:cs="Arial"/>
          <w:sz w:val="22"/>
          <w:szCs w:val="22"/>
        </w:rPr>
        <w:t>tor cell types are shown on top. Coefficient p-values are shown for the index cell type in a model that includes the index cell type, comparator cell type, and the set of baseline annotations.</w:t>
      </w:r>
    </w:p>
    <w:p w14:paraId="4043F10C" w14:textId="245083EB" w:rsidR="00BC5FDA" w:rsidRDefault="00BC5FDA" w:rsidP="00EC6C05">
      <w:pPr>
        <w:spacing w:line="480" w:lineRule="auto"/>
        <w:rPr>
          <w:rFonts w:ascii="Arial" w:eastAsiaTheme="minorEastAsia" w:hAnsi="Arial" w:cs="Arial"/>
          <w:sz w:val="22"/>
          <w:szCs w:val="22"/>
        </w:rPr>
      </w:pPr>
    </w:p>
    <w:p w14:paraId="3FE1A391" w14:textId="6583462E" w:rsidR="00BC5FDA" w:rsidRDefault="00BC5FDA" w:rsidP="00EC6C05">
      <w:pPr>
        <w:spacing w:line="480" w:lineRule="auto"/>
        <w:rPr>
          <w:rFonts w:ascii="Arial" w:eastAsiaTheme="minorEastAsia" w:hAnsi="Arial" w:cs="Arial"/>
          <w:sz w:val="22"/>
          <w:szCs w:val="22"/>
        </w:rPr>
      </w:pPr>
      <w:r w:rsidRPr="00BC5FDA">
        <w:rPr>
          <w:rFonts w:ascii="Arial" w:eastAsiaTheme="minorEastAsia" w:hAnsi="Arial" w:cs="Arial"/>
          <w:b/>
          <w:bCs/>
          <w:sz w:val="22"/>
          <w:szCs w:val="22"/>
        </w:rPr>
        <w:t xml:space="preserve">Supplementary Table </w:t>
      </w:r>
      <w:r>
        <w:rPr>
          <w:rFonts w:ascii="Arial" w:eastAsiaTheme="minorEastAsia" w:hAnsi="Arial" w:cs="Arial"/>
          <w:b/>
          <w:bCs/>
          <w:sz w:val="22"/>
          <w:szCs w:val="22"/>
        </w:rPr>
        <w:t>4:</w:t>
      </w:r>
      <w:r w:rsidRPr="00BC5FDA">
        <w:rPr>
          <w:rFonts w:ascii="Arial" w:eastAsiaTheme="minorEastAsia" w:hAnsi="Arial" w:cs="Arial"/>
          <w:b/>
          <w:bCs/>
          <w:sz w:val="22"/>
          <w:szCs w:val="22"/>
        </w:rPr>
        <w:t xml:space="preserve"> MS GWAS cell-specific enrichment within terminal hematopoietic cell types.</w:t>
      </w:r>
      <w:r>
        <w:rPr>
          <w:rFonts w:ascii="Arial" w:eastAsiaTheme="minorEastAsia" w:hAnsi="Arial" w:cs="Arial"/>
          <w:b/>
          <w:bCs/>
          <w:sz w:val="22"/>
          <w:szCs w:val="22"/>
        </w:rPr>
        <w:t xml:space="preserve"> </w:t>
      </w:r>
      <w:r>
        <w:rPr>
          <w:rFonts w:ascii="Arial" w:eastAsiaTheme="minorEastAsia" w:hAnsi="Arial" w:cs="Arial"/>
          <w:sz w:val="22"/>
          <w:szCs w:val="22"/>
        </w:rPr>
        <w:t>Columns are the same as in Supplementary Table 1.</w:t>
      </w:r>
    </w:p>
    <w:p w14:paraId="0710CA08" w14:textId="27636B83" w:rsidR="00BC5FDA" w:rsidRDefault="00BC5FDA" w:rsidP="00EC6C05">
      <w:pPr>
        <w:spacing w:line="480" w:lineRule="auto"/>
        <w:rPr>
          <w:rFonts w:ascii="Arial" w:eastAsiaTheme="minorEastAsia" w:hAnsi="Arial" w:cs="Arial"/>
          <w:sz w:val="22"/>
          <w:szCs w:val="22"/>
        </w:rPr>
      </w:pPr>
    </w:p>
    <w:p w14:paraId="73DD4FE0" w14:textId="7828469F" w:rsidR="00B94C7F" w:rsidRPr="00681425" w:rsidRDefault="00B94C7F" w:rsidP="00EC6C05">
      <w:pPr>
        <w:spacing w:line="480" w:lineRule="auto"/>
        <w:rPr>
          <w:rFonts w:ascii="Arial" w:hAnsi="Arial" w:cs="Arial"/>
          <w:sz w:val="22"/>
          <w:szCs w:val="22"/>
        </w:rPr>
      </w:pPr>
      <w:r w:rsidRPr="00B94C7F">
        <w:rPr>
          <w:rFonts w:ascii="Arial" w:hAnsi="Arial" w:cs="Arial"/>
          <w:b/>
          <w:bCs/>
          <w:sz w:val="22"/>
          <w:szCs w:val="22"/>
        </w:rPr>
        <w:t>Supplementary Table 5: Heritability enrichments (single model) for other disorders</w:t>
      </w:r>
      <w:r>
        <w:rPr>
          <w:rFonts w:ascii="Arial" w:hAnsi="Arial" w:cs="Arial"/>
          <w:b/>
          <w:bCs/>
          <w:sz w:val="22"/>
          <w:szCs w:val="22"/>
        </w:rPr>
        <w:t xml:space="preserve">. </w:t>
      </w:r>
      <w:r w:rsidRPr="009C041C">
        <w:rPr>
          <w:rFonts w:ascii="Arial" w:hAnsi="Arial" w:cs="Arial"/>
          <w:sz w:val="22"/>
          <w:szCs w:val="22"/>
        </w:rPr>
        <w:t xml:space="preserve">Heritability </w:t>
      </w:r>
      <w:r>
        <w:rPr>
          <w:rFonts w:ascii="Arial" w:hAnsi="Arial" w:cs="Arial"/>
          <w:sz w:val="22"/>
          <w:szCs w:val="22"/>
        </w:rPr>
        <w:t>enrichment p-values for each cell types across 10 autoimmune or neuropsychiatric disorders.</w:t>
      </w:r>
    </w:p>
    <w:p w14:paraId="2D2D5B2D" w14:textId="4D4552C6" w:rsidR="00B94C7F" w:rsidRDefault="00B94C7F" w:rsidP="00EC6C05">
      <w:pPr>
        <w:spacing w:line="480" w:lineRule="auto"/>
        <w:rPr>
          <w:rFonts w:ascii="Arial" w:hAnsi="Arial" w:cs="Arial"/>
          <w:b/>
          <w:bCs/>
          <w:sz w:val="22"/>
          <w:szCs w:val="22"/>
        </w:rPr>
      </w:pPr>
    </w:p>
    <w:p w14:paraId="28FFDE5A" w14:textId="3C2A41E4" w:rsidR="00B94C7F" w:rsidRDefault="00B94C7F" w:rsidP="00EC6C05">
      <w:pPr>
        <w:spacing w:line="480" w:lineRule="auto"/>
        <w:rPr>
          <w:rFonts w:ascii="Arial" w:hAnsi="Arial" w:cs="Arial"/>
          <w:sz w:val="22"/>
          <w:szCs w:val="22"/>
        </w:rPr>
      </w:pPr>
      <w:r w:rsidRPr="00B94C7F">
        <w:rPr>
          <w:rFonts w:ascii="Arial" w:hAnsi="Arial" w:cs="Arial"/>
          <w:b/>
          <w:bCs/>
          <w:sz w:val="22"/>
          <w:szCs w:val="22"/>
        </w:rPr>
        <w:t xml:space="preserve">Supplementary Table </w:t>
      </w:r>
      <w:r>
        <w:rPr>
          <w:rFonts w:ascii="Arial" w:hAnsi="Arial" w:cs="Arial"/>
          <w:b/>
          <w:bCs/>
          <w:sz w:val="22"/>
          <w:szCs w:val="22"/>
        </w:rPr>
        <w:t>6</w:t>
      </w:r>
      <w:r w:rsidRPr="00B94C7F">
        <w:rPr>
          <w:rFonts w:ascii="Arial" w:hAnsi="Arial" w:cs="Arial"/>
          <w:b/>
          <w:bCs/>
          <w:sz w:val="22"/>
          <w:szCs w:val="22"/>
        </w:rPr>
        <w:t>: Heritability enrichments (</w:t>
      </w:r>
      <w:r>
        <w:rPr>
          <w:rFonts w:ascii="Arial" w:hAnsi="Arial" w:cs="Arial"/>
          <w:b/>
          <w:bCs/>
          <w:sz w:val="22"/>
          <w:szCs w:val="22"/>
        </w:rPr>
        <w:t>joint</w:t>
      </w:r>
      <w:r w:rsidRPr="00B94C7F">
        <w:rPr>
          <w:rFonts w:ascii="Arial" w:hAnsi="Arial" w:cs="Arial"/>
          <w:b/>
          <w:bCs/>
          <w:sz w:val="22"/>
          <w:szCs w:val="22"/>
        </w:rPr>
        <w:t xml:space="preserve"> model) for other disorders</w:t>
      </w:r>
      <w:r>
        <w:rPr>
          <w:rFonts w:ascii="Arial" w:hAnsi="Arial" w:cs="Arial"/>
          <w:b/>
          <w:bCs/>
          <w:sz w:val="22"/>
          <w:szCs w:val="22"/>
        </w:rPr>
        <w:t xml:space="preserve">. </w:t>
      </w:r>
      <w:r w:rsidRPr="00681425">
        <w:rPr>
          <w:rFonts w:ascii="Arial" w:hAnsi="Arial" w:cs="Arial"/>
          <w:sz w:val="22"/>
          <w:szCs w:val="22"/>
        </w:rPr>
        <w:t xml:space="preserve">Heritability </w:t>
      </w:r>
      <w:r>
        <w:rPr>
          <w:rFonts w:ascii="Arial" w:eastAsiaTheme="minorEastAsia" w:hAnsi="Arial" w:cs="Arial"/>
          <w:sz w:val="22"/>
          <w:szCs w:val="22"/>
        </w:rPr>
        <w:t xml:space="preserve">enrichments (p-values for </w:t>
      </w:r>
      <w:r>
        <w:rPr>
          <w:rFonts w:ascii="Arial" w:hAnsi="Arial" w:cs="Arial"/>
          <w:sz w:val="22"/>
          <w:szCs w:val="22"/>
        </w:rPr>
        <w:t xml:space="preserve">coefficient </w:t>
      </w:r>
      <m:oMath>
        <m:sSub>
          <m:sSubPr>
            <m:ctrlPr>
              <w:rPr>
                <w:rFonts w:ascii="Cambria Math" w:hAnsi="Cambria Math" w:cs="Arial"/>
                <w:i/>
                <w:sz w:val="22"/>
                <w:szCs w:val="22"/>
              </w:rPr>
            </m:ctrlPr>
          </m:sSubPr>
          <m:e>
            <m:r>
              <w:rPr>
                <w:rFonts w:ascii="Cambria Math" w:hAnsi="Cambria Math" w:cs="Arial"/>
                <w:sz w:val="22"/>
                <w:szCs w:val="22"/>
              </w:rPr>
              <m:t>τ</m:t>
            </m:r>
          </m:e>
          <m:sub>
            <m:r>
              <w:rPr>
                <w:rFonts w:ascii="Cambria Math" w:hAnsi="Cambria Math" w:cs="Arial"/>
                <w:sz w:val="22"/>
                <w:szCs w:val="22"/>
              </w:rPr>
              <m:t>c</m:t>
            </m:r>
          </m:sub>
        </m:sSub>
      </m:oMath>
      <w:r>
        <w:rPr>
          <w:rFonts w:ascii="Arial" w:eastAsiaTheme="minorEastAsia" w:hAnsi="Arial" w:cs="Arial"/>
          <w:sz w:val="22"/>
          <w:szCs w:val="22"/>
        </w:rPr>
        <w:t xml:space="preserve">) for each cell type under joint model across 10 autoimmune or neuropsychiatric disorders. </w:t>
      </w:r>
    </w:p>
    <w:p w14:paraId="0ED2EDFE" w14:textId="77777777" w:rsidR="00B94C7F" w:rsidRPr="00681425" w:rsidRDefault="00B94C7F" w:rsidP="00EC6C05">
      <w:pPr>
        <w:spacing w:line="480" w:lineRule="auto"/>
        <w:rPr>
          <w:rFonts w:ascii="Arial" w:hAnsi="Arial" w:cs="Arial"/>
          <w:sz w:val="22"/>
          <w:szCs w:val="22"/>
        </w:rPr>
      </w:pPr>
    </w:p>
    <w:p w14:paraId="2C2040F4" w14:textId="61BE08A8" w:rsidR="00BC5FDA" w:rsidRDefault="00BC5FDA" w:rsidP="00EC6C05">
      <w:pPr>
        <w:spacing w:line="480" w:lineRule="auto"/>
        <w:rPr>
          <w:rFonts w:ascii="Arial" w:eastAsiaTheme="minorEastAsia" w:hAnsi="Arial" w:cs="Arial"/>
          <w:sz w:val="22"/>
          <w:szCs w:val="22"/>
        </w:rPr>
      </w:pPr>
      <w:r w:rsidRPr="00BC5FDA">
        <w:rPr>
          <w:rFonts w:ascii="Arial" w:hAnsi="Arial" w:cs="Arial"/>
          <w:b/>
          <w:bCs/>
          <w:sz w:val="22"/>
          <w:szCs w:val="22"/>
        </w:rPr>
        <w:t xml:space="preserve">Supplementary Table </w:t>
      </w:r>
      <w:r w:rsidR="00B94C7F">
        <w:rPr>
          <w:rFonts w:ascii="Arial" w:hAnsi="Arial" w:cs="Arial"/>
          <w:b/>
          <w:bCs/>
          <w:sz w:val="22"/>
          <w:szCs w:val="22"/>
        </w:rPr>
        <w:t>7</w:t>
      </w:r>
      <w:r w:rsidRPr="00BC5FDA">
        <w:rPr>
          <w:rFonts w:ascii="Arial" w:hAnsi="Arial" w:cs="Arial"/>
          <w:b/>
          <w:bCs/>
          <w:sz w:val="22"/>
          <w:szCs w:val="22"/>
        </w:rPr>
        <w:t>. MS GWAS enrichment in CD4+ T cell subpopulations.</w:t>
      </w:r>
      <w:r w:rsidRPr="00BC5FDA">
        <w:rPr>
          <w:rFonts w:ascii="Arial" w:eastAsiaTheme="minorEastAsia" w:hAnsi="Arial" w:cs="Arial"/>
          <w:sz w:val="22"/>
          <w:szCs w:val="22"/>
        </w:rPr>
        <w:t xml:space="preserve"> </w:t>
      </w:r>
      <w:r>
        <w:rPr>
          <w:rFonts w:ascii="Arial" w:eastAsiaTheme="minorEastAsia" w:hAnsi="Arial" w:cs="Arial"/>
          <w:sz w:val="22"/>
          <w:szCs w:val="22"/>
        </w:rPr>
        <w:t>Columns are the same as in Supplementary Table 1.</w:t>
      </w:r>
    </w:p>
    <w:p w14:paraId="78D6C9CF" w14:textId="7538F139" w:rsidR="00BC5FDA" w:rsidRPr="00BC5FDA" w:rsidRDefault="00BC5FDA" w:rsidP="00EC6C05">
      <w:pPr>
        <w:spacing w:line="480" w:lineRule="auto"/>
        <w:rPr>
          <w:rFonts w:ascii="Arial" w:eastAsiaTheme="minorEastAsia" w:hAnsi="Arial" w:cs="Arial"/>
          <w:b/>
          <w:bCs/>
          <w:sz w:val="22"/>
          <w:szCs w:val="22"/>
        </w:rPr>
      </w:pPr>
    </w:p>
    <w:p w14:paraId="248B1EA8" w14:textId="21B65364" w:rsidR="00BC5FDA" w:rsidRDefault="00BC5FDA" w:rsidP="00EC6C05">
      <w:pPr>
        <w:spacing w:line="480" w:lineRule="auto"/>
        <w:rPr>
          <w:rFonts w:ascii="Arial" w:eastAsiaTheme="minorEastAsia" w:hAnsi="Arial" w:cs="Arial"/>
          <w:sz w:val="22"/>
          <w:szCs w:val="22"/>
        </w:rPr>
      </w:pPr>
      <w:r w:rsidRPr="00BC5FDA">
        <w:rPr>
          <w:rFonts w:ascii="Arial" w:hAnsi="Arial" w:cs="Arial"/>
          <w:b/>
          <w:bCs/>
          <w:sz w:val="22"/>
          <w:szCs w:val="22"/>
        </w:rPr>
        <w:t xml:space="preserve">Supplementary Table </w:t>
      </w:r>
      <w:r w:rsidR="00B94C7F">
        <w:rPr>
          <w:rFonts w:ascii="Arial" w:hAnsi="Arial" w:cs="Arial"/>
          <w:b/>
          <w:bCs/>
          <w:sz w:val="22"/>
          <w:szCs w:val="22"/>
        </w:rPr>
        <w:t>8</w:t>
      </w:r>
      <w:r w:rsidRPr="00BC5FDA">
        <w:rPr>
          <w:rFonts w:ascii="Arial" w:hAnsi="Arial" w:cs="Arial"/>
          <w:b/>
          <w:bCs/>
          <w:sz w:val="22"/>
          <w:szCs w:val="22"/>
        </w:rPr>
        <w:t>. Stratified LDSC in CD4+ T cell subpopulations</w:t>
      </w:r>
      <w:r>
        <w:rPr>
          <w:rFonts w:ascii="Arial" w:hAnsi="Arial" w:cs="Arial"/>
          <w:b/>
          <w:bCs/>
          <w:sz w:val="22"/>
          <w:szCs w:val="22"/>
        </w:rPr>
        <w:t xml:space="preserve">. </w:t>
      </w:r>
      <w:r>
        <w:rPr>
          <w:rFonts w:ascii="Arial" w:eastAsiaTheme="minorEastAsia" w:hAnsi="Arial" w:cs="Arial"/>
          <w:sz w:val="22"/>
          <w:szCs w:val="22"/>
        </w:rPr>
        <w:t>Columns are the same as in Supplementary Table 2.</w:t>
      </w:r>
    </w:p>
    <w:p w14:paraId="1872E4DF" w14:textId="0A8F49BB" w:rsidR="00BC5FDA" w:rsidRDefault="00BC5FDA" w:rsidP="00EC6C05">
      <w:pPr>
        <w:spacing w:line="480" w:lineRule="auto"/>
        <w:rPr>
          <w:rFonts w:ascii="Arial" w:eastAsiaTheme="minorEastAsia" w:hAnsi="Arial" w:cs="Arial"/>
          <w:sz w:val="22"/>
          <w:szCs w:val="22"/>
        </w:rPr>
      </w:pPr>
    </w:p>
    <w:p w14:paraId="360C50D8" w14:textId="1096EF07" w:rsidR="00BC5FDA" w:rsidRDefault="00BC5FDA" w:rsidP="00EC6C05">
      <w:pPr>
        <w:spacing w:line="480" w:lineRule="auto"/>
        <w:rPr>
          <w:rFonts w:ascii="Arial" w:eastAsiaTheme="minorEastAsia" w:hAnsi="Arial" w:cs="Arial"/>
          <w:sz w:val="22"/>
          <w:szCs w:val="22"/>
        </w:rPr>
      </w:pPr>
      <w:r w:rsidRPr="00BC5FDA">
        <w:rPr>
          <w:rFonts w:ascii="Arial" w:hAnsi="Arial" w:cs="Arial"/>
          <w:b/>
          <w:bCs/>
          <w:sz w:val="22"/>
          <w:szCs w:val="22"/>
        </w:rPr>
        <w:t xml:space="preserve">Supplementary Table </w:t>
      </w:r>
      <w:r w:rsidR="00B94C7F">
        <w:rPr>
          <w:rFonts w:ascii="Arial" w:hAnsi="Arial" w:cs="Arial"/>
          <w:b/>
          <w:bCs/>
          <w:sz w:val="22"/>
          <w:szCs w:val="22"/>
        </w:rPr>
        <w:t>9</w:t>
      </w:r>
      <w:r w:rsidRPr="00BC5FDA">
        <w:rPr>
          <w:rFonts w:ascii="Arial" w:hAnsi="Arial" w:cs="Arial"/>
          <w:b/>
          <w:bCs/>
          <w:sz w:val="22"/>
          <w:szCs w:val="22"/>
        </w:rPr>
        <w:t>. MS GWAS pairwise enrichment in CD4+ T subpopulations.</w:t>
      </w:r>
      <w:r>
        <w:rPr>
          <w:rFonts w:ascii="Arial" w:hAnsi="Arial" w:cs="Arial"/>
          <w:b/>
          <w:bCs/>
          <w:sz w:val="22"/>
          <w:szCs w:val="22"/>
        </w:rPr>
        <w:t xml:space="preserve"> </w:t>
      </w:r>
      <w:r>
        <w:rPr>
          <w:rFonts w:ascii="Arial" w:eastAsiaTheme="minorEastAsia" w:hAnsi="Arial" w:cs="Arial"/>
          <w:sz w:val="22"/>
          <w:szCs w:val="22"/>
        </w:rPr>
        <w:t>Columns are the same as in Supplementary Table 3.</w:t>
      </w:r>
    </w:p>
    <w:p w14:paraId="083FE540" w14:textId="1622E1E8" w:rsidR="00BC5FDA" w:rsidRDefault="00BC5FDA" w:rsidP="00EC6C05">
      <w:pPr>
        <w:spacing w:line="480" w:lineRule="auto"/>
        <w:rPr>
          <w:rFonts w:ascii="Arial" w:hAnsi="Arial" w:cs="Arial"/>
          <w:b/>
          <w:bCs/>
          <w:sz w:val="22"/>
          <w:szCs w:val="22"/>
        </w:rPr>
      </w:pPr>
    </w:p>
    <w:p w14:paraId="098BA94C" w14:textId="41E81CD0" w:rsidR="00BC5FDA" w:rsidRDefault="00BC5FDA" w:rsidP="00BC5FDA">
      <w:pPr>
        <w:spacing w:line="480" w:lineRule="auto"/>
        <w:rPr>
          <w:rFonts w:ascii="Arial" w:eastAsiaTheme="minorEastAsia" w:hAnsi="Arial" w:cs="Arial"/>
          <w:sz w:val="22"/>
          <w:szCs w:val="22"/>
        </w:rPr>
      </w:pPr>
      <w:r w:rsidRPr="00301DBA">
        <w:rPr>
          <w:rFonts w:ascii="Arial" w:hAnsi="Arial" w:cs="Arial"/>
          <w:b/>
          <w:bCs/>
          <w:sz w:val="22"/>
          <w:szCs w:val="22"/>
        </w:rPr>
        <w:t xml:space="preserve">Supplementary Table </w:t>
      </w:r>
      <w:r w:rsidR="00B94C7F">
        <w:rPr>
          <w:rFonts w:ascii="Arial" w:hAnsi="Arial" w:cs="Arial"/>
          <w:b/>
          <w:bCs/>
          <w:sz w:val="22"/>
          <w:szCs w:val="22"/>
        </w:rPr>
        <w:t>10</w:t>
      </w:r>
      <w:r w:rsidRPr="00301DBA">
        <w:rPr>
          <w:rFonts w:ascii="Arial" w:hAnsi="Arial" w:cs="Arial"/>
          <w:b/>
          <w:bCs/>
          <w:sz w:val="22"/>
          <w:szCs w:val="22"/>
        </w:rPr>
        <w:t xml:space="preserve">. MS GWAS enrichment in </w:t>
      </w:r>
      <w:r>
        <w:rPr>
          <w:rFonts w:ascii="Arial" w:hAnsi="Arial" w:cs="Arial"/>
          <w:b/>
          <w:bCs/>
          <w:sz w:val="22"/>
          <w:szCs w:val="22"/>
        </w:rPr>
        <w:t>B cell</w:t>
      </w:r>
      <w:r w:rsidRPr="00BC5FDA">
        <w:rPr>
          <w:rFonts w:ascii="Arial" w:hAnsi="Arial" w:cs="Arial"/>
          <w:b/>
          <w:bCs/>
          <w:sz w:val="22"/>
          <w:szCs w:val="22"/>
        </w:rPr>
        <w:t xml:space="preserve"> </w:t>
      </w:r>
      <w:r w:rsidRPr="00301DBA">
        <w:rPr>
          <w:rFonts w:ascii="Arial" w:hAnsi="Arial" w:cs="Arial"/>
          <w:b/>
          <w:bCs/>
          <w:sz w:val="22"/>
          <w:szCs w:val="22"/>
        </w:rPr>
        <w:t>subpopulations.</w:t>
      </w:r>
      <w:r w:rsidRPr="00BC5FDA">
        <w:rPr>
          <w:rFonts w:ascii="Arial" w:eastAsiaTheme="minorEastAsia" w:hAnsi="Arial" w:cs="Arial"/>
          <w:sz w:val="22"/>
          <w:szCs w:val="22"/>
        </w:rPr>
        <w:t xml:space="preserve"> </w:t>
      </w:r>
      <w:r>
        <w:rPr>
          <w:rFonts w:ascii="Arial" w:eastAsiaTheme="minorEastAsia" w:hAnsi="Arial" w:cs="Arial"/>
          <w:sz w:val="22"/>
          <w:szCs w:val="22"/>
        </w:rPr>
        <w:t>Columns are the same as in Supplementary Table 1.</w:t>
      </w:r>
    </w:p>
    <w:p w14:paraId="4DEA8753" w14:textId="77777777" w:rsidR="00BC5FDA" w:rsidRPr="00301DBA" w:rsidRDefault="00BC5FDA" w:rsidP="00BC5FDA">
      <w:pPr>
        <w:spacing w:line="480" w:lineRule="auto"/>
        <w:rPr>
          <w:rFonts w:ascii="Arial" w:eastAsiaTheme="minorEastAsia" w:hAnsi="Arial" w:cs="Arial"/>
          <w:b/>
          <w:bCs/>
          <w:sz w:val="22"/>
          <w:szCs w:val="22"/>
        </w:rPr>
      </w:pPr>
    </w:p>
    <w:p w14:paraId="39565644" w14:textId="02C20E18" w:rsidR="00BC5FDA" w:rsidRDefault="00BC5FDA" w:rsidP="00BC5FDA">
      <w:pPr>
        <w:spacing w:line="480" w:lineRule="auto"/>
        <w:rPr>
          <w:rFonts w:ascii="Arial" w:eastAsiaTheme="minorEastAsia" w:hAnsi="Arial" w:cs="Arial"/>
          <w:sz w:val="22"/>
          <w:szCs w:val="22"/>
        </w:rPr>
      </w:pPr>
      <w:r w:rsidRPr="00301DBA">
        <w:rPr>
          <w:rFonts w:ascii="Arial" w:hAnsi="Arial" w:cs="Arial"/>
          <w:b/>
          <w:bCs/>
          <w:sz w:val="22"/>
          <w:szCs w:val="22"/>
        </w:rPr>
        <w:t xml:space="preserve">Supplementary Table </w:t>
      </w:r>
      <w:r w:rsidR="00B94C7F">
        <w:rPr>
          <w:rFonts w:ascii="Arial" w:hAnsi="Arial" w:cs="Arial"/>
          <w:b/>
          <w:bCs/>
          <w:sz w:val="22"/>
          <w:szCs w:val="22"/>
        </w:rPr>
        <w:t>11</w:t>
      </w:r>
      <w:r w:rsidRPr="00301DBA">
        <w:rPr>
          <w:rFonts w:ascii="Arial" w:hAnsi="Arial" w:cs="Arial"/>
          <w:b/>
          <w:bCs/>
          <w:sz w:val="22"/>
          <w:szCs w:val="22"/>
        </w:rPr>
        <w:t xml:space="preserve">. Stratified LDSC in </w:t>
      </w:r>
      <w:r>
        <w:rPr>
          <w:rFonts w:ascii="Arial" w:hAnsi="Arial" w:cs="Arial"/>
          <w:b/>
          <w:bCs/>
          <w:sz w:val="22"/>
          <w:szCs w:val="22"/>
        </w:rPr>
        <w:t>B cell</w:t>
      </w:r>
      <w:r w:rsidRPr="00BC5FDA">
        <w:rPr>
          <w:rFonts w:ascii="Arial" w:hAnsi="Arial" w:cs="Arial"/>
          <w:b/>
          <w:bCs/>
          <w:sz w:val="22"/>
          <w:szCs w:val="22"/>
        </w:rPr>
        <w:t xml:space="preserve"> </w:t>
      </w:r>
      <w:r w:rsidRPr="00301DBA">
        <w:rPr>
          <w:rFonts w:ascii="Arial" w:hAnsi="Arial" w:cs="Arial"/>
          <w:b/>
          <w:bCs/>
          <w:sz w:val="22"/>
          <w:szCs w:val="22"/>
        </w:rPr>
        <w:t>subpopulations</w:t>
      </w:r>
      <w:r>
        <w:rPr>
          <w:rFonts w:ascii="Arial" w:hAnsi="Arial" w:cs="Arial"/>
          <w:b/>
          <w:bCs/>
          <w:sz w:val="22"/>
          <w:szCs w:val="22"/>
        </w:rPr>
        <w:t xml:space="preserve">. </w:t>
      </w:r>
      <w:r>
        <w:rPr>
          <w:rFonts w:ascii="Arial" w:eastAsiaTheme="minorEastAsia" w:hAnsi="Arial" w:cs="Arial"/>
          <w:sz w:val="22"/>
          <w:szCs w:val="22"/>
        </w:rPr>
        <w:t>Columns are the same as in Supplementary Table 2.</w:t>
      </w:r>
    </w:p>
    <w:p w14:paraId="403843BF" w14:textId="77777777" w:rsidR="00BC5FDA" w:rsidRDefault="00BC5FDA" w:rsidP="00BC5FDA">
      <w:pPr>
        <w:spacing w:line="480" w:lineRule="auto"/>
        <w:rPr>
          <w:rFonts w:ascii="Arial" w:eastAsiaTheme="minorEastAsia" w:hAnsi="Arial" w:cs="Arial"/>
          <w:sz w:val="22"/>
          <w:szCs w:val="22"/>
        </w:rPr>
      </w:pPr>
    </w:p>
    <w:p w14:paraId="498BD672" w14:textId="3BE9B61D" w:rsidR="00BC5FDA" w:rsidRDefault="00BC5FDA" w:rsidP="00BC5FDA">
      <w:pPr>
        <w:spacing w:line="480" w:lineRule="auto"/>
        <w:rPr>
          <w:rFonts w:ascii="Arial" w:eastAsiaTheme="minorEastAsia" w:hAnsi="Arial" w:cs="Arial"/>
          <w:sz w:val="22"/>
          <w:szCs w:val="22"/>
        </w:rPr>
      </w:pPr>
      <w:r w:rsidRPr="00BC5FDA">
        <w:rPr>
          <w:rFonts w:ascii="Arial" w:hAnsi="Arial" w:cs="Arial"/>
          <w:b/>
          <w:bCs/>
          <w:sz w:val="22"/>
          <w:szCs w:val="22"/>
        </w:rPr>
        <w:t xml:space="preserve">Supplementary Table </w:t>
      </w:r>
      <w:r>
        <w:rPr>
          <w:rFonts w:ascii="Arial" w:hAnsi="Arial" w:cs="Arial"/>
          <w:b/>
          <w:bCs/>
          <w:sz w:val="22"/>
          <w:szCs w:val="22"/>
        </w:rPr>
        <w:t>1</w:t>
      </w:r>
      <w:r w:rsidR="00B94C7F">
        <w:rPr>
          <w:rFonts w:ascii="Arial" w:hAnsi="Arial" w:cs="Arial"/>
          <w:b/>
          <w:bCs/>
          <w:sz w:val="22"/>
          <w:szCs w:val="22"/>
        </w:rPr>
        <w:t>2</w:t>
      </w:r>
      <w:r w:rsidRPr="00BC5FDA">
        <w:rPr>
          <w:rFonts w:ascii="Arial" w:hAnsi="Arial" w:cs="Arial"/>
          <w:b/>
          <w:bCs/>
          <w:sz w:val="22"/>
          <w:szCs w:val="22"/>
        </w:rPr>
        <w:t xml:space="preserve">. MS GWAS pairwise enrichment in </w:t>
      </w:r>
      <w:r>
        <w:rPr>
          <w:rFonts w:ascii="Arial" w:hAnsi="Arial" w:cs="Arial"/>
          <w:b/>
          <w:bCs/>
          <w:sz w:val="22"/>
          <w:szCs w:val="22"/>
        </w:rPr>
        <w:t>B cell</w:t>
      </w:r>
      <w:r w:rsidRPr="00BC5FDA">
        <w:rPr>
          <w:rFonts w:ascii="Arial" w:hAnsi="Arial" w:cs="Arial"/>
          <w:b/>
          <w:bCs/>
          <w:sz w:val="22"/>
          <w:szCs w:val="22"/>
        </w:rPr>
        <w:t xml:space="preserve"> subpopulations.</w:t>
      </w:r>
      <w:r>
        <w:rPr>
          <w:rFonts w:ascii="Arial" w:hAnsi="Arial" w:cs="Arial"/>
          <w:b/>
          <w:bCs/>
          <w:sz w:val="22"/>
          <w:szCs w:val="22"/>
        </w:rPr>
        <w:t xml:space="preserve"> </w:t>
      </w:r>
      <w:r>
        <w:rPr>
          <w:rFonts w:ascii="Arial" w:eastAsiaTheme="minorEastAsia" w:hAnsi="Arial" w:cs="Arial"/>
          <w:sz w:val="22"/>
          <w:szCs w:val="22"/>
        </w:rPr>
        <w:t>Columns are the same as in Supplementary Table 3.</w:t>
      </w:r>
    </w:p>
    <w:p w14:paraId="5341416B" w14:textId="77777777" w:rsidR="00BC5FDA" w:rsidRPr="00BC5FDA" w:rsidRDefault="00BC5FDA" w:rsidP="00EC6C05">
      <w:pPr>
        <w:spacing w:line="480" w:lineRule="auto"/>
        <w:rPr>
          <w:rFonts w:ascii="Arial" w:hAnsi="Arial" w:cs="Arial"/>
          <w:b/>
          <w:bCs/>
          <w:sz w:val="22"/>
          <w:szCs w:val="22"/>
        </w:rPr>
      </w:pPr>
    </w:p>
    <w:p w14:paraId="7B38B279" w14:textId="5CBD5F28" w:rsidR="00261A4E" w:rsidRPr="00C77214" w:rsidRDefault="00B94C7F" w:rsidP="00C77214">
      <w:pPr>
        <w:spacing w:line="480" w:lineRule="auto"/>
        <w:rPr>
          <w:rFonts w:ascii="Arial" w:hAnsi="Arial" w:cs="Arial"/>
          <w:sz w:val="22"/>
          <w:szCs w:val="22"/>
        </w:rPr>
      </w:pPr>
      <w:r w:rsidRPr="00E4600E">
        <w:rPr>
          <w:rFonts w:ascii="Arial" w:hAnsi="Arial" w:cs="Arial"/>
          <w:b/>
          <w:bCs/>
          <w:sz w:val="22"/>
          <w:szCs w:val="22"/>
        </w:rPr>
        <w:t xml:space="preserve">Supplementary Table 13. </w:t>
      </w:r>
      <w:r w:rsidR="00C77214" w:rsidRPr="00C77214">
        <w:rPr>
          <w:rFonts w:ascii="Arial" w:hAnsi="Arial" w:cs="Arial"/>
          <w:b/>
          <w:bCs/>
          <w:sz w:val="22"/>
          <w:szCs w:val="22"/>
        </w:rPr>
        <w:t>Clinical characteristics of MS subjects</w:t>
      </w:r>
      <w:r w:rsidR="00C77214">
        <w:rPr>
          <w:rFonts w:ascii="Arial" w:hAnsi="Arial" w:cs="Arial"/>
          <w:b/>
          <w:bCs/>
          <w:sz w:val="22"/>
          <w:szCs w:val="22"/>
        </w:rPr>
        <w:t xml:space="preserve">. </w:t>
      </w:r>
      <w:r w:rsidR="00C77214" w:rsidRPr="00C77214">
        <w:rPr>
          <w:rFonts w:ascii="Arial" w:hAnsi="Arial" w:cs="Arial"/>
          <w:sz w:val="22"/>
          <w:szCs w:val="22"/>
        </w:rPr>
        <w:t>EDSS: Expanded Disability Status Scale</w:t>
      </w:r>
      <w:r w:rsidR="00C77214">
        <w:rPr>
          <w:rFonts w:ascii="Arial" w:hAnsi="Arial" w:cs="Arial"/>
          <w:sz w:val="22"/>
          <w:szCs w:val="22"/>
        </w:rPr>
        <w:t xml:space="preserve">. </w:t>
      </w:r>
      <w:r w:rsidR="00C77214" w:rsidRPr="00C77214">
        <w:rPr>
          <w:rFonts w:ascii="Arial" w:hAnsi="Arial" w:cs="Arial"/>
          <w:sz w:val="22"/>
          <w:szCs w:val="22"/>
        </w:rPr>
        <w:t>* for the Untreated subjects it indicates number of months since last treatment</w:t>
      </w:r>
      <w:r w:rsidR="00C77214">
        <w:rPr>
          <w:rFonts w:ascii="Arial" w:hAnsi="Arial" w:cs="Arial"/>
          <w:sz w:val="22"/>
          <w:szCs w:val="22"/>
        </w:rPr>
        <w:t>.</w:t>
      </w:r>
    </w:p>
    <w:p w14:paraId="1C8E506A" w14:textId="6340B74D" w:rsidR="00F7654D" w:rsidRDefault="00F7654D" w:rsidP="00EC6C05">
      <w:pPr>
        <w:spacing w:line="480" w:lineRule="auto"/>
        <w:rPr>
          <w:rFonts w:ascii="Arial" w:hAnsi="Arial" w:cs="Arial"/>
          <w:b/>
          <w:bCs/>
          <w:sz w:val="22"/>
          <w:szCs w:val="22"/>
        </w:rPr>
      </w:pPr>
    </w:p>
    <w:p w14:paraId="7B6A0091" w14:textId="0FFC39F9" w:rsidR="00F620D3" w:rsidRDefault="00F7654D" w:rsidP="00F620D3">
      <w:pPr>
        <w:spacing w:line="480" w:lineRule="auto"/>
        <w:rPr>
          <w:rFonts w:ascii="Arial" w:eastAsiaTheme="minorEastAsia" w:hAnsi="Arial" w:cs="Arial"/>
          <w:sz w:val="22"/>
          <w:szCs w:val="22"/>
        </w:rPr>
      </w:pPr>
      <w:r>
        <w:rPr>
          <w:rFonts w:ascii="Arial" w:hAnsi="Arial" w:cs="Arial"/>
          <w:b/>
          <w:bCs/>
          <w:sz w:val="22"/>
          <w:szCs w:val="22"/>
        </w:rPr>
        <w:t>Supplementary Table 14</w:t>
      </w:r>
      <w:r w:rsidR="00F620D3">
        <w:rPr>
          <w:rFonts w:ascii="Arial" w:hAnsi="Arial" w:cs="Arial"/>
          <w:b/>
          <w:bCs/>
          <w:sz w:val="22"/>
          <w:szCs w:val="22"/>
        </w:rPr>
        <w:t xml:space="preserve">. </w:t>
      </w:r>
      <w:r w:rsidR="00F620D3" w:rsidRPr="00F620D3">
        <w:rPr>
          <w:rFonts w:ascii="Arial" w:hAnsi="Arial" w:cs="Arial"/>
          <w:b/>
          <w:bCs/>
          <w:sz w:val="22"/>
          <w:szCs w:val="22"/>
        </w:rPr>
        <w:t xml:space="preserve">MS GWAS enrichment across OCRs in 6 cell types isolated from </w:t>
      </w:r>
      <w:r w:rsidR="00F620D3">
        <w:rPr>
          <w:rFonts w:ascii="Arial" w:hAnsi="Arial" w:cs="Arial"/>
          <w:b/>
          <w:bCs/>
          <w:sz w:val="22"/>
          <w:szCs w:val="22"/>
        </w:rPr>
        <w:t xml:space="preserve">untreated </w:t>
      </w:r>
      <w:r w:rsidR="00F620D3" w:rsidRPr="00F620D3">
        <w:rPr>
          <w:rFonts w:ascii="Arial" w:hAnsi="Arial" w:cs="Arial"/>
          <w:b/>
          <w:bCs/>
          <w:sz w:val="22"/>
          <w:szCs w:val="22"/>
        </w:rPr>
        <w:t>MS patients</w:t>
      </w:r>
      <w:r w:rsidR="00F620D3">
        <w:rPr>
          <w:rFonts w:ascii="Arial" w:hAnsi="Arial" w:cs="Arial"/>
          <w:b/>
          <w:bCs/>
          <w:sz w:val="22"/>
          <w:szCs w:val="22"/>
        </w:rPr>
        <w:t xml:space="preserve">. </w:t>
      </w:r>
      <w:r w:rsidR="00F620D3">
        <w:rPr>
          <w:rFonts w:ascii="Arial" w:eastAsiaTheme="minorEastAsia" w:hAnsi="Arial" w:cs="Arial"/>
          <w:sz w:val="22"/>
          <w:szCs w:val="22"/>
        </w:rPr>
        <w:t>Columns are the same as in Supplementary Table 1.</w:t>
      </w:r>
    </w:p>
    <w:p w14:paraId="37EB27A4" w14:textId="3D1D7C31" w:rsidR="00F620D3" w:rsidRDefault="00F620D3" w:rsidP="00EC6C05">
      <w:pPr>
        <w:spacing w:line="480" w:lineRule="auto"/>
        <w:rPr>
          <w:rFonts w:ascii="Arial" w:hAnsi="Arial" w:cs="Arial"/>
          <w:b/>
          <w:bCs/>
          <w:sz w:val="22"/>
          <w:szCs w:val="22"/>
        </w:rPr>
      </w:pPr>
    </w:p>
    <w:p w14:paraId="39DCDEAE" w14:textId="5A48CB37" w:rsidR="00F620D3" w:rsidRDefault="00F620D3" w:rsidP="00F620D3">
      <w:pPr>
        <w:spacing w:line="480" w:lineRule="auto"/>
        <w:rPr>
          <w:rFonts w:ascii="Arial" w:eastAsiaTheme="minorEastAsia" w:hAnsi="Arial" w:cs="Arial"/>
          <w:sz w:val="22"/>
          <w:szCs w:val="22"/>
        </w:rPr>
      </w:pPr>
      <w:r w:rsidRPr="00F620D3">
        <w:rPr>
          <w:rFonts w:ascii="Arial" w:hAnsi="Arial" w:cs="Arial"/>
          <w:b/>
          <w:bCs/>
          <w:sz w:val="22"/>
          <w:szCs w:val="22"/>
        </w:rPr>
        <w:t xml:space="preserve">Supplementary Table 15. MS GWAS enrichment across OCRs in joint model in CD4 T cell types isolated from </w:t>
      </w:r>
      <w:r>
        <w:rPr>
          <w:rFonts w:ascii="Arial" w:hAnsi="Arial" w:cs="Arial"/>
          <w:b/>
          <w:bCs/>
          <w:sz w:val="22"/>
          <w:szCs w:val="22"/>
        </w:rPr>
        <w:t xml:space="preserve">untreated </w:t>
      </w:r>
      <w:r w:rsidRPr="00F620D3">
        <w:rPr>
          <w:rFonts w:ascii="Arial" w:hAnsi="Arial" w:cs="Arial"/>
          <w:b/>
          <w:bCs/>
          <w:sz w:val="22"/>
          <w:szCs w:val="22"/>
        </w:rPr>
        <w:t>MS patients</w:t>
      </w:r>
      <w:r>
        <w:rPr>
          <w:rFonts w:ascii="Arial" w:hAnsi="Arial" w:cs="Arial"/>
          <w:b/>
          <w:bCs/>
          <w:sz w:val="22"/>
          <w:szCs w:val="22"/>
        </w:rPr>
        <w:t xml:space="preserve">. </w:t>
      </w:r>
      <w:r>
        <w:rPr>
          <w:rFonts w:ascii="Arial" w:eastAsiaTheme="minorEastAsia" w:hAnsi="Arial" w:cs="Arial"/>
          <w:sz w:val="22"/>
          <w:szCs w:val="22"/>
        </w:rPr>
        <w:t>Columns are the same as in Supplementary Table 2.</w:t>
      </w:r>
    </w:p>
    <w:p w14:paraId="2F3228F6" w14:textId="2006708D" w:rsidR="00F620D3" w:rsidRDefault="00F620D3" w:rsidP="00EC6C05">
      <w:pPr>
        <w:spacing w:line="480" w:lineRule="auto"/>
        <w:rPr>
          <w:rFonts w:ascii="Arial" w:hAnsi="Arial" w:cs="Arial"/>
          <w:b/>
          <w:bCs/>
          <w:sz w:val="22"/>
          <w:szCs w:val="22"/>
        </w:rPr>
      </w:pPr>
    </w:p>
    <w:p w14:paraId="6D364E72" w14:textId="35A8DAF1" w:rsidR="00F620D3" w:rsidRDefault="00F620D3" w:rsidP="00F620D3">
      <w:pPr>
        <w:spacing w:line="480" w:lineRule="auto"/>
        <w:rPr>
          <w:rFonts w:ascii="Arial" w:eastAsiaTheme="minorEastAsia" w:hAnsi="Arial" w:cs="Arial"/>
          <w:sz w:val="22"/>
          <w:szCs w:val="22"/>
        </w:rPr>
      </w:pPr>
      <w:r w:rsidRPr="00F620D3">
        <w:rPr>
          <w:rFonts w:ascii="Arial" w:hAnsi="Arial" w:cs="Arial"/>
          <w:b/>
          <w:bCs/>
          <w:sz w:val="22"/>
          <w:szCs w:val="22"/>
        </w:rPr>
        <w:lastRenderedPageBreak/>
        <w:t>Supplementary Table 1</w:t>
      </w:r>
      <w:r>
        <w:rPr>
          <w:rFonts w:ascii="Arial" w:hAnsi="Arial" w:cs="Arial"/>
          <w:b/>
          <w:bCs/>
          <w:sz w:val="22"/>
          <w:szCs w:val="22"/>
        </w:rPr>
        <w:t>6</w:t>
      </w:r>
      <w:r w:rsidRPr="00F620D3">
        <w:rPr>
          <w:rFonts w:ascii="Arial" w:hAnsi="Arial" w:cs="Arial"/>
          <w:b/>
          <w:bCs/>
          <w:sz w:val="22"/>
          <w:szCs w:val="22"/>
        </w:rPr>
        <w:t xml:space="preserve">. MS GWAS enrichment across OCRs in joint model in </w:t>
      </w:r>
      <w:r>
        <w:rPr>
          <w:rFonts w:ascii="Arial" w:hAnsi="Arial" w:cs="Arial"/>
          <w:b/>
          <w:bCs/>
          <w:sz w:val="22"/>
          <w:szCs w:val="22"/>
        </w:rPr>
        <w:t>B</w:t>
      </w:r>
      <w:r w:rsidRPr="00F620D3">
        <w:rPr>
          <w:rFonts w:ascii="Arial" w:hAnsi="Arial" w:cs="Arial"/>
          <w:b/>
          <w:bCs/>
          <w:sz w:val="22"/>
          <w:szCs w:val="22"/>
        </w:rPr>
        <w:t xml:space="preserve"> cell types isolated from </w:t>
      </w:r>
      <w:r>
        <w:rPr>
          <w:rFonts w:ascii="Arial" w:hAnsi="Arial" w:cs="Arial"/>
          <w:b/>
          <w:bCs/>
          <w:sz w:val="22"/>
          <w:szCs w:val="22"/>
        </w:rPr>
        <w:t xml:space="preserve">untreated </w:t>
      </w:r>
      <w:r w:rsidRPr="00F620D3">
        <w:rPr>
          <w:rFonts w:ascii="Arial" w:hAnsi="Arial" w:cs="Arial"/>
          <w:b/>
          <w:bCs/>
          <w:sz w:val="22"/>
          <w:szCs w:val="22"/>
        </w:rPr>
        <w:t>MS patients</w:t>
      </w:r>
      <w:r>
        <w:rPr>
          <w:rFonts w:ascii="Arial" w:hAnsi="Arial" w:cs="Arial"/>
          <w:b/>
          <w:bCs/>
          <w:sz w:val="22"/>
          <w:szCs w:val="22"/>
        </w:rPr>
        <w:t xml:space="preserve">. </w:t>
      </w:r>
      <w:r>
        <w:rPr>
          <w:rFonts w:ascii="Arial" w:eastAsiaTheme="minorEastAsia" w:hAnsi="Arial" w:cs="Arial"/>
          <w:sz w:val="22"/>
          <w:szCs w:val="22"/>
        </w:rPr>
        <w:t>Columns are the same as in Supplementary Table 2.</w:t>
      </w:r>
    </w:p>
    <w:p w14:paraId="08C2C55C" w14:textId="77777777" w:rsidR="0020594E" w:rsidRDefault="0020594E" w:rsidP="00F620D3">
      <w:pPr>
        <w:spacing w:line="480" w:lineRule="auto"/>
        <w:rPr>
          <w:rFonts w:ascii="Arial" w:eastAsiaTheme="minorEastAsia" w:hAnsi="Arial" w:cs="Arial"/>
          <w:sz w:val="22"/>
          <w:szCs w:val="22"/>
        </w:rPr>
      </w:pPr>
    </w:p>
    <w:p w14:paraId="2C80612E" w14:textId="29E420DA" w:rsidR="0020594E" w:rsidRDefault="0020594E" w:rsidP="0020594E">
      <w:pPr>
        <w:spacing w:line="480" w:lineRule="auto"/>
        <w:rPr>
          <w:rFonts w:ascii="Arial" w:eastAsiaTheme="minorEastAsia" w:hAnsi="Arial" w:cs="Arial"/>
          <w:sz w:val="22"/>
          <w:szCs w:val="22"/>
        </w:rPr>
      </w:pPr>
      <w:r>
        <w:rPr>
          <w:rFonts w:ascii="Arial" w:hAnsi="Arial" w:cs="Arial"/>
          <w:b/>
          <w:bCs/>
          <w:sz w:val="22"/>
          <w:szCs w:val="22"/>
        </w:rPr>
        <w:t xml:space="preserve">Supplementary Table 17 </w:t>
      </w:r>
      <w:r w:rsidRPr="00F620D3">
        <w:rPr>
          <w:rFonts w:ascii="Arial" w:hAnsi="Arial" w:cs="Arial"/>
          <w:b/>
          <w:bCs/>
          <w:sz w:val="22"/>
          <w:szCs w:val="22"/>
        </w:rPr>
        <w:t xml:space="preserve">MS GWAS enrichment across OCRs in 6 cell types isolated from </w:t>
      </w:r>
      <w:r>
        <w:rPr>
          <w:rFonts w:ascii="Arial" w:hAnsi="Arial" w:cs="Arial"/>
          <w:b/>
          <w:bCs/>
          <w:sz w:val="22"/>
          <w:szCs w:val="22"/>
        </w:rPr>
        <w:t xml:space="preserve">treated </w:t>
      </w:r>
      <w:r w:rsidRPr="00F620D3">
        <w:rPr>
          <w:rFonts w:ascii="Arial" w:hAnsi="Arial" w:cs="Arial"/>
          <w:b/>
          <w:bCs/>
          <w:sz w:val="22"/>
          <w:szCs w:val="22"/>
        </w:rPr>
        <w:t>MS patients</w:t>
      </w:r>
      <w:r>
        <w:rPr>
          <w:rFonts w:ascii="Arial" w:hAnsi="Arial" w:cs="Arial"/>
          <w:b/>
          <w:bCs/>
          <w:sz w:val="22"/>
          <w:szCs w:val="22"/>
        </w:rPr>
        <w:t xml:space="preserve">. </w:t>
      </w:r>
      <w:r>
        <w:rPr>
          <w:rFonts w:ascii="Arial" w:eastAsiaTheme="minorEastAsia" w:hAnsi="Arial" w:cs="Arial"/>
          <w:sz w:val="22"/>
          <w:szCs w:val="22"/>
        </w:rPr>
        <w:t>Columns are the same as in Supplementary Table 1, except column added for the immune-modulating treatment</w:t>
      </w:r>
    </w:p>
    <w:p w14:paraId="01DA25DA" w14:textId="3E1732DA" w:rsidR="0020594E" w:rsidRDefault="0020594E" w:rsidP="0020594E">
      <w:pPr>
        <w:spacing w:line="480" w:lineRule="auto"/>
        <w:rPr>
          <w:rFonts w:ascii="Arial" w:eastAsiaTheme="minorEastAsia" w:hAnsi="Arial" w:cs="Arial"/>
          <w:sz w:val="22"/>
          <w:szCs w:val="22"/>
        </w:rPr>
      </w:pPr>
    </w:p>
    <w:p w14:paraId="1B069B8E" w14:textId="2FCD01BF" w:rsidR="0020594E" w:rsidRPr="00681425" w:rsidRDefault="0020594E" w:rsidP="0020594E">
      <w:pPr>
        <w:spacing w:line="480" w:lineRule="auto"/>
        <w:rPr>
          <w:rFonts w:ascii="Arial" w:eastAsiaTheme="minorEastAsia" w:hAnsi="Arial" w:cs="Arial"/>
          <w:b/>
          <w:bCs/>
          <w:sz w:val="22"/>
          <w:szCs w:val="22"/>
        </w:rPr>
      </w:pPr>
      <w:r w:rsidRPr="00681425">
        <w:rPr>
          <w:rFonts w:ascii="Arial" w:eastAsiaTheme="minorEastAsia" w:hAnsi="Arial" w:cs="Arial"/>
          <w:b/>
          <w:bCs/>
          <w:sz w:val="22"/>
          <w:szCs w:val="22"/>
        </w:rPr>
        <w:t xml:space="preserve">Supplementary Table 18. MS GWAS enrichment across OCRs in joint model in </w:t>
      </w:r>
      <w:r>
        <w:rPr>
          <w:rFonts w:ascii="Arial" w:eastAsiaTheme="minorEastAsia" w:hAnsi="Arial" w:cs="Arial"/>
          <w:b/>
          <w:bCs/>
          <w:sz w:val="22"/>
          <w:szCs w:val="22"/>
        </w:rPr>
        <w:t>T4em</w:t>
      </w:r>
      <w:r w:rsidRPr="00681425">
        <w:rPr>
          <w:rFonts w:ascii="Arial" w:eastAsiaTheme="minorEastAsia" w:hAnsi="Arial" w:cs="Arial"/>
          <w:b/>
          <w:bCs/>
          <w:sz w:val="22"/>
          <w:szCs w:val="22"/>
        </w:rPr>
        <w:t xml:space="preserve"> isolated from untreated and treated MS patients</w:t>
      </w:r>
      <w:r>
        <w:rPr>
          <w:rFonts w:ascii="Arial" w:eastAsiaTheme="minorEastAsia" w:hAnsi="Arial" w:cs="Arial"/>
          <w:b/>
          <w:bCs/>
          <w:sz w:val="22"/>
          <w:szCs w:val="22"/>
        </w:rPr>
        <w:t xml:space="preserve">. </w:t>
      </w:r>
      <w:r>
        <w:rPr>
          <w:rFonts w:ascii="Arial" w:eastAsiaTheme="minorEastAsia" w:hAnsi="Arial" w:cs="Arial"/>
          <w:sz w:val="22"/>
          <w:szCs w:val="22"/>
        </w:rPr>
        <w:t>Columns are the same as in Supplementary Table 2</w:t>
      </w:r>
    </w:p>
    <w:p w14:paraId="3D98E30B" w14:textId="5730E690" w:rsidR="0020594E" w:rsidRDefault="0020594E" w:rsidP="0020594E">
      <w:pPr>
        <w:spacing w:line="480" w:lineRule="auto"/>
        <w:rPr>
          <w:rFonts w:ascii="Arial" w:eastAsiaTheme="minorEastAsia" w:hAnsi="Arial" w:cs="Arial"/>
          <w:sz w:val="22"/>
          <w:szCs w:val="22"/>
        </w:rPr>
      </w:pPr>
    </w:p>
    <w:p w14:paraId="0A0A0572" w14:textId="66C8B8DA" w:rsidR="0020594E" w:rsidRPr="0020594E" w:rsidRDefault="0020594E" w:rsidP="0020594E">
      <w:pPr>
        <w:spacing w:line="480" w:lineRule="auto"/>
        <w:rPr>
          <w:rFonts w:ascii="Arial" w:eastAsiaTheme="minorEastAsia" w:hAnsi="Arial" w:cs="Arial"/>
          <w:sz w:val="22"/>
          <w:szCs w:val="22"/>
        </w:rPr>
      </w:pPr>
      <w:r w:rsidRPr="009C041C">
        <w:rPr>
          <w:rFonts w:ascii="Arial" w:eastAsiaTheme="minorEastAsia" w:hAnsi="Arial" w:cs="Arial"/>
          <w:b/>
          <w:bCs/>
          <w:sz w:val="22"/>
          <w:szCs w:val="22"/>
        </w:rPr>
        <w:t>Supplementary Table 1</w:t>
      </w:r>
      <w:r>
        <w:rPr>
          <w:rFonts w:ascii="Arial" w:eastAsiaTheme="minorEastAsia" w:hAnsi="Arial" w:cs="Arial"/>
          <w:b/>
          <w:bCs/>
          <w:sz w:val="22"/>
          <w:szCs w:val="22"/>
        </w:rPr>
        <w:t>9</w:t>
      </w:r>
      <w:r w:rsidRPr="009C041C">
        <w:rPr>
          <w:rFonts w:ascii="Arial" w:eastAsiaTheme="minorEastAsia" w:hAnsi="Arial" w:cs="Arial"/>
          <w:b/>
          <w:bCs/>
          <w:sz w:val="22"/>
          <w:szCs w:val="22"/>
        </w:rPr>
        <w:t>. MS GWAS enrichment across OCRs in joint model in</w:t>
      </w:r>
      <w:r>
        <w:rPr>
          <w:rFonts w:ascii="Arial" w:eastAsiaTheme="minorEastAsia" w:hAnsi="Arial" w:cs="Arial"/>
          <w:b/>
          <w:bCs/>
          <w:sz w:val="22"/>
          <w:szCs w:val="22"/>
        </w:rPr>
        <w:t xml:space="preserve"> </w:t>
      </w:r>
      <w:proofErr w:type="spellStart"/>
      <w:r>
        <w:rPr>
          <w:rFonts w:ascii="Arial" w:eastAsiaTheme="minorEastAsia" w:hAnsi="Arial" w:cs="Arial"/>
          <w:b/>
          <w:bCs/>
          <w:sz w:val="22"/>
          <w:szCs w:val="22"/>
        </w:rPr>
        <w:t>cMBc</w:t>
      </w:r>
      <w:proofErr w:type="spellEnd"/>
      <w:r w:rsidRPr="009C041C">
        <w:rPr>
          <w:rFonts w:ascii="Arial" w:eastAsiaTheme="minorEastAsia" w:hAnsi="Arial" w:cs="Arial"/>
          <w:b/>
          <w:bCs/>
          <w:sz w:val="22"/>
          <w:szCs w:val="22"/>
        </w:rPr>
        <w:t xml:space="preserve"> isolated from untreated and treated MS patients</w:t>
      </w:r>
      <w:r>
        <w:rPr>
          <w:rFonts w:ascii="Arial" w:eastAsiaTheme="minorEastAsia" w:hAnsi="Arial" w:cs="Arial"/>
          <w:b/>
          <w:bCs/>
          <w:sz w:val="22"/>
          <w:szCs w:val="22"/>
        </w:rPr>
        <w:t xml:space="preserve">. </w:t>
      </w:r>
      <w:r>
        <w:rPr>
          <w:rFonts w:ascii="Arial" w:eastAsiaTheme="minorEastAsia" w:hAnsi="Arial" w:cs="Arial"/>
          <w:sz w:val="22"/>
          <w:szCs w:val="22"/>
        </w:rPr>
        <w:t>Columns are the same as in Supplementary Table 2</w:t>
      </w:r>
    </w:p>
    <w:p w14:paraId="68AB1B4A" w14:textId="77777777" w:rsidR="0020594E" w:rsidRDefault="0020594E" w:rsidP="00F620D3">
      <w:pPr>
        <w:spacing w:line="480" w:lineRule="auto"/>
        <w:rPr>
          <w:rFonts w:ascii="Arial" w:eastAsiaTheme="minorEastAsia" w:hAnsi="Arial" w:cs="Arial"/>
          <w:sz w:val="22"/>
          <w:szCs w:val="22"/>
        </w:rPr>
      </w:pPr>
    </w:p>
    <w:p w14:paraId="57882388" w14:textId="3D687370" w:rsidR="005B0688" w:rsidRPr="00E4600E" w:rsidRDefault="005B0688" w:rsidP="005B0688">
      <w:pPr>
        <w:spacing w:line="480" w:lineRule="auto"/>
        <w:rPr>
          <w:rFonts w:ascii="Arial" w:eastAsiaTheme="minorEastAsia" w:hAnsi="Arial" w:cs="Arial"/>
          <w:sz w:val="22"/>
          <w:szCs w:val="22"/>
        </w:rPr>
      </w:pPr>
      <w:r w:rsidRPr="00E4600E">
        <w:rPr>
          <w:rFonts w:ascii="Arial" w:hAnsi="Arial" w:cs="Arial"/>
          <w:b/>
          <w:bCs/>
          <w:sz w:val="22"/>
          <w:szCs w:val="22"/>
        </w:rPr>
        <w:t xml:space="preserve">Supplementary Table 20. MS GWAS enrichments in histone </w:t>
      </w:r>
      <w:proofErr w:type="spellStart"/>
      <w:r w:rsidRPr="00E4600E">
        <w:rPr>
          <w:rFonts w:ascii="Arial" w:hAnsi="Arial" w:cs="Arial"/>
          <w:b/>
          <w:bCs/>
          <w:sz w:val="22"/>
          <w:szCs w:val="22"/>
        </w:rPr>
        <w:t>ChIP</w:t>
      </w:r>
      <w:proofErr w:type="spellEnd"/>
      <w:r w:rsidRPr="00E4600E">
        <w:rPr>
          <w:rFonts w:ascii="Arial" w:hAnsi="Arial" w:cs="Arial"/>
          <w:b/>
          <w:bCs/>
          <w:sz w:val="22"/>
          <w:szCs w:val="22"/>
        </w:rPr>
        <w:t>-seq from T</w:t>
      </w:r>
      <w:r w:rsidRPr="00E4600E">
        <w:rPr>
          <w:rFonts w:ascii="Arial" w:hAnsi="Arial" w:cs="Arial"/>
          <w:b/>
          <w:bCs/>
          <w:sz w:val="22"/>
          <w:szCs w:val="22"/>
          <w:vertAlign w:val="subscript"/>
        </w:rPr>
        <w:t>h</w:t>
      </w:r>
      <w:r w:rsidRPr="00E4600E">
        <w:rPr>
          <w:rFonts w:ascii="Arial" w:hAnsi="Arial" w:cs="Arial"/>
          <w:b/>
          <w:bCs/>
          <w:sz w:val="22"/>
          <w:szCs w:val="22"/>
        </w:rPr>
        <w:t xml:space="preserve">17 cells. </w:t>
      </w:r>
      <w:r w:rsidRPr="00E4600E">
        <w:rPr>
          <w:rFonts w:ascii="Arial" w:eastAsiaTheme="minorEastAsia" w:hAnsi="Arial" w:cs="Arial"/>
          <w:sz w:val="22"/>
          <w:szCs w:val="22"/>
        </w:rPr>
        <w:t>Columns are the same as in Supplementary Table 1.</w:t>
      </w:r>
    </w:p>
    <w:p w14:paraId="32188D04" w14:textId="1E257BF3" w:rsidR="00F620D3" w:rsidRPr="00E4600E" w:rsidRDefault="00F620D3" w:rsidP="00EC6C05">
      <w:pPr>
        <w:spacing w:line="480" w:lineRule="auto"/>
        <w:rPr>
          <w:rFonts w:ascii="Arial" w:hAnsi="Arial" w:cs="Arial"/>
          <w:b/>
          <w:bCs/>
          <w:sz w:val="22"/>
          <w:szCs w:val="22"/>
        </w:rPr>
      </w:pPr>
    </w:p>
    <w:p w14:paraId="101F7A8B" w14:textId="6B216D45" w:rsidR="005B0688" w:rsidRPr="00E4600E" w:rsidRDefault="005B0688" w:rsidP="005B0688">
      <w:pPr>
        <w:spacing w:line="480" w:lineRule="auto"/>
        <w:rPr>
          <w:rFonts w:ascii="Arial" w:eastAsiaTheme="minorEastAsia" w:hAnsi="Arial" w:cs="Arial"/>
          <w:sz w:val="22"/>
          <w:szCs w:val="22"/>
        </w:rPr>
      </w:pPr>
      <w:r w:rsidRPr="00E4600E">
        <w:rPr>
          <w:rFonts w:ascii="Arial" w:hAnsi="Arial" w:cs="Arial"/>
          <w:b/>
          <w:bCs/>
          <w:sz w:val="22"/>
          <w:szCs w:val="22"/>
        </w:rPr>
        <w:t xml:space="preserve">Supplementary Table 21. MS GWAS enrichments in histone </w:t>
      </w:r>
      <w:proofErr w:type="spellStart"/>
      <w:r w:rsidRPr="00E4600E">
        <w:rPr>
          <w:rFonts w:ascii="Arial" w:hAnsi="Arial" w:cs="Arial"/>
          <w:b/>
          <w:bCs/>
          <w:sz w:val="22"/>
          <w:szCs w:val="22"/>
        </w:rPr>
        <w:t>ChIP</w:t>
      </w:r>
      <w:proofErr w:type="spellEnd"/>
      <w:r w:rsidRPr="00E4600E">
        <w:rPr>
          <w:rFonts w:ascii="Arial" w:hAnsi="Arial" w:cs="Arial"/>
          <w:b/>
          <w:bCs/>
          <w:sz w:val="22"/>
          <w:szCs w:val="22"/>
        </w:rPr>
        <w:t xml:space="preserve">-seq from B cells. </w:t>
      </w:r>
      <w:r w:rsidRPr="00E4600E">
        <w:rPr>
          <w:rFonts w:ascii="Arial" w:eastAsiaTheme="minorEastAsia" w:hAnsi="Arial" w:cs="Arial"/>
          <w:sz w:val="22"/>
          <w:szCs w:val="22"/>
        </w:rPr>
        <w:t>Columns are the same as in Supplementary Table 1.</w:t>
      </w:r>
    </w:p>
    <w:p w14:paraId="1F10DCCA" w14:textId="120FC095" w:rsidR="005B0688" w:rsidRPr="00E4600E" w:rsidRDefault="005B0688" w:rsidP="00EC6C05">
      <w:pPr>
        <w:spacing w:line="480" w:lineRule="auto"/>
        <w:rPr>
          <w:rFonts w:ascii="Arial" w:hAnsi="Arial" w:cs="Arial"/>
          <w:b/>
          <w:bCs/>
          <w:sz w:val="22"/>
          <w:szCs w:val="22"/>
        </w:rPr>
      </w:pPr>
    </w:p>
    <w:p w14:paraId="730034F9" w14:textId="7C69EB3F" w:rsidR="009153A6" w:rsidRPr="00E4600E" w:rsidRDefault="009153A6" w:rsidP="009153A6">
      <w:pPr>
        <w:spacing w:line="480" w:lineRule="auto"/>
        <w:rPr>
          <w:rFonts w:ascii="Arial" w:hAnsi="Arial" w:cs="Arial"/>
          <w:b/>
          <w:bCs/>
          <w:sz w:val="22"/>
          <w:szCs w:val="22"/>
        </w:rPr>
      </w:pPr>
      <w:r w:rsidRPr="00E4600E">
        <w:rPr>
          <w:rFonts w:ascii="Arial" w:hAnsi="Arial" w:cs="Arial"/>
          <w:b/>
          <w:bCs/>
          <w:sz w:val="22"/>
          <w:szCs w:val="22"/>
        </w:rPr>
        <w:t>Supplementary Table 20. MS GWAS enrichments in chromatin states from T</w:t>
      </w:r>
      <w:r w:rsidRPr="00E4600E">
        <w:rPr>
          <w:rFonts w:ascii="Arial" w:hAnsi="Arial" w:cs="Arial"/>
          <w:b/>
          <w:bCs/>
          <w:sz w:val="22"/>
          <w:szCs w:val="22"/>
          <w:vertAlign w:val="subscript"/>
        </w:rPr>
        <w:t>h</w:t>
      </w:r>
      <w:r w:rsidRPr="00E4600E">
        <w:rPr>
          <w:rFonts w:ascii="Arial" w:hAnsi="Arial" w:cs="Arial"/>
          <w:b/>
          <w:bCs/>
          <w:sz w:val="22"/>
          <w:szCs w:val="22"/>
        </w:rPr>
        <w:t xml:space="preserve">17 cells. </w:t>
      </w:r>
      <w:r w:rsidRPr="00E4600E">
        <w:rPr>
          <w:rFonts w:ascii="Arial" w:eastAsiaTheme="minorEastAsia" w:hAnsi="Arial" w:cs="Arial"/>
          <w:sz w:val="22"/>
          <w:szCs w:val="22"/>
        </w:rPr>
        <w:t>Columns are the same as in Supplementary Table 1.</w:t>
      </w:r>
    </w:p>
    <w:p w14:paraId="69FD2299" w14:textId="77777777" w:rsidR="009153A6" w:rsidRPr="00E4600E" w:rsidRDefault="009153A6" w:rsidP="009153A6">
      <w:pPr>
        <w:spacing w:line="480" w:lineRule="auto"/>
        <w:rPr>
          <w:rFonts w:ascii="Arial" w:hAnsi="Arial" w:cs="Arial"/>
          <w:b/>
          <w:bCs/>
          <w:sz w:val="22"/>
          <w:szCs w:val="22"/>
        </w:rPr>
      </w:pPr>
    </w:p>
    <w:p w14:paraId="2F254863" w14:textId="0672C168" w:rsidR="009153A6" w:rsidRPr="00E4600E" w:rsidRDefault="009153A6" w:rsidP="009153A6">
      <w:pPr>
        <w:spacing w:line="480" w:lineRule="auto"/>
        <w:rPr>
          <w:rFonts w:ascii="Arial" w:hAnsi="Arial" w:cs="Arial"/>
          <w:b/>
          <w:bCs/>
          <w:sz w:val="22"/>
          <w:szCs w:val="22"/>
        </w:rPr>
      </w:pPr>
      <w:r w:rsidRPr="00E4600E">
        <w:rPr>
          <w:rFonts w:ascii="Arial" w:hAnsi="Arial" w:cs="Arial"/>
          <w:b/>
          <w:bCs/>
          <w:sz w:val="22"/>
          <w:szCs w:val="22"/>
        </w:rPr>
        <w:lastRenderedPageBreak/>
        <w:t xml:space="preserve">Supplementary Table 21. MS GWAS enrichments in chromatin states from B cells. </w:t>
      </w:r>
      <w:r w:rsidRPr="00E4600E">
        <w:rPr>
          <w:rFonts w:ascii="Arial" w:eastAsiaTheme="minorEastAsia" w:hAnsi="Arial" w:cs="Arial"/>
          <w:sz w:val="22"/>
          <w:szCs w:val="22"/>
        </w:rPr>
        <w:t>Columns are the same as in Supplementary Table 1.</w:t>
      </w:r>
    </w:p>
    <w:p w14:paraId="271B1842" w14:textId="6D636C88" w:rsidR="00B94C7F" w:rsidRPr="00A90BA1" w:rsidRDefault="00B94C7F" w:rsidP="00EC6C05">
      <w:pPr>
        <w:spacing w:line="480" w:lineRule="auto"/>
        <w:rPr>
          <w:rFonts w:ascii="Arial" w:hAnsi="Arial" w:cs="Arial"/>
          <w:b/>
          <w:bCs/>
          <w:sz w:val="22"/>
          <w:szCs w:val="22"/>
          <w:highlight w:val="yellow"/>
        </w:rPr>
      </w:pPr>
    </w:p>
    <w:p w14:paraId="16681AF0" w14:textId="12E7EFB2" w:rsidR="0091123C" w:rsidRDefault="00BD52A8" w:rsidP="00BD52A8">
      <w:pPr>
        <w:spacing w:line="480" w:lineRule="auto"/>
        <w:rPr>
          <w:rFonts w:ascii="Arial" w:hAnsi="Arial" w:cs="Arial"/>
          <w:sz w:val="22"/>
          <w:szCs w:val="22"/>
        </w:rPr>
      </w:pPr>
      <w:r w:rsidRPr="00BD52A8">
        <w:rPr>
          <w:rFonts w:ascii="Arial" w:hAnsi="Arial" w:cs="Arial"/>
          <w:b/>
          <w:bCs/>
          <w:sz w:val="22"/>
          <w:szCs w:val="22"/>
        </w:rPr>
        <w:t>Supplementary Table 24: Summary of gene prioritizations</w:t>
      </w:r>
      <w:r>
        <w:rPr>
          <w:rFonts w:ascii="Arial" w:hAnsi="Arial" w:cs="Arial"/>
          <w:b/>
          <w:bCs/>
          <w:sz w:val="22"/>
          <w:szCs w:val="22"/>
        </w:rPr>
        <w:t xml:space="preserve">. </w:t>
      </w:r>
      <w:r w:rsidR="0091123C">
        <w:rPr>
          <w:rFonts w:ascii="Arial" w:hAnsi="Arial" w:cs="Arial"/>
          <w:sz w:val="22"/>
          <w:szCs w:val="22"/>
        </w:rPr>
        <w:t xml:space="preserve">For each GWAS locus, the lead SNP (“Effect SNP”), region annotation according to </w:t>
      </w:r>
      <w:proofErr w:type="spellStart"/>
      <w:r w:rsidR="0091123C">
        <w:rPr>
          <w:rFonts w:ascii="Arial" w:hAnsi="Arial" w:cs="Arial"/>
          <w:sz w:val="22"/>
          <w:szCs w:val="22"/>
        </w:rPr>
        <w:t>Patsopo</w:t>
      </w:r>
      <w:r w:rsidR="009B076C">
        <w:rPr>
          <w:rFonts w:ascii="Arial" w:hAnsi="Arial" w:cs="Arial"/>
          <w:sz w:val="22"/>
          <w:szCs w:val="22"/>
        </w:rPr>
        <w:t>u</w:t>
      </w:r>
      <w:r w:rsidR="0091123C">
        <w:rPr>
          <w:rFonts w:ascii="Arial" w:hAnsi="Arial" w:cs="Arial"/>
          <w:sz w:val="22"/>
          <w:szCs w:val="22"/>
        </w:rPr>
        <w:t>los</w:t>
      </w:r>
      <w:proofErr w:type="spellEnd"/>
      <w:r w:rsidR="0091123C">
        <w:rPr>
          <w:rFonts w:ascii="Arial" w:hAnsi="Arial" w:cs="Arial"/>
          <w:sz w:val="22"/>
          <w:szCs w:val="22"/>
        </w:rPr>
        <w:t xml:space="preserve"> et al., lead SNP chromosome, lead SNP position (in hg19), A1 allele, A2 allele, odd’s ratio (OR) and lead SNP p-value are shown. Previous gene prioritizations from </w:t>
      </w:r>
      <w:proofErr w:type="spellStart"/>
      <w:r w:rsidR="0091123C">
        <w:rPr>
          <w:rFonts w:ascii="Arial" w:hAnsi="Arial" w:cs="Arial"/>
          <w:sz w:val="22"/>
          <w:szCs w:val="22"/>
        </w:rPr>
        <w:t>Patsopolous</w:t>
      </w:r>
      <w:proofErr w:type="spellEnd"/>
      <w:r w:rsidR="0091123C">
        <w:rPr>
          <w:rFonts w:ascii="Arial" w:hAnsi="Arial" w:cs="Arial"/>
          <w:sz w:val="22"/>
          <w:szCs w:val="22"/>
        </w:rPr>
        <w:t xml:space="preserve"> et al., based on various criteria are listed. For columns “</w:t>
      </w:r>
      <w:r w:rsidR="0091123C" w:rsidRPr="0091123C">
        <w:rPr>
          <w:rFonts w:ascii="Arial" w:hAnsi="Arial" w:cs="Arial"/>
          <w:sz w:val="22"/>
          <w:szCs w:val="22"/>
        </w:rPr>
        <w:t>B Cell ATAC (</w:t>
      </w:r>
      <w:proofErr w:type="spellStart"/>
      <w:r w:rsidR="0091123C" w:rsidRPr="0091123C">
        <w:rPr>
          <w:rFonts w:ascii="Arial" w:hAnsi="Arial" w:cs="Arial"/>
          <w:sz w:val="22"/>
          <w:szCs w:val="22"/>
        </w:rPr>
        <w:t>Buenrostro</w:t>
      </w:r>
      <w:proofErr w:type="spellEnd"/>
      <w:r w:rsidR="0091123C" w:rsidRPr="0091123C">
        <w:rPr>
          <w:rFonts w:ascii="Arial" w:hAnsi="Arial" w:cs="Arial"/>
          <w:sz w:val="22"/>
          <w:szCs w:val="22"/>
        </w:rPr>
        <w:t>)</w:t>
      </w:r>
      <w:r w:rsidR="0091123C">
        <w:rPr>
          <w:rFonts w:ascii="Arial" w:hAnsi="Arial" w:cs="Arial"/>
          <w:sz w:val="22"/>
          <w:szCs w:val="22"/>
        </w:rPr>
        <w:t>”, “</w:t>
      </w:r>
      <w:r w:rsidR="0091123C" w:rsidRPr="0091123C">
        <w:rPr>
          <w:rFonts w:ascii="Arial" w:hAnsi="Arial" w:cs="Arial"/>
          <w:sz w:val="22"/>
          <w:szCs w:val="22"/>
        </w:rPr>
        <w:t>B Cell ATAC (Calderon)</w:t>
      </w:r>
      <w:r w:rsidR="0091123C">
        <w:rPr>
          <w:rFonts w:ascii="Arial" w:hAnsi="Arial" w:cs="Arial"/>
          <w:sz w:val="22"/>
          <w:szCs w:val="22"/>
        </w:rPr>
        <w:t>”</w:t>
      </w:r>
      <w:proofErr w:type="gramStart"/>
      <w:r w:rsidR="0091123C">
        <w:rPr>
          <w:rFonts w:ascii="Arial" w:hAnsi="Arial" w:cs="Arial"/>
          <w:sz w:val="22"/>
          <w:szCs w:val="22"/>
        </w:rPr>
        <w:t>, ”</w:t>
      </w:r>
      <w:r w:rsidR="0091123C" w:rsidRPr="0091123C">
        <w:rPr>
          <w:rFonts w:ascii="Arial" w:hAnsi="Arial" w:cs="Arial"/>
          <w:sz w:val="22"/>
          <w:szCs w:val="22"/>
        </w:rPr>
        <w:t>Memory</w:t>
      </w:r>
      <w:proofErr w:type="gramEnd"/>
      <w:r w:rsidR="0091123C" w:rsidRPr="0091123C">
        <w:rPr>
          <w:rFonts w:ascii="Arial" w:hAnsi="Arial" w:cs="Arial"/>
          <w:sz w:val="22"/>
          <w:szCs w:val="22"/>
        </w:rPr>
        <w:t xml:space="preserve"> B Cell ATAC (Calderon)</w:t>
      </w:r>
      <w:r w:rsidR="0091123C">
        <w:rPr>
          <w:rFonts w:ascii="Arial" w:hAnsi="Arial" w:cs="Arial"/>
          <w:sz w:val="22"/>
          <w:szCs w:val="22"/>
        </w:rPr>
        <w:t>”, ”</w:t>
      </w:r>
      <w:r w:rsidR="0091123C" w:rsidRPr="0091123C">
        <w:rPr>
          <w:rFonts w:ascii="Arial" w:hAnsi="Arial" w:cs="Arial"/>
          <w:sz w:val="22"/>
          <w:szCs w:val="22"/>
        </w:rPr>
        <w:t>CD4 Cell ATAC (</w:t>
      </w:r>
      <w:proofErr w:type="spellStart"/>
      <w:r w:rsidR="0091123C" w:rsidRPr="0091123C">
        <w:rPr>
          <w:rFonts w:ascii="Arial" w:hAnsi="Arial" w:cs="Arial"/>
          <w:sz w:val="22"/>
          <w:szCs w:val="22"/>
        </w:rPr>
        <w:t>Buenrostro</w:t>
      </w:r>
      <w:proofErr w:type="spellEnd"/>
      <w:r w:rsidR="0091123C" w:rsidRPr="0091123C">
        <w:rPr>
          <w:rFonts w:ascii="Arial" w:hAnsi="Arial" w:cs="Arial"/>
          <w:sz w:val="22"/>
          <w:szCs w:val="22"/>
        </w:rPr>
        <w:t>)</w:t>
      </w:r>
      <w:r w:rsidR="0091123C">
        <w:rPr>
          <w:rFonts w:ascii="Arial" w:hAnsi="Arial" w:cs="Arial"/>
          <w:sz w:val="22"/>
          <w:szCs w:val="22"/>
        </w:rPr>
        <w:t>”, ”</w:t>
      </w:r>
      <w:r w:rsidR="0091123C" w:rsidRPr="0091123C">
        <w:rPr>
          <w:rFonts w:ascii="Arial" w:hAnsi="Arial" w:cs="Arial"/>
          <w:sz w:val="22"/>
          <w:szCs w:val="22"/>
        </w:rPr>
        <w:t>CD4 Cell ATAC (Calderon)</w:t>
      </w:r>
      <w:r w:rsidR="0091123C">
        <w:rPr>
          <w:rFonts w:ascii="Arial" w:hAnsi="Arial" w:cs="Arial"/>
          <w:sz w:val="22"/>
          <w:szCs w:val="22"/>
        </w:rPr>
        <w:t>”, ”</w:t>
      </w:r>
      <w:r w:rsidR="0091123C" w:rsidRPr="0091123C">
        <w:rPr>
          <w:rFonts w:ascii="Arial" w:hAnsi="Arial" w:cs="Arial"/>
          <w:sz w:val="22"/>
          <w:szCs w:val="22"/>
        </w:rPr>
        <w:t>Th17 Cell ATAC (Calderon)</w:t>
      </w:r>
      <w:r w:rsidR="0091123C">
        <w:rPr>
          <w:rFonts w:ascii="Arial" w:hAnsi="Arial" w:cs="Arial"/>
          <w:sz w:val="22"/>
          <w:szCs w:val="22"/>
        </w:rPr>
        <w:t>”, a “1” indicates that a credible set SNP in the locus directly intersects an OCR from the indicated ATAC-seq dataset (“0” if no credible set SNP in the locus directly intersects. “</w:t>
      </w:r>
      <w:proofErr w:type="spellStart"/>
      <w:r w:rsidR="0091123C" w:rsidRPr="0091123C">
        <w:rPr>
          <w:rFonts w:ascii="Arial" w:hAnsi="Arial" w:cs="Arial"/>
          <w:sz w:val="22"/>
          <w:szCs w:val="22"/>
        </w:rPr>
        <w:t>PCHiC</w:t>
      </w:r>
      <w:proofErr w:type="spellEnd"/>
      <w:r w:rsidR="0091123C" w:rsidRPr="0091123C">
        <w:rPr>
          <w:rFonts w:ascii="Arial" w:hAnsi="Arial" w:cs="Arial"/>
          <w:sz w:val="22"/>
          <w:szCs w:val="22"/>
        </w:rPr>
        <w:t xml:space="preserve"> CD4 genes</w:t>
      </w:r>
      <w:r w:rsidR="0091123C">
        <w:rPr>
          <w:rFonts w:ascii="Arial" w:hAnsi="Arial" w:cs="Arial"/>
          <w:sz w:val="22"/>
          <w:szCs w:val="22"/>
        </w:rPr>
        <w:t>” and “</w:t>
      </w:r>
      <w:proofErr w:type="spellStart"/>
      <w:r w:rsidR="0091123C" w:rsidRPr="0091123C">
        <w:rPr>
          <w:rFonts w:ascii="Arial" w:hAnsi="Arial" w:cs="Arial"/>
          <w:sz w:val="22"/>
          <w:szCs w:val="22"/>
        </w:rPr>
        <w:t>PCHiC</w:t>
      </w:r>
      <w:proofErr w:type="spellEnd"/>
      <w:r w:rsidR="0091123C">
        <w:rPr>
          <w:rFonts w:ascii="Arial" w:hAnsi="Arial" w:cs="Arial"/>
          <w:sz w:val="22"/>
          <w:szCs w:val="22"/>
        </w:rPr>
        <w:t xml:space="preserve"> B</w:t>
      </w:r>
      <w:r w:rsidR="0091123C" w:rsidRPr="0091123C">
        <w:rPr>
          <w:rFonts w:ascii="Arial" w:hAnsi="Arial" w:cs="Arial"/>
          <w:sz w:val="22"/>
          <w:szCs w:val="22"/>
        </w:rPr>
        <w:t xml:space="preserve"> genes</w:t>
      </w:r>
      <w:r w:rsidR="0091123C">
        <w:rPr>
          <w:rFonts w:ascii="Arial" w:hAnsi="Arial" w:cs="Arial"/>
          <w:sz w:val="22"/>
          <w:szCs w:val="22"/>
        </w:rPr>
        <w:t xml:space="preserve">” columns list genes that have a promoter capture </w:t>
      </w:r>
      <w:proofErr w:type="spellStart"/>
      <w:r w:rsidR="0091123C">
        <w:rPr>
          <w:rFonts w:ascii="Arial" w:hAnsi="Arial" w:cs="Arial"/>
          <w:sz w:val="22"/>
          <w:szCs w:val="22"/>
        </w:rPr>
        <w:t>HiC</w:t>
      </w:r>
      <w:proofErr w:type="spellEnd"/>
      <w:r w:rsidR="0091123C">
        <w:rPr>
          <w:rFonts w:ascii="Arial" w:hAnsi="Arial" w:cs="Arial"/>
          <w:sz w:val="22"/>
          <w:szCs w:val="22"/>
        </w:rPr>
        <w:t xml:space="preserve"> looping interaction to a credible set SNP in the indicated cell type. “</w:t>
      </w:r>
      <w:proofErr w:type="spellStart"/>
      <w:r w:rsidR="0091123C" w:rsidRPr="0091123C">
        <w:rPr>
          <w:rFonts w:ascii="Arial" w:hAnsi="Arial" w:cs="Arial"/>
          <w:sz w:val="22"/>
          <w:szCs w:val="22"/>
        </w:rPr>
        <w:t>PCHiC</w:t>
      </w:r>
      <w:proofErr w:type="spellEnd"/>
      <w:r w:rsidR="0091123C" w:rsidRPr="0091123C">
        <w:rPr>
          <w:rFonts w:ascii="Arial" w:hAnsi="Arial" w:cs="Arial"/>
          <w:sz w:val="22"/>
          <w:szCs w:val="22"/>
        </w:rPr>
        <w:t xml:space="preserve"> + ATAC CD4 genes</w:t>
      </w:r>
      <w:r w:rsidR="0091123C">
        <w:rPr>
          <w:rFonts w:ascii="Arial" w:hAnsi="Arial" w:cs="Arial"/>
          <w:sz w:val="22"/>
          <w:szCs w:val="22"/>
        </w:rPr>
        <w:t xml:space="preserve">” indicates a credible set SNP intersect an OCR in CD4 T cells and forms a </w:t>
      </w:r>
      <w:proofErr w:type="spellStart"/>
      <w:r w:rsidR="0091123C">
        <w:rPr>
          <w:rFonts w:ascii="Arial" w:hAnsi="Arial" w:cs="Arial"/>
          <w:sz w:val="22"/>
          <w:szCs w:val="22"/>
        </w:rPr>
        <w:t>PCHiC</w:t>
      </w:r>
      <w:proofErr w:type="spellEnd"/>
      <w:r w:rsidR="0091123C">
        <w:rPr>
          <w:rFonts w:ascii="Arial" w:hAnsi="Arial" w:cs="Arial"/>
          <w:sz w:val="22"/>
          <w:szCs w:val="22"/>
        </w:rPr>
        <w:t xml:space="preserve"> looping interaction in CD4 T cells to that gene. “</w:t>
      </w:r>
      <w:proofErr w:type="spellStart"/>
      <w:r w:rsidR="0091123C" w:rsidRPr="0091123C">
        <w:rPr>
          <w:rFonts w:ascii="Arial" w:hAnsi="Arial" w:cs="Arial"/>
          <w:sz w:val="22"/>
          <w:szCs w:val="22"/>
        </w:rPr>
        <w:t>PCHiC</w:t>
      </w:r>
      <w:proofErr w:type="spellEnd"/>
      <w:r w:rsidR="0091123C" w:rsidRPr="0091123C">
        <w:rPr>
          <w:rFonts w:ascii="Arial" w:hAnsi="Arial" w:cs="Arial"/>
          <w:sz w:val="22"/>
          <w:szCs w:val="22"/>
        </w:rPr>
        <w:t xml:space="preserve"> + ATAC </w:t>
      </w:r>
      <w:r w:rsidR="0091123C">
        <w:rPr>
          <w:rFonts w:ascii="Arial" w:hAnsi="Arial" w:cs="Arial"/>
          <w:sz w:val="22"/>
          <w:szCs w:val="22"/>
        </w:rPr>
        <w:t xml:space="preserve">B </w:t>
      </w:r>
      <w:r w:rsidR="0091123C" w:rsidRPr="0091123C">
        <w:rPr>
          <w:rFonts w:ascii="Arial" w:hAnsi="Arial" w:cs="Arial"/>
          <w:sz w:val="22"/>
          <w:szCs w:val="22"/>
        </w:rPr>
        <w:t>genes</w:t>
      </w:r>
      <w:r w:rsidR="0091123C">
        <w:rPr>
          <w:rFonts w:ascii="Arial" w:hAnsi="Arial" w:cs="Arial"/>
          <w:sz w:val="22"/>
          <w:szCs w:val="22"/>
        </w:rPr>
        <w:t xml:space="preserve">” indicates a credible set SNP intersect an OCR in B cells and forms a </w:t>
      </w:r>
      <w:proofErr w:type="spellStart"/>
      <w:r w:rsidR="0091123C">
        <w:rPr>
          <w:rFonts w:ascii="Arial" w:hAnsi="Arial" w:cs="Arial"/>
          <w:sz w:val="22"/>
          <w:szCs w:val="22"/>
        </w:rPr>
        <w:t>PCHiC</w:t>
      </w:r>
      <w:proofErr w:type="spellEnd"/>
      <w:r w:rsidR="0091123C">
        <w:rPr>
          <w:rFonts w:ascii="Arial" w:hAnsi="Arial" w:cs="Arial"/>
          <w:sz w:val="22"/>
          <w:szCs w:val="22"/>
        </w:rPr>
        <w:t xml:space="preserve"> looping interaction in B cells to that gene. The number of credible set SNPs in each locus is shown in the last column. </w:t>
      </w:r>
    </w:p>
    <w:p w14:paraId="76F6FA4B" w14:textId="7AA9872F" w:rsidR="005501BA" w:rsidRDefault="005501BA" w:rsidP="00BD52A8">
      <w:pPr>
        <w:spacing w:line="480" w:lineRule="auto"/>
        <w:rPr>
          <w:rFonts w:ascii="Arial" w:hAnsi="Arial" w:cs="Arial"/>
          <w:sz w:val="22"/>
          <w:szCs w:val="22"/>
        </w:rPr>
      </w:pPr>
    </w:p>
    <w:p w14:paraId="54B41022" w14:textId="6F9CB88C" w:rsidR="005501BA" w:rsidRDefault="005501BA" w:rsidP="00BD52A8">
      <w:pPr>
        <w:spacing w:line="480" w:lineRule="auto"/>
        <w:rPr>
          <w:rFonts w:ascii="Arial" w:hAnsi="Arial" w:cs="Arial"/>
          <w:b/>
          <w:sz w:val="22"/>
          <w:szCs w:val="22"/>
        </w:rPr>
      </w:pPr>
      <w:r w:rsidRPr="005501BA">
        <w:rPr>
          <w:rFonts w:ascii="Arial" w:hAnsi="Arial" w:cs="Arial"/>
          <w:b/>
          <w:sz w:val="22"/>
          <w:szCs w:val="22"/>
        </w:rPr>
        <w:t>Supplementary Table 25: Canonical pathway enrichment for prioritized MS genes</w:t>
      </w:r>
      <w:r>
        <w:rPr>
          <w:rFonts w:ascii="Arial" w:hAnsi="Arial" w:cs="Arial"/>
          <w:b/>
          <w:sz w:val="22"/>
          <w:szCs w:val="22"/>
        </w:rPr>
        <w:t>.</w:t>
      </w:r>
    </w:p>
    <w:p w14:paraId="6A74A6BD" w14:textId="77777777" w:rsidR="005501BA" w:rsidRDefault="005501BA" w:rsidP="00BD52A8">
      <w:pPr>
        <w:spacing w:line="480" w:lineRule="auto"/>
        <w:rPr>
          <w:rFonts w:ascii="Arial" w:hAnsi="Arial" w:cs="Arial"/>
          <w:b/>
          <w:sz w:val="22"/>
          <w:szCs w:val="22"/>
        </w:rPr>
      </w:pPr>
    </w:p>
    <w:p w14:paraId="7AF75E30" w14:textId="68AABADD" w:rsidR="005501BA" w:rsidRPr="009249FF" w:rsidRDefault="005501BA" w:rsidP="00BD52A8">
      <w:pPr>
        <w:spacing w:line="480" w:lineRule="auto"/>
        <w:rPr>
          <w:rFonts w:ascii="Arial" w:hAnsi="Arial" w:cs="Arial"/>
          <w:bCs/>
          <w:sz w:val="22"/>
          <w:szCs w:val="22"/>
        </w:rPr>
      </w:pPr>
      <w:r w:rsidRPr="005501BA">
        <w:rPr>
          <w:rFonts w:ascii="Arial" w:hAnsi="Arial" w:cs="Arial"/>
          <w:b/>
          <w:sz w:val="22"/>
          <w:szCs w:val="22"/>
        </w:rPr>
        <w:t>Supplementary Table 26: Protein-protein interaction connectivity summaries for prioritized gene lists</w:t>
      </w:r>
      <w:r>
        <w:rPr>
          <w:rFonts w:ascii="Arial" w:hAnsi="Arial" w:cs="Arial"/>
          <w:b/>
          <w:sz w:val="22"/>
          <w:szCs w:val="22"/>
        </w:rPr>
        <w:t>.</w:t>
      </w:r>
      <w:r w:rsidR="009249FF">
        <w:rPr>
          <w:rFonts w:ascii="Arial" w:hAnsi="Arial" w:cs="Arial"/>
          <w:b/>
          <w:sz w:val="22"/>
          <w:szCs w:val="22"/>
        </w:rPr>
        <w:t xml:space="preserve"> </w:t>
      </w:r>
      <w:r w:rsidR="009249FF">
        <w:rPr>
          <w:rFonts w:ascii="Arial" w:hAnsi="Arial" w:cs="Arial"/>
          <w:bCs/>
          <w:sz w:val="22"/>
          <w:szCs w:val="22"/>
        </w:rPr>
        <w:t xml:space="preserve">Detailed outputs from </w:t>
      </w:r>
      <w:proofErr w:type="spellStart"/>
      <w:r w:rsidR="009249FF">
        <w:rPr>
          <w:rFonts w:ascii="Arial" w:hAnsi="Arial" w:cs="Arial"/>
          <w:bCs/>
          <w:sz w:val="22"/>
          <w:szCs w:val="22"/>
        </w:rPr>
        <w:t>GeNets</w:t>
      </w:r>
      <w:proofErr w:type="spellEnd"/>
      <w:r w:rsidR="009249FF">
        <w:rPr>
          <w:rFonts w:ascii="Arial" w:hAnsi="Arial" w:cs="Arial"/>
          <w:bCs/>
          <w:sz w:val="22"/>
          <w:szCs w:val="22"/>
        </w:rPr>
        <w:t xml:space="preserve"> are provide. </w:t>
      </w:r>
    </w:p>
    <w:p w14:paraId="0A86D6AD" w14:textId="4D905DB1" w:rsidR="000C4AE7" w:rsidRDefault="000C4AE7" w:rsidP="00BD52A8">
      <w:pPr>
        <w:spacing w:line="480" w:lineRule="auto"/>
        <w:rPr>
          <w:rFonts w:ascii="Arial" w:hAnsi="Arial" w:cs="Arial"/>
          <w:b/>
          <w:sz w:val="22"/>
          <w:szCs w:val="22"/>
        </w:rPr>
      </w:pPr>
    </w:p>
    <w:p w14:paraId="366722D9" w14:textId="12E798A5" w:rsidR="000C4AE7" w:rsidRDefault="00F42677" w:rsidP="00BD52A8">
      <w:pPr>
        <w:spacing w:line="480" w:lineRule="auto"/>
        <w:rPr>
          <w:rFonts w:ascii="Arial" w:hAnsi="Arial" w:cs="Arial"/>
          <w:b/>
          <w:sz w:val="22"/>
          <w:szCs w:val="22"/>
        </w:rPr>
      </w:pPr>
      <w:r w:rsidRPr="00F42677">
        <w:rPr>
          <w:rFonts w:ascii="Arial" w:hAnsi="Arial" w:cs="Arial"/>
          <w:b/>
          <w:sz w:val="22"/>
          <w:szCs w:val="22"/>
        </w:rPr>
        <w:t xml:space="preserve">Supplementary Table 27: </w:t>
      </w:r>
      <w:r w:rsidR="00134401" w:rsidRPr="00134401">
        <w:rPr>
          <w:rFonts w:ascii="Arial" w:hAnsi="Arial" w:cs="Arial"/>
          <w:b/>
          <w:sz w:val="22"/>
          <w:szCs w:val="22"/>
        </w:rPr>
        <w:t>CD4 T prioritized genes ranked in the opposite extreme 10% of gene expression changes in KD and OE cell lines.</w:t>
      </w:r>
    </w:p>
    <w:p w14:paraId="5F2EA644" w14:textId="7C5A98E0" w:rsidR="00134401" w:rsidRDefault="00134401" w:rsidP="00BD52A8">
      <w:pPr>
        <w:spacing w:line="480" w:lineRule="auto"/>
        <w:rPr>
          <w:rFonts w:ascii="Arial" w:hAnsi="Arial" w:cs="Arial"/>
          <w:b/>
          <w:sz w:val="22"/>
          <w:szCs w:val="22"/>
        </w:rPr>
      </w:pPr>
    </w:p>
    <w:p w14:paraId="3FACE83A" w14:textId="07DFD131" w:rsidR="00134401" w:rsidRDefault="00134401" w:rsidP="00134401">
      <w:pPr>
        <w:spacing w:line="480" w:lineRule="auto"/>
        <w:rPr>
          <w:rFonts w:ascii="Arial" w:hAnsi="Arial" w:cs="Arial"/>
          <w:b/>
          <w:sz w:val="22"/>
          <w:szCs w:val="22"/>
        </w:rPr>
      </w:pPr>
      <w:r w:rsidRPr="00F42677">
        <w:rPr>
          <w:rFonts w:ascii="Arial" w:hAnsi="Arial" w:cs="Arial"/>
          <w:b/>
          <w:sz w:val="22"/>
          <w:szCs w:val="22"/>
        </w:rPr>
        <w:lastRenderedPageBreak/>
        <w:t>Supplementary Table 2</w:t>
      </w:r>
      <w:r>
        <w:rPr>
          <w:rFonts w:ascii="Arial" w:hAnsi="Arial" w:cs="Arial"/>
          <w:b/>
          <w:sz w:val="22"/>
          <w:szCs w:val="22"/>
        </w:rPr>
        <w:t>8</w:t>
      </w:r>
      <w:r w:rsidRPr="00F42677">
        <w:rPr>
          <w:rFonts w:ascii="Arial" w:hAnsi="Arial" w:cs="Arial"/>
          <w:b/>
          <w:sz w:val="22"/>
          <w:szCs w:val="22"/>
        </w:rPr>
        <w:t xml:space="preserve">: </w:t>
      </w:r>
      <w:r>
        <w:rPr>
          <w:rFonts w:ascii="Arial" w:hAnsi="Arial" w:cs="Arial"/>
          <w:b/>
          <w:sz w:val="22"/>
          <w:szCs w:val="22"/>
        </w:rPr>
        <w:t xml:space="preserve">B </w:t>
      </w:r>
      <w:r w:rsidRPr="00134401">
        <w:rPr>
          <w:rFonts w:ascii="Arial" w:hAnsi="Arial" w:cs="Arial"/>
          <w:b/>
          <w:sz w:val="22"/>
          <w:szCs w:val="22"/>
        </w:rPr>
        <w:t>prioritized genes ranked in the opposite extreme 10% of gene expression changes in KD and OE cell lines.</w:t>
      </w:r>
    </w:p>
    <w:p w14:paraId="3068F235" w14:textId="5AD7ED49" w:rsidR="00A23C36" w:rsidRDefault="00A23C36" w:rsidP="00134401">
      <w:pPr>
        <w:spacing w:line="480" w:lineRule="auto"/>
        <w:rPr>
          <w:rFonts w:ascii="Arial" w:hAnsi="Arial" w:cs="Arial"/>
          <w:b/>
          <w:sz w:val="22"/>
          <w:szCs w:val="22"/>
        </w:rPr>
      </w:pPr>
    </w:p>
    <w:p w14:paraId="237532C6" w14:textId="33A6FA37" w:rsidR="00A23C36" w:rsidRDefault="00A23C36" w:rsidP="00A23C36">
      <w:pPr>
        <w:spacing w:line="480" w:lineRule="auto"/>
        <w:rPr>
          <w:rFonts w:ascii="Arial" w:hAnsi="Arial" w:cs="Arial"/>
          <w:b/>
          <w:sz w:val="22"/>
          <w:szCs w:val="22"/>
        </w:rPr>
      </w:pPr>
      <w:r w:rsidRPr="00F42677">
        <w:rPr>
          <w:rFonts w:ascii="Arial" w:hAnsi="Arial" w:cs="Arial"/>
          <w:b/>
          <w:sz w:val="22"/>
          <w:szCs w:val="22"/>
        </w:rPr>
        <w:t>Supplementary Table 2</w:t>
      </w:r>
      <w:r>
        <w:rPr>
          <w:rFonts w:ascii="Arial" w:hAnsi="Arial" w:cs="Arial"/>
          <w:b/>
          <w:sz w:val="22"/>
          <w:szCs w:val="22"/>
        </w:rPr>
        <w:t>9</w:t>
      </w:r>
      <w:r w:rsidRPr="00F42677">
        <w:rPr>
          <w:rFonts w:ascii="Arial" w:hAnsi="Arial" w:cs="Arial"/>
          <w:b/>
          <w:sz w:val="22"/>
          <w:szCs w:val="22"/>
        </w:rPr>
        <w:t xml:space="preserve">: </w:t>
      </w:r>
      <w:r>
        <w:rPr>
          <w:rFonts w:ascii="Arial" w:hAnsi="Arial" w:cs="Arial"/>
          <w:b/>
          <w:sz w:val="22"/>
          <w:szCs w:val="22"/>
        </w:rPr>
        <w:t>Markers for FACS sorting strategy of Verily ATAC-seq data</w:t>
      </w:r>
    </w:p>
    <w:p w14:paraId="28B6F259" w14:textId="77777777" w:rsidR="00A23C36" w:rsidRDefault="00A23C36" w:rsidP="00134401">
      <w:pPr>
        <w:spacing w:line="480" w:lineRule="auto"/>
        <w:rPr>
          <w:rFonts w:ascii="Arial" w:hAnsi="Arial" w:cs="Arial"/>
          <w:b/>
          <w:sz w:val="22"/>
          <w:szCs w:val="22"/>
        </w:rPr>
      </w:pPr>
    </w:p>
    <w:p w14:paraId="3AA7BA84" w14:textId="77777777" w:rsidR="00134401" w:rsidRPr="0049000B" w:rsidRDefault="00134401" w:rsidP="00BD52A8">
      <w:pPr>
        <w:spacing w:line="480" w:lineRule="auto"/>
        <w:rPr>
          <w:rFonts w:ascii="Arial" w:hAnsi="Arial" w:cs="Arial"/>
          <w:b/>
          <w:sz w:val="22"/>
          <w:szCs w:val="22"/>
        </w:rPr>
      </w:pPr>
    </w:p>
    <w:sectPr w:rsidR="00134401" w:rsidRPr="0049000B" w:rsidSect="00172FB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Patsopoulos, Nikolaos" w:date="2021-05-14T08:27:00Z" w:initials="PN">
    <w:p w14:paraId="67AE6C20" w14:textId="40EDA0CB" w:rsidR="005645E6" w:rsidRDefault="005645E6">
      <w:pPr>
        <w:pStyle w:val="CommentText"/>
      </w:pPr>
      <w:r>
        <w:rPr>
          <w:rStyle w:val="CommentReference"/>
        </w:rPr>
        <w:annotationRef/>
      </w:r>
      <w:r>
        <w:t>I’ve added this option</w:t>
      </w:r>
      <w:r w:rsidR="00D52DF0">
        <w:t xml:space="preserve"> temporarily.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7AE6C2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8B2EC" w16cex:dateUtc="2021-05-14T12: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7AE6C20" w16cid:durableId="2448B2E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D4CB44" w14:textId="77777777" w:rsidR="00047E1B" w:rsidRDefault="00047E1B" w:rsidP="003D12A5">
      <w:r>
        <w:separator/>
      </w:r>
    </w:p>
  </w:endnote>
  <w:endnote w:type="continuationSeparator" w:id="0">
    <w:p w14:paraId="08163B65" w14:textId="77777777" w:rsidR="00047E1B" w:rsidRDefault="00047E1B" w:rsidP="003D1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86B658" w14:textId="77777777" w:rsidR="00047E1B" w:rsidRDefault="00047E1B" w:rsidP="003D12A5">
      <w:r>
        <w:separator/>
      </w:r>
    </w:p>
  </w:footnote>
  <w:footnote w:type="continuationSeparator" w:id="0">
    <w:p w14:paraId="12F2C8BF" w14:textId="77777777" w:rsidR="00047E1B" w:rsidRDefault="00047E1B" w:rsidP="003D12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D24C61"/>
    <w:multiLevelType w:val="hybridMultilevel"/>
    <w:tmpl w:val="C6C040D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D87529"/>
    <w:multiLevelType w:val="multilevel"/>
    <w:tmpl w:val="09205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94008E"/>
    <w:multiLevelType w:val="hybridMultilevel"/>
    <w:tmpl w:val="AA807A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8F0143"/>
    <w:multiLevelType w:val="hybridMultilevel"/>
    <w:tmpl w:val="EB7A34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9E21AEF"/>
    <w:multiLevelType w:val="hybridMultilevel"/>
    <w:tmpl w:val="B14E862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901BC7"/>
    <w:multiLevelType w:val="hybridMultilevel"/>
    <w:tmpl w:val="B14E862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40015B"/>
    <w:multiLevelType w:val="multilevel"/>
    <w:tmpl w:val="57501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FFD4322"/>
    <w:multiLevelType w:val="hybridMultilevel"/>
    <w:tmpl w:val="BF6664DA"/>
    <w:lvl w:ilvl="0" w:tplc="64D230A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1959E4"/>
    <w:multiLevelType w:val="hybridMultilevel"/>
    <w:tmpl w:val="AD286F1E"/>
    <w:lvl w:ilvl="0" w:tplc="826A864C">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B659CE"/>
    <w:multiLevelType w:val="hybridMultilevel"/>
    <w:tmpl w:val="9A9E0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8"/>
  </w:num>
  <w:num w:numId="4">
    <w:abstractNumId w:val="7"/>
  </w:num>
  <w:num w:numId="5">
    <w:abstractNumId w:val="6"/>
  </w:num>
  <w:num w:numId="6">
    <w:abstractNumId w:val="2"/>
  </w:num>
  <w:num w:numId="7">
    <w:abstractNumId w:val="0"/>
  </w:num>
  <w:num w:numId="8">
    <w:abstractNumId w:val="9"/>
  </w:num>
  <w:num w:numId="9">
    <w:abstractNumId w:val="3"/>
  </w:num>
  <w:num w:numId="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tsopoulos, Nikolaos">
    <w15:presenceInfo w15:providerId="AD" w15:userId="S::npatsopoulos@rics.bwh.harvard.edu::73693ad0-398d-454c-8c2b-95345f4cad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54E0"/>
    <w:rsid w:val="000005E5"/>
    <w:rsid w:val="000022EF"/>
    <w:rsid w:val="00003C98"/>
    <w:rsid w:val="00006A68"/>
    <w:rsid w:val="00006D1B"/>
    <w:rsid w:val="00010015"/>
    <w:rsid w:val="000130AA"/>
    <w:rsid w:val="000142B7"/>
    <w:rsid w:val="000142DF"/>
    <w:rsid w:val="000170AA"/>
    <w:rsid w:val="00020262"/>
    <w:rsid w:val="0002105D"/>
    <w:rsid w:val="0002155D"/>
    <w:rsid w:val="00021FA9"/>
    <w:rsid w:val="000230E2"/>
    <w:rsid w:val="00023AD8"/>
    <w:rsid w:val="0002446B"/>
    <w:rsid w:val="00024BB5"/>
    <w:rsid w:val="00025337"/>
    <w:rsid w:val="00027926"/>
    <w:rsid w:val="000307FE"/>
    <w:rsid w:val="00030D43"/>
    <w:rsid w:val="00031152"/>
    <w:rsid w:val="00032AEC"/>
    <w:rsid w:val="000360F4"/>
    <w:rsid w:val="00040D0A"/>
    <w:rsid w:val="00042259"/>
    <w:rsid w:val="00042791"/>
    <w:rsid w:val="00044D22"/>
    <w:rsid w:val="000456BD"/>
    <w:rsid w:val="0004783D"/>
    <w:rsid w:val="00047E1B"/>
    <w:rsid w:val="00053B27"/>
    <w:rsid w:val="000543EA"/>
    <w:rsid w:val="000551BF"/>
    <w:rsid w:val="0005620C"/>
    <w:rsid w:val="000563A0"/>
    <w:rsid w:val="00061204"/>
    <w:rsid w:val="000618D6"/>
    <w:rsid w:val="00062555"/>
    <w:rsid w:val="00064028"/>
    <w:rsid w:val="00065036"/>
    <w:rsid w:val="0006521C"/>
    <w:rsid w:val="000676B1"/>
    <w:rsid w:val="000705BA"/>
    <w:rsid w:val="00071BC5"/>
    <w:rsid w:val="00073754"/>
    <w:rsid w:val="00074115"/>
    <w:rsid w:val="00077A04"/>
    <w:rsid w:val="00077FB2"/>
    <w:rsid w:val="000801A2"/>
    <w:rsid w:val="0008121A"/>
    <w:rsid w:val="00082C4D"/>
    <w:rsid w:val="00086271"/>
    <w:rsid w:val="000862A7"/>
    <w:rsid w:val="0008661B"/>
    <w:rsid w:val="00087710"/>
    <w:rsid w:val="00091F6C"/>
    <w:rsid w:val="0009231E"/>
    <w:rsid w:val="00092EAF"/>
    <w:rsid w:val="00095B13"/>
    <w:rsid w:val="000961D6"/>
    <w:rsid w:val="000A105C"/>
    <w:rsid w:val="000A2600"/>
    <w:rsid w:val="000A2938"/>
    <w:rsid w:val="000A3220"/>
    <w:rsid w:val="000A6E84"/>
    <w:rsid w:val="000A7A9E"/>
    <w:rsid w:val="000B057D"/>
    <w:rsid w:val="000B0615"/>
    <w:rsid w:val="000B0731"/>
    <w:rsid w:val="000B11DE"/>
    <w:rsid w:val="000B4261"/>
    <w:rsid w:val="000B4F45"/>
    <w:rsid w:val="000B5617"/>
    <w:rsid w:val="000B6C48"/>
    <w:rsid w:val="000B7273"/>
    <w:rsid w:val="000C0983"/>
    <w:rsid w:val="000C1BEA"/>
    <w:rsid w:val="000C4AE7"/>
    <w:rsid w:val="000C4C25"/>
    <w:rsid w:val="000C4CC1"/>
    <w:rsid w:val="000C522E"/>
    <w:rsid w:val="000C5B56"/>
    <w:rsid w:val="000C5DB6"/>
    <w:rsid w:val="000C5E76"/>
    <w:rsid w:val="000C6F0E"/>
    <w:rsid w:val="000D0561"/>
    <w:rsid w:val="000D32F7"/>
    <w:rsid w:val="000D631A"/>
    <w:rsid w:val="000D6C29"/>
    <w:rsid w:val="000D76EC"/>
    <w:rsid w:val="000E04B2"/>
    <w:rsid w:val="000E13F7"/>
    <w:rsid w:val="000E5131"/>
    <w:rsid w:val="000E5522"/>
    <w:rsid w:val="000E5EEE"/>
    <w:rsid w:val="000E794A"/>
    <w:rsid w:val="000E7B5B"/>
    <w:rsid w:val="000F1E18"/>
    <w:rsid w:val="000F2B02"/>
    <w:rsid w:val="000F2F1F"/>
    <w:rsid w:val="000F3F8C"/>
    <w:rsid w:val="000F4AFE"/>
    <w:rsid w:val="000F5B3D"/>
    <w:rsid w:val="000F6C04"/>
    <w:rsid w:val="000F6D68"/>
    <w:rsid w:val="000F7CC6"/>
    <w:rsid w:val="001016BD"/>
    <w:rsid w:val="00103D7C"/>
    <w:rsid w:val="00104026"/>
    <w:rsid w:val="00104BCF"/>
    <w:rsid w:val="00104C8A"/>
    <w:rsid w:val="001066B1"/>
    <w:rsid w:val="00107B0D"/>
    <w:rsid w:val="00112DF3"/>
    <w:rsid w:val="00115C79"/>
    <w:rsid w:val="00117146"/>
    <w:rsid w:val="00117CBB"/>
    <w:rsid w:val="001206E3"/>
    <w:rsid w:val="00120A45"/>
    <w:rsid w:val="001228D4"/>
    <w:rsid w:val="001265CE"/>
    <w:rsid w:val="00130C6E"/>
    <w:rsid w:val="00131C28"/>
    <w:rsid w:val="001331D7"/>
    <w:rsid w:val="0013325F"/>
    <w:rsid w:val="0013423C"/>
    <w:rsid w:val="00134401"/>
    <w:rsid w:val="001366A1"/>
    <w:rsid w:val="001378D3"/>
    <w:rsid w:val="00137C3D"/>
    <w:rsid w:val="00137E8D"/>
    <w:rsid w:val="001435E3"/>
    <w:rsid w:val="0014397A"/>
    <w:rsid w:val="00144025"/>
    <w:rsid w:val="00144434"/>
    <w:rsid w:val="001518AE"/>
    <w:rsid w:val="00152881"/>
    <w:rsid w:val="001547CA"/>
    <w:rsid w:val="00157909"/>
    <w:rsid w:val="00157E0E"/>
    <w:rsid w:val="00160A04"/>
    <w:rsid w:val="00162093"/>
    <w:rsid w:val="0016578F"/>
    <w:rsid w:val="001712B5"/>
    <w:rsid w:val="001713B8"/>
    <w:rsid w:val="00172C60"/>
    <w:rsid w:val="00172FB8"/>
    <w:rsid w:val="00173A86"/>
    <w:rsid w:val="00175F54"/>
    <w:rsid w:val="00180A26"/>
    <w:rsid w:val="0018219C"/>
    <w:rsid w:val="00183544"/>
    <w:rsid w:val="00183CC9"/>
    <w:rsid w:val="0018455B"/>
    <w:rsid w:val="00184D3C"/>
    <w:rsid w:val="00185DA8"/>
    <w:rsid w:val="00186395"/>
    <w:rsid w:val="00186F39"/>
    <w:rsid w:val="00187334"/>
    <w:rsid w:val="00190CE8"/>
    <w:rsid w:val="001911B5"/>
    <w:rsid w:val="00191803"/>
    <w:rsid w:val="001920C5"/>
    <w:rsid w:val="00192391"/>
    <w:rsid w:val="001A0385"/>
    <w:rsid w:val="001A2742"/>
    <w:rsid w:val="001A3662"/>
    <w:rsid w:val="001A4F15"/>
    <w:rsid w:val="001A5BEA"/>
    <w:rsid w:val="001A5FC5"/>
    <w:rsid w:val="001B0941"/>
    <w:rsid w:val="001B5F25"/>
    <w:rsid w:val="001B631E"/>
    <w:rsid w:val="001B76C8"/>
    <w:rsid w:val="001C1DA2"/>
    <w:rsid w:val="001C3784"/>
    <w:rsid w:val="001C483E"/>
    <w:rsid w:val="001C4A45"/>
    <w:rsid w:val="001C6A1A"/>
    <w:rsid w:val="001C767F"/>
    <w:rsid w:val="001D7932"/>
    <w:rsid w:val="001E01A5"/>
    <w:rsid w:val="001E24AE"/>
    <w:rsid w:val="001E50B5"/>
    <w:rsid w:val="001E57D6"/>
    <w:rsid w:val="001E7464"/>
    <w:rsid w:val="001F1A98"/>
    <w:rsid w:val="001F2BA2"/>
    <w:rsid w:val="001F39E5"/>
    <w:rsid w:val="001F485C"/>
    <w:rsid w:val="001F51DF"/>
    <w:rsid w:val="001F634C"/>
    <w:rsid w:val="001F7537"/>
    <w:rsid w:val="002005DA"/>
    <w:rsid w:val="00202D36"/>
    <w:rsid w:val="0020303A"/>
    <w:rsid w:val="0020594E"/>
    <w:rsid w:val="00206B97"/>
    <w:rsid w:val="00207C0B"/>
    <w:rsid w:val="00211D96"/>
    <w:rsid w:val="00212134"/>
    <w:rsid w:val="00212C29"/>
    <w:rsid w:val="002131E9"/>
    <w:rsid w:val="002149AB"/>
    <w:rsid w:val="00220FC0"/>
    <w:rsid w:val="0022329D"/>
    <w:rsid w:val="0023274B"/>
    <w:rsid w:val="002331F2"/>
    <w:rsid w:val="00233310"/>
    <w:rsid w:val="00234BBF"/>
    <w:rsid w:val="0024168F"/>
    <w:rsid w:val="0024261E"/>
    <w:rsid w:val="002427C2"/>
    <w:rsid w:val="00246B22"/>
    <w:rsid w:val="002476A0"/>
    <w:rsid w:val="00247F5A"/>
    <w:rsid w:val="00250B35"/>
    <w:rsid w:val="0025138D"/>
    <w:rsid w:val="00254A29"/>
    <w:rsid w:val="00255C56"/>
    <w:rsid w:val="002604DE"/>
    <w:rsid w:val="002606FE"/>
    <w:rsid w:val="00261A4E"/>
    <w:rsid w:val="002620CB"/>
    <w:rsid w:val="00262E52"/>
    <w:rsid w:val="00263255"/>
    <w:rsid w:val="00263A87"/>
    <w:rsid w:val="0026430D"/>
    <w:rsid w:val="00266476"/>
    <w:rsid w:val="00267A49"/>
    <w:rsid w:val="002710C1"/>
    <w:rsid w:val="00275A1B"/>
    <w:rsid w:val="00276DBA"/>
    <w:rsid w:val="0027778E"/>
    <w:rsid w:val="00282A9E"/>
    <w:rsid w:val="00282ECB"/>
    <w:rsid w:val="00283A93"/>
    <w:rsid w:val="002852B0"/>
    <w:rsid w:val="00285C4F"/>
    <w:rsid w:val="0028736C"/>
    <w:rsid w:val="00287806"/>
    <w:rsid w:val="00290743"/>
    <w:rsid w:val="0029211E"/>
    <w:rsid w:val="0029475F"/>
    <w:rsid w:val="00294F3C"/>
    <w:rsid w:val="002959D4"/>
    <w:rsid w:val="002A101A"/>
    <w:rsid w:val="002A581D"/>
    <w:rsid w:val="002A65CD"/>
    <w:rsid w:val="002A6BFD"/>
    <w:rsid w:val="002A745C"/>
    <w:rsid w:val="002A7B93"/>
    <w:rsid w:val="002A7D89"/>
    <w:rsid w:val="002B2E63"/>
    <w:rsid w:val="002B3160"/>
    <w:rsid w:val="002B5D25"/>
    <w:rsid w:val="002B7CC9"/>
    <w:rsid w:val="002C18C5"/>
    <w:rsid w:val="002C1E9F"/>
    <w:rsid w:val="002C5458"/>
    <w:rsid w:val="002C669C"/>
    <w:rsid w:val="002D0C1C"/>
    <w:rsid w:val="002D47E4"/>
    <w:rsid w:val="002D6200"/>
    <w:rsid w:val="002D623D"/>
    <w:rsid w:val="002D6538"/>
    <w:rsid w:val="002E110A"/>
    <w:rsid w:val="002E228D"/>
    <w:rsid w:val="002E59AF"/>
    <w:rsid w:val="002F0BCF"/>
    <w:rsid w:val="002F17BA"/>
    <w:rsid w:val="002F56A7"/>
    <w:rsid w:val="0030048B"/>
    <w:rsid w:val="00300703"/>
    <w:rsid w:val="00300AAE"/>
    <w:rsid w:val="003061A9"/>
    <w:rsid w:val="003075A4"/>
    <w:rsid w:val="003129AF"/>
    <w:rsid w:val="003129EE"/>
    <w:rsid w:val="00320D68"/>
    <w:rsid w:val="00321CEF"/>
    <w:rsid w:val="00321F6E"/>
    <w:rsid w:val="00322230"/>
    <w:rsid w:val="00322695"/>
    <w:rsid w:val="003226D8"/>
    <w:rsid w:val="00323807"/>
    <w:rsid w:val="003319D3"/>
    <w:rsid w:val="003327F2"/>
    <w:rsid w:val="0033467B"/>
    <w:rsid w:val="00334D78"/>
    <w:rsid w:val="0033553E"/>
    <w:rsid w:val="00335C66"/>
    <w:rsid w:val="00335C80"/>
    <w:rsid w:val="003372FF"/>
    <w:rsid w:val="003409B4"/>
    <w:rsid w:val="00340A85"/>
    <w:rsid w:val="0034214F"/>
    <w:rsid w:val="003437F5"/>
    <w:rsid w:val="00343CE3"/>
    <w:rsid w:val="00345712"/>
    <w:rsid w:val="00345BD0"/>
    <w:rsid w:val="0034675F"/>
    <w:rsid w:val="003504A0"/>
    <w:rsid w:val="00350B30"/>
    <w:rsid w:val="00352345"/>
    <w:rsid w:val="00354A7E"/>
    <w:rsid w:val="00355C81"/>
    <w:rsid w:val="0035660A"/>
    <w:rsid w:val="0036108F"/>
    <w:rsid w:val="00363C1F"/>
    <w:rsid w:val="00364980"/>
    <w:rsid w:val="00365335"/>
    <w:rsid w:val="00365DBB"/>
    <w:rsid w:val="00370931"/>
    <w:rsid w:val="00371296"/>
    <w:rsid w:val="00371754"/>
    <w:rsid w:val="00371AF9"/>
    <w:rsid w:val="0037392B"/>
    <w:rsid w:val="0037426F"/>
    <w:rsid w:val="00375A09"/>
    <w:rsid w:val="00377865"/>
    <w:rsid w:val="003801F5"/>
    <w:rsid w:val="003802C1"/>
    <w:rsid w:val="003809B4"/>
    <w:rsid w:val="00384711"/>
    <w:rsid w:val="00384957"/>
    <w:rsid w:val="00385796"/>
    <w:rsid w:val="00387045"/>
    <w:rsid w:val="00390B88"/>
    <w:rsid w:val="0039159C"/>
    <w:rsid w:val="00391B62"/>
    <w:rsid w:val="003927F9"/>
    <w:rsid w:val="00394F42"/>
    <w:rsid w:val="00395594"/>
    <w:rsid w:val="003A4473"/>
    <w:rsid w:val="003A5911"/>
    <w:rsid w:val="003A5D94"/>
    <w:rsid w:val="003A7706"/>
    <w:rsid w:val="003B08C9"/>
    <w:rsid w:val="003B0EB5"/>
    <w:rsid w:val="003B2117"/>
    <w:rsid w:val="003B29E9"/>
    <w:rsid w:val="003B4640"/>
    <w:rsid w:val="003C4465"/>
    <w:rsid w:val="003C76A6"/>
    <w:rsid w:val="003D0526"/>
    <w:rsid w:val="003D052B"/>
    <w:rsid w:val="003D12A5"/>
    <w:rsid w:val="003D1EC9"/>
    <w:rsid w:val="003D21E9"/>
    <w:rsid w:val="003D33B3"/>
    <w:rsid w:val="003D473E"/>
    <w:rsid w:val="003D5538"/>
    <w:rsid w:val="003E0471"/>
    <w:rsid w:val="003E3E64"/>
    <w:rsid w:val="003E44DA"/>
    <w:rsid w:val="003E54A3"/>
    <w:rsid w:val="003E64DB"/>
    <w:rsid w:val="003E7093"/>
    <w:rsid w:val="003F53E4"/>
    <w:rsid w:val="003F5B19"/>
    <w:rsid w:val="0040020D"/>
    <w:rsid w:val="004014BE"/>
    <w:rsid w:val="00402BB9"/>
    <w:rsid w:val="004032D0"/>
    <w:rsid w:val="00412C8C"/>
    <w:rsid w:val="004131E5"/>
    <w:rsid w:val="00414F44"/>
    <w:rsid w:val="00416922"/>
    <w:rsid w:val="00416A41"/>
    <w:rsid w:val="0041773A"/>
    <w:rsid w:val="00420736"/>
    <w:rsid w:val="0042186C"/>
    <w:rsid w:val="00423D23"/>
    <w:rsid w:val="00424A49"/>
    <w:rsid w:val="00424E38"/>
    <w:rsid w:val="00426D17"/>
    <w:rsid w:val="0043027B"/>
    <w:rsid w:val="00430EDC"/>
    <w:rsid w:val="004357EC"/>
    <w:rsid w:val="00437D36"/>
    <w:rsid w:val="004417CD"/>
    <w:rsid w:val="004419DC"/>
    <w:rsid w:val="00442590"/>
    <w:rsid w:val="00442C97"/>
    <w:rsid w:val="00443507"/>
    <w:rsid w:val="00450595"/>
    <w:rsid w:val="004537B6"/>
    <w:rsid w:val="00455171"/>
    <w:rsid w:val="00457B10"/>
    <w:rsid w:val="004617C4"/>
    <w:rsid w:val="004619A3"/>
    <w:rsid w:val="004630DD"/>
    <w:rsid w:val="00463963"/>
    <w:rsid w:val="00465247"/>
    <w:rsid w:val="00466692"/>
    <w:rsid w:val="004709DF"/>
    <w:rsid w:val="004719CD"/>
    <w:rsid w:val="004719FE"/>
    <w:rsid w:val="004730FD"/>
    <w:rsid w:val="00473689"/>
    <w:rsid w:val="00476FE0"/>
    <w:rsid w:val="0047700D"/>
    <w:rsid w:val="004814BB"/>
    <w:rsid w:val="00481828"/>
    <w:rsid w:val="0049000B"/>
    <w:rsid w:val="00490179"/>
    <w:rsid w:val="004A00DF"/>
    <w:rsid w:val="004A1023"/>
    <w:rsid w:val="004A2059"/>
    <w:rsid w:val="004A39B0"/>
    <w:rsid w:val="004A4142"/>
    <w:rsid w:val="004B02C0"/>
    <w:rsid w:val="004B10D7"/>
    <w:rsid w:val="004B372B"/>
    <w:rsid w:val="004B48C9"/>
    <w:rsid w:val="004C4060"/>
    <w:rsid w:val="004C7CA4"/>
    <w:rsid w:val="004D141C"/>
    <w:rsid w:val="004D6DBE"/>
    <w:rsid w:val="004D75CC"/>
    <w:rsid w:val="004E0C49"/>
    <w:rsid w:val="004E0FDF"/>
    <w:rsid w:val="004E1564"/>
    <w:rsid w:val="004E3A40"/>
    <w:rsid w:val="004E55BB"/>
    <w:rsid w:val="004F253E"/>
    <w:rsid w:val="004F35DB"/>
    <w:rsid w:val="004F46F3"/>
    <w:rsid w:val="004F77CD"/>
    <w:rsid w:val="00505F7D"/>
    <w:rsid w:val="00507AD1"/>
    <w:rsid w:val="00512064"/>
    <w:rsid w:val="00512404"/>
    <w:rsid w:val="0051339D"/>
    <w:rsid w:val="00513740"/>
    <w:rsid w:val="00513A50"/>
    <w:rsid w:val="005141EC"/>
    <w:rsid w:val="00523A74"/>
    <w:rsid w:val="00523C7C"/>
    <w:rsid w:val="00526982"/>
    <w:rsid w:val="0052717D"/>
    <w:rsid w:val="00535292"/>
    <w:rsid w:val="00542DCD"/>
    <w:rsid w:val="00543E56"/>
    <w:rsid w:val="00545A64"/>
    <w:rsid w:val="00545E5E"/>
    <w:rsid w:val="005501BA"/>
    <w:rsid w:val="00550A4D"/>
    <w:rsid w:val="00550E90"/>
    <w:rsid w:val="00554E39"/>
    <w:rsid w:val="0055557A"/>
    <w:rsid w:val="0055653F"/>
    <w:rsid w:val="00556F8B"/>
    <w:rsid w:val="00557096"/>
    <w:rsid w:val="00563949"/>
    <w:rsid w:val="005645E6"/>
    <w:rsid w:val="00567DA1"/>
    <w:rsid w:val="005778CB"/>
    <w:rsid w:val="00577BFD"/>
    <w:rsid w:val="00577E68"/>
    <w:rsid w:val="00581F79"/>
    <w:rsid w:val="005826AB"/>
    <w:rsid w:val="00582C23"/>
    <w:rsid w:val="0058309A"/>
    <w:rsid w:val="00583148"/>
    <w:rsid w:val="00584B21"/>
    <w:rsid w:val="00587CF3"/>
    <w:rsid w:val="005930A8"/>
    <w:rsid w:val="0059549A"/>
    <w:rsid w:val="005970C6"/>
    <w:rsid w:val="005A0B9B"/>
    <w:rsid w:val="005A1FD9"/>
    <w:rsid w:val="005A45C4"/>
    <w:rsid w:val="005A4E8C"/>
    <w:rsid w:val="005A60BA"/>
    <w:rsid w:val="005A7031"/>
    <w:rsid w:val="005B0688"/>
    <w:rsid w:val="005B150D"/>
    <w:rsid w:val="005B19D5"/>
    <w:rsid w:val="005B3B1C"/>
    <w:rsid w:val="005B486E"/>
    <w:rsid w:val="005B48F9"/>
    <w:rsid w:val="005B57A5"/>
    <w:rsid w:val="005C0146"/>
    <w:rsid w:val="005C105E"/>
    <w:rsid w:val="005C2370"/>
    <w:rsid w:val="005C4035"/>
    <w:rsid w:val="005C46CE"/>
    <w:rsid w:val="005C4EF4"/>
    <w:rsid w:val="005C64CE"/>
    <w:rsid w:val="005C65E6"/>
    <w:rsid w:val="005C7055"/>
    <w:rsid w:val="005D4B44"/>
    <w:rsid w:val="005D5F36"/>
    <w:rsid w:val="005D7E1E"/>
    <w:rsid w:val="005E03F2"/>
    <w:rsid w:val="005E102B"/>
    <w:rsid w:val="005E3124"/>
    <w:rsid w:val="005E3821"/>
    <w:rsid w:val="005F35AE"/>
    <w:rsid w:val="005F67FC"/>
    <w:rsid w:val="00602FB3"/>
    <w:rsid w:val="00602FDC"/>
    <w:rsid w:val="00603BA2"/>
    <w:rsid w:val="00605DA1"/>
    <w:rsid w:val="00606602"/>
    <w:rsid w:val="00607AC6"/>
    <w:rsid w:val="00607C5D"/>
    <w:rsid w:val="006101B6"/>
    <w:rsid w:val="00613278"/>
    <w:rsid w:val="00613E5B"/>
    <w:rsid w:val="00614CBF"/>
    <w:rsid w:val="00615133"/>
    <w:rsid w:val="00616F28"/>
    <w:rsid w:val="00617667"/>
    <w:rsid w:val="00623A55"/>
    <w:rsid w:val="00625C10"/>
    <w:rsid w:val="00630451"/>
    <w:rsid w:val="00630C0E"/>
    <w:rsid w:val="006428F3"/>
    <w:rsid w:val="006466D3"/>
    <w:rsid w:val="0065253D"/>
    <w:rsid w:val="006537D5"/>
    <w:rsid w:val="006538BA"/>
    <w:rsid w:val="00653C42"/>
    <w:rsid w:val="0065445A"/>
    <w:rsid w:val="00660174"/>
    <w:rsid w:val="0066293D"/>
    <w:rsid w:val="00664CA6"/>
    <w:rsid w:val="00664D72"/>
    <w:rsid w:val="00664F08"/>
    <w:rsid w:val="006654E6"/>
    <w:rsid w:val="00665DED"/>
    <w:rsid w:val="0066609A"/>
    <w:rsid w:val="00672637"/>
    <w:rsid w:val="006732B5"/>
    <w:rsid w:val="00674DC6"/>
    <w:rsid w:val="006768A1"/>
    <w:rsid w:val="00676EF4"/>
    <w:rsid w:val="0068071F"/>
    <w:rsid w:val="0068084F"/>
    <w:rsid w:val="00681271"/>
    <w:rsid w:val="00681425"/>
    <w:rsid w:val="00681D96"/>
    <w:rsid w:val="00682863"/>
    <w:rsid w:val="00683B82"/>
    <w:rsid w:val="00683BD7"/>
    <w:rsid w:val="006841C8"/>
    <w:rsid w:val="00686DE1"/>
    <w:rsid w:val="0069147A"/>
    <w:rsid w:val="00694F5D"/>
    <w:rsid w:val="006A0313"/>
    <w:rsid w:val="006A2F9F"/>
    <w:rsid w:val="006A3304"/>
    <w:rsid w:val="006A37DF"/>
    <w:rsid w:val="006A390F"/>
    <w:rsid w:val="006A3EBF"/>
    <w:rsid w:val="006A45D8"/>
    <w:rsid w:val="006A5CB7"/>
    <w:rsid w:val="006A5E1A"/>
    <w:rsid w:val="006A6342"/>
    <w:rsid w:val="006A6780"/>
    <w:rsid w:val="006A727D"/>
    <w:rsid w:val="006A731B"/>
    <w:rsid w:val="006B06A3"/>
    <w:rsid w:val="006B268E"/>
    <w:rsid w:val="006C153F"/>
    <w:rsid w:val="006C2898"/>
    <w:rsid w:val="006C3AD2"/>
    <w:rsid w:val="006C47AE"/>
    <w:rsid w:val="006C5B52"/>
    <w:rsid w:val="006C5E0A"/>
    <w:rsid w:val="006D19D5"/>
    <w:rsid w:val="006D4927"/>
    <w:rsid w:val="006D5E14"/>
    <w:rsid w:val="006E69D4"/>
    <w:rsid w:val="006F33E8"/>
    <w:rsid w:val="006F68CB"/>
    <w:rsid w:val="0070004F"/>
    <w:rsid w:val="0070109A"/>
    <w:rsid w:val="007012D9"/>
    <w:rsid w:val="00701DEF"/>
    <w:rsid w:val="00702EF9"/>
    <w:rsid w:val="007035B0"/>
    <w:rsid w:val="00703F7A"/>
    <w:rsid w:val="00704D7A"/>
    <w:rsid w:val="00704FE2"/>
    <w:rsid w:val="007115EF"/>
    <w:rsid w:val="00712661"/>
    <w:rsid w:val="007134A1"/>
    <w:rsid w:val="00713A4A"/>
    <w:rsid w:val="00716702"/>
    <w:rsid w:val="00717486"/>
    <w:rsid w:val="0072030A"/>
    <w:rsid w:val="00720CB6"/>
    <w:rsid w:val="0072171F"/>
    <w:rsid w:val="00721E77"/>
    <w:rsid w:val="0072238B"/>
    <w:rsid w:val="007245D4"/>
    <w:rsid w:val="007251BE"/>
    <w:rsid w:val="00731F3E"/>
    <w:rsid w:val="00733010"/>
    <w:rsid w:val="00736F39"/>
    <w:rsid w:val="00737E25"/>
    <w:rsid w:val="007435F2"/>
    <w:rsid w:val="00745040"/>
    <w:rsid w:val="00745EE1"/>
    <w:rsid w:val="007461E9"/>
    <w:rsid w:val="0074656C"/>
    <w:rsid w:val="007508A3"/>
    <w:rsid w:val="007525EB"/>
    <w:rsid w:val="00754209"/>
    <w:rsid w:val="00757A38"/>
    <w:rsid w:val="007663DE"/>
    <w:rsid w:val="0077111D"/>
    <w:rsid w:val="007716DC"/>
    <w:rsid w:val="00771C04"/>
    <w:rsid w:val="00772097"/>
    <w:rsid w:val="0077269C"/>
    <w:rsid w:val="00772A8C"/>
    <w:rsid w:val="007747CB"/>
    <w:rsid w:val="0077594E"/>
    <w:rsid w:val="00781207"/>
    <w:rsid w:val="007825AD"/>
    <w:rsid w:val="00783B36"/>
    <w:rsid w:val="00783D77"/>
    <w:rsid w:val="00784BDD"/>
    <w:rsid w:val="0078570C"/>
    <w:rsid w:val="00786002"/>
    <w:rsid w:val="00794532"/>
    <w:rsid w:val="0079522A"/>
    <w:rsid w:val="00795E47"/>
    <w:rsid w:val="007A1E45"/>
    <w:rsid w:val="007A217D"/>
    <w:rsid w:val="007B24E3"/>
    <w:rsid w:val="007B4492"/>
    <w:rsid w:val="007B5FCA"/>
    <w:rsid w:val="007B695B"/>
    <w:rsid w:val="007B727F"/>
    <w:rsid w:val="007C0CB5"/>
    <w:rsid w:val="007C3963"/>
    <w:rsid w:val="007C5887"/>
    <w:rsid w:val="007C5F10"/>
    <w:rsid w:val="007C60DF"/>
    <w:rsid w:val="007C6A03"/>
    <w:rsid w:val="007C7B8B"/>
    <w:rsid w:val="007D01F8"/>
    <w:rsid w:val="007D5A8A"/>
    <w:rsid w:val="007D6975"/>
    <w:rsid w:val="007D7CC7"/>
    <w:rsid w:val="007E1E8F"/>
    <w:rsid w:val="007E33A6"/>
    <w:rsid w:val="007E4D48"/>
    <w:rsid w:val="007E67B8"/>
    <w:rsid w:val="007F0D17"/>
    <w:rsid w:val="007F2753"/>
    <w:rsid w:val="007F2E30"/>
    <w:rsid w:val="007F4A1F"/>
    <w:rsid w:val="007F599C"/>
    <w:rsid w:val="008071B9"/>
    <w:rsid w:val="00810B25"/>
    <w:rsid w:val="008134DD"/>
    <w:rsid w:val="00815F85"/>
    <w:rsid w:val="008221A3"/>
    <w:rsid w:val="00823EF9"/>
    <w:rsid w:val="008300AB"/>
    <w:rsid w:val="008308E1"/>
    <w:rsid w:val="0083556F"/>
    <w:rsid w:val="00836E13"/>
    <w:rsid w:val="00843F35"/>
    <w:rsid w:val="00847158"/>
    <w:rsid w:val="00850412"/>
    <w:rsid w:val="00850F98"/>
    <w:rsid w:val="00851440"/>
    <w:rsid w:val="00851B2E"/>
    <w:rsid w:val="00851FF0"/>
    <w:rsid w:val="00852D41"/>
    <w:rsid w:val="00852FE5"/>
    <w:rsid w:val="00854BAB"/>
    <w:rsid w:val="00856D42"/>
    <w:rsid w:val="00857413"/>
    <w:rsid w:val="00857F13"/>
    <w:rsid w:val="008616D7"/>
    <w:rsid w:val="008633BA"/>
    <w:rsid w:val="00863538"/>
    <w:rsid w:val="00864164"/>
    <w:rsid w:val="00864A4A"/>
    <w:rsid w:val="008659E5"/>
    <w:rsid w:val="00866402"/>
    <w:rsid w:val="00866AD6"/>
    <w:rsid w:val="0087129F"/>
    <w:rsid w:val="00871486"/>
    <w:rsid w:val="008728B6"/>
    <w:rsid w:val="00874D9F"/>
    <w:rsid w:val="00875684"/>
    <w:rsid w:val="00877C16"/>
    <w:rsid w:val="00882A08"/>
    <w:rsid w:val="00882EB1"/>
    <w:rsid w:val="008850C9"/>
    <w:rsid w:val="00886A6F"/>
    <w:rsid w:val="00886AD8"/>
    <w:rsid w:val="00890CFB"/>
    <w:rsid w:val="00892268"/>
    <w:rsid w:val="00892D42"/>
    <w:rsid w:val="00893AAB"/>
    <w:rsid w:val="008950E5"/>
    <w:rsid w:val="00896A7F"/>
    <w:rsid w:val="008A1F3E"/>
    <w:rsid w:val="008A28C7"/>
    <w:rsid w:val="008A387A"/>
    <w:rsid w:val="008A4BD4"/>
    <w:rsid w:val="008A71A1"/>
    <w:rsid w:val="008C1328"/>
    <w:rsid w:val="008C6821"/>
    <w:rsid w:val="008D012C"/>
    <w:rsid w:val="008D02BD"/>
    <w:rsid w:val="008D0FD5"/>
    <w:rsid w:val="008D1B05"/>
    <w:rsid w:val="008D1CA2"/>
    <w:rsid w:val="008D3744"/>
    <w:rsid w:val="008D5A5B"/>
    <w:rsid w:val="008D61E8"/>
    <w:rsid w:val="008D7C52"/>
    <w:rsid w:val="008E5119"/>
    <w:rsid w:val="008E57B5"/>
    <w:rsid w:val="008E7625"/>
    <w:rsid w:val="008F07A3"/>
    <w:rsid w:val="008F0D57"/>
    <w:rsid w:val="008F45A2"/>
    <w:rsid w:val="008F60EE"/>
    <w:rsid w:val="008F6A27"/>
    <w:rsid w:val="008F73F2"/>
    <w:rsid w:val="00900A76"/>
    <w:rsid w:val="0090232D"/>
    <w:rsid w:val="00903C50"/>
    <w:rsid w:val="009054BA"/>
    <w:rsid w:val="00910BB2"/>
    <w:rsid w:val="0091123C"/>
    <w:rsid w:val="00914835"/>
    <w:rsid w:val="00914946"/>
    <w:rsid w:val="009153A6"/>
    <w:rsid w:val="009158DD"/>
    <w:rsid w:val="00915DE5"/>
    <w:rsid w:val="0092363E"/>
    <w:rsid w:val="00924049"/>
    <w:rsid w:val="009249FF"/>
    <w:rsid w:val="00924FE2"/>
    <w:rsid w:val="00927A91"/>
    <w:rsid w:val="0093039D"/>
    <w:rsid w:val="00932F55"/>
    <w:rsid w:val="00934D2A"/>
    <w:rsid w:val="009369DE"/>
    <w:rsid w:val="00936FFB"/>
    <w:rsid w:val="0094214D"/>
    <w:rsid w:val="009423F4"/>
    <w:rsid w:val="00943DAC"/>
    <w:rsid w:val="009454E0"/>
    <w:rsid w:val="0094693F"/>
    <w:rsid w:val="0094753B"/>
    <w:rsid w:val="00950816"/>
    <w:rsid w:val="00950B52"/>
    <w:rsid w:val="009518A4"/>
    <w:rsid w:val="00953379"/>
    <w:rsid w:val="00953EDD"/>
    <w:rsid w:val="009556EA"/>
    <w:rsid w:val="00956A13"/>
    <w:rsid w:val="009620A3"/>
    <w:rsid w:val="00967B37"/>
    <w:rsid w:val="00970688"/>
    <w:rsid w:val="00971CA0"/>
    <w:rsid w:val="00977E94"/>
    <w:rsid w:val="00982D96"/>
    <w:rsid w:val="00985B0B"/>
    <w:rsid w:val="009863B9"/>
    <w:rsid w:val="00993840"/>
    <w:rsid w:val="00993CA0"/>
    <w:rsid w:val="0099503F"/>
    <w:rsid w:val="009968D7"/>
    <w:rsid w:val="009A3C92"/>
    <w:rsid w:val="009A4355"/>
    <w:rsid w:val="009B011E"/>
    <w:rsid w:val="009B076C"/>
    <w:rsid w:val="009B4E9C"/>
    <w:rsid w:val="009C0DE0"/>
    <w:rsid w:val="009C3242"/>
    <w:rsid w:val="009C5D04"/>
    <w:rsid w:val="009C7333"/>
    <w:rsid w:val="009D1C03"/>
    <w:rsid w:val="009D25B6"/>
    <w:rsid w:val="009D2954"/>
    <w:rsid w:val="009D2B33"/>
    <w:rsid w:val="009D38C5"/>
    <w:rsid w:val="009E05E1"/>
    <w:rsid w:val="009E353C"/>
    <w:rsid w:val="009E503B"/>
    <w:rsid w:val="009E71EB"/>
    <w:rsid w:val="009E7A9B"/>
    <w:rsid w:val="009E7E24"/>
    <w:rsid w:val="009F258A"/>
    <w:rsid w:val="009F28C7"/>
    <w:rsid w:val="009F3A1C"/>
    <w:rsid w:val="009F5859"/>
    <w:rsid w:val="009F6DB4"/>
    <w:rsid w:val="00A00067"/>
    <w:rsid w:val="00A03F01"/>
    <w:rsid w:val="00A0451A"/>
    <w:rsid w:val="00A063FD"/>
    <w:rsid w:val="00A0722F"/>
    <w:rsid w:val="00A10788"/>
    <w:rsid w:val="00A10A59"/>
    <w:rsid w:val="00A11C3C"/>
    <w:rsid w:val="00A12461"/>
    <w:rsid w:val="00A147BD"/>
    <w:rsid w:val="00A17157"/>
    <w:rsid w:val="00A212B3"/>
    <w:rsid w:val="00A231B3"/>
    <w:rsid w:val="00A23C36"/>
    <w:rsid w:val="00A23ED1"/>
    <w:rsid w:val="00A24C3B"/>
    <w:rsid w:val="00A24DAC"/>
    <w:rsid w:val="00A31692"/>
    <w:rsid w:val="00A32252"/>
    <w:rsid w:val="00A3250B"/>
    <w:rsid w:val="00A362F5"/>
    <w:rsid w:val="00A4028E"/>
    <w:rsid w:val="00A407D7"/>
    <w:rsid w:val="00A40DEB"/>
    <w:rsid w:val="00A42310"/>
    <w:rsid w:val="00A45702"/>
    <w:rsid w:val="00A53C6D"/>
    <w:rsid w:val="00A55C98"/>
    <w:rsid w:val="00A56ED6"/>
    <w:rsid w:val="00A61518"/>
    <w:rsid w:val="00A61EA0"/>
    <w:rsid w:val="00A6311D"/>
    <w:rsid w:val="00A63713"/>
    <w:rsid w:val="00A65123"/>
    <w:rsid w:val="00A7112E"/>
    <w:rsid w:val="00A711AF"/>
    <w:rsid w:val="00A71D80"/>
    <w:rsid w:val="00A74D30"/>
    <w:rsid w:val="00A77C4F"/>
    <w:rsid w:val="00A81483"/>
    <w:rsid w:val="00A81B5A"/>
    <w:rsid w:val="00A831BF"/>
    <w:rsid w:val="00A87826"/>
    <w:rsid w:val="00A87A76"/>
    <w:rsid w:val="00A87DCA"/>
    <w:rsid w:val="00A90BA1"/>
    <w:rsid w:val="00A92268"/>
    <w:rsid w:val="00A95F12"/>
    <w:rsid w:val="00A966D3"/>
    <w:rsid w:val="00AA34D4"/>
    <w:rsid w:val="00AA3EA4"/>
    <w:rsid w:val="00AA6142"/>
    <w:rsid w:val="00AA7C3E"/>
    <w:rsid w:val="00AB041D"/>
    <w:rsid w:val="00AB079C"/>
    <w:rsid w:val="00AB1825"/>
    <w:rsid w:val="00AB2519"/>
    <w:rsid w:val="00AB2B3C"/>
    <w:rsid w:val="00AB4000"/>
    <w:rsid w:val="00AB45DF"/>
    <w:rsid w:val="00AB5E5B"/>
    <w:rsid w:val="00AB6E95"/>
    <w:rsid w:val="00AC1C2A"/>
    <w:rsid w:val="00AC200C"/>
    <w:rsid w:val="00AC22C5"/>
    <w:rsid w:val="00AC7540"/>
    <w:rsid w:val="00AD0FFA"/>
    <w:rsid w:val="00AD1EB5"/>
    <w:rsid w:val="00AD2BAB"/>
    <w:rsid w:val="00AD583D"/>
    <w:rsid w:val="00AD5DB4"/>
    <w:rsid w:val="00AD60AD"/>
    <w:rsid w:val="00AD61E9"/>
    <w:rsid w:val="00AD6353"/>
    <w:rsid w:val="00AD66ED"/>
    <w:rsid w:val="00AD6AAF"/>
    <w:rsid w:val="00AD7237"/>
    <w:rsid w:val="00AD7614"/>
    <w:rsid w:val="00AE0898"/>
    <w:rsid w:val="00AE3B3F"/>
    <w:rsid w:val="00AE706B"/>
    <w:rsid w:val="00AE762D"/>
    <w:rsid w:val="00AF2CF1"/>
    <w:rsid w:val="00AF477B"/>
    <w:rsid w:val="00AF56C7"/>
    <w:rsid w:val="00AF5DF5"/>
    <w:rsid w:val="00AF612B"/>
    <w:rsid w:val="00AF72E4"/>
    <w:rsid w:val="00AF7704"/>
    <w:rsid w:val="00B00DFF"/>
    <w:rsid w:val="00B03999"/>
    <w:rsid w:val="00B03E5E"/>
    <w:rsid w:val="00B06207"/>
    <w:rsid w:val="00B06869"/>
    <w:rsid w:val="00B071FB"/>
    <w:rsid w:val="00B11240"/>
    <w:rsid w:val="00B1226A"/>
    <w:rsid w:val="00B1284C"/>
    <w:rsid w:val="00B1655B"/>
    <w:rsid w:val="00B17582"/>
    <w:rsid w:val="00B220AC"/>
    <w:rsid w:val="00B23AEB"/>
    <w:rsid w:val="00B2454A"/>
    <w:rsid w:val="00B276D4"/>
    <w:rsid w:val="00B3147F"/>
    <w:rsid w:val="00B31DB5"/>
    <w:rsid w:val="00B32564"/>
    <w:rsid w:val="00B3441B"/>
    <w:rsid w:val="00B34A1E"/>
    <w:rsid w:val="00B376C0"/>
    <w:rsid w:val="00B4052E"/>
    <w:rsid w:val="00B43243"/>
    <w:rsid w:val="00B437B0"/>
    <w:rsid w:val="00B43BD0"/>
    <w:rsid w:val="00B43BFF"/>
    <w:rsid w:val="00B44442"/>
    <w:rsid w:val="00B47870"/>
    <w:rsid w:val="00B47893"/>
    <w:rsid w:val="00B51327"/>
    <w:rsid w:val="00B51892"/>
    <w:rsid w:val="00B51A95"/>
    <w:rsid w:val="00B52144"/>
    <w:rsid w:val="00B52AEF"/>
    <w:rsid w:val="00B53C43"/>
    <w:rsid w:val="00B55BB1"/>
    <w:rsid w:val="00B62ABE"/>
    <w:rsid w:val="00B6507B"/>
    <w:rsid w:val="00B67A32"/>
    <w:rsid w:val="00B70F7F"/>
    <w:rsid w:val="00B72A02"/>
    <w:rsid w:val="00B72F72"/>
    <w:rsid w:val="00B74661"/>
    <w:rsid w:val="00B805DB"/>
    <w:rsid w:val="00B81AE9"/>
    <w:rsid w:val="00B83394"/>
    <w:rsid w:val="00B84D24"/>
    <w:rsid w:val="00B8799A"/>
    <w:rsid w:val="00B87D3E"/>
    <w:rsid w:val="00B87E8A"/>
    <w:rsid w:val="00B901D9"/>
    <w:rsid w:val="00B91378"/>
    <w:rsid w:val="00B91B61"/>
    <w:rsid w:val="00B9437B"/>
    <w:rsid w:val="00B9494A"/>
    <w:rsid w:val="00B94C7F"/>
    <w:rsid w:val="00B94ED0"/>
    <w:rsid w:val="00BA0383"/>
    <w:rsid w:val="00BA12B7"/>
    <w:rsid w:val="00BA2A3B"/>
    <w:rsid w:val="00BA2BD1"/>
    <w:rsid w:val="00BA4641"/>
    <w:rsid w:val="00BA5B9B"/>
    <w:rsid w:val="00BA7338"/>
    <w:rsid w:val="00BB4D9C"/>
    <w:rsid w:val="00BB5BD6"/>
    <w:rsid w:val="00BC14B7"/>
    <w:rsid w:val="00BC1EBC"/>
    <w:rsid w:val="00BC5EEA"/>
    <w:rsid w:val="00BC5FDA"/>
    <w:rsid w:val="00BC6F22"/>
    <w:rsid w:val="00BD0685"/>
    <w:rsid w:val="00BD14E6"/>
    <w:rsid w:val="00BD1D46"/>
    <w:rsid w:val="00BD24CD"/>
    <w:rsid w:val="00BD4ADA"/>
    <w:rsid w:val="00BD52A8"/>
    <w:rsid w:val="00BD6ACD"/>
    <w:rsid w:val="00BE03E9"/>
    <w:rsid w:val="00BE1ABE"/>
    <w:rsid w:val="00BE6140"/>
    <w:rsid w:val="00BF1BD2"/>
    <w:rsid w:val="00BF2BDD"/>
    <w:rsid w:val="00BF2EA6"/>
    <w:rsid w:val="00BF54ED"/>
    <w:rsid w:val="00BF6A1A"/>
    <w:rsid w:val="00BF6A59"/>
    <w:rsid w:val="00BF7C4E"/>
    <w:rsid w:val="00C00950"/>
    <w:rsid w:val="00C17AA3"/>
    <w:rsid w:val="00C17C34"/>
    <w:rsid w:val="00C205D4"/>
    <w:rsid w:val="00C218AF"/>
    <w:rsid w:val="00C27A08"/>
    <w:rsid w:val="00C3195F"/>
    <w:rsid w:val="00C33703"/>
    <w:rsid w:val="00C3524A"/>
    <w:rsid w:val="00C418F6"/>
    <w:rsid w:val="00C429D1"/>
    <w:rsid w:val="00C43AB4"/>
    <w:rsid w:val="00C43B4D"/>
    <w:rsid w:val="00C44812"/>
    <w:rsid w:val="00C4550E"/>
    <w:rsid w:val="00C506B1"/>
    <w:rsid w:val="00C52698"/>
    <w:rsid w:val="00C52D67"/>
    <w:rsid w:val="00C56992"/>
    <w:rsid w:val="00C56AEF"/>
    <w:rsid w:val="00C61321"/>
    <w:rsid w:val="00C61A24"/>
    <w:rsid w:val="00C61B8A"/>
    <w:rsid w:val="00C62663"/>
    <w:rsid w:val="00C643A2"/>
    <w:rsid w:val="00C66A9D"/>
    <w:rsid w:val="00C70F2F"/>
    <w:rsid w:val="00C74F48"/>
    <w:rsid w:val="00C77214"/>
    <w:rsid w:val="00C80948"/>
    <w:rsid w:val="00C83CAC"/>
    <w:rsid w:val="00C84588"/>
    <w:rsid w:val="00C90226"/>
    <w:rsid w:val="00C903D1"/>
    <w:rsid w:val="00C93E29"/>
    <w:rsid w:val="00CA0EA8"/>
    <w:rsid w:val="00CA168E"/>
    <w:rsid w:val="00CA3269"/>
    <w:rsid w:val="00CA5AB0"/>
    <w:rsid w:val="00CA5C0B"/>
    <w:rsid w:val="00CB12B1"/>
    <w:rsid w:val="00CB15C9"/>
    <w:rsid w:val="00CB773D"/>
    <w:rsid w:val="00CC0D20"/>
    <w:rsid w:val="00CC2A97"/>
    <w:rsid w:val="00CC4307"/>
    <w:rsid w:val="00CC6408"/>
    <w:rsid w:val="00CC686B"/>
    <w:rsid w:val="00CD281F"/>
    <w:rsid w:val="00CD7F60"/>
    <w:rsid w:val="00CE2BB6"/>
    <w:rsid w:val="00CE3D77"/>
    <w:rsid w:val="00CE4B77"/>
    <w:rsid w:val="00CE4E45"/>
    <w:rsid w:val="00CE5B27"/>
    <w:rsid w:val="00CE7197"/>
    <w:rsid w:val="00CF4B23"/>
    <w:rsid w:val="00CF54C2"/>
    <w:rsid w:val="00CF5AD4"/>
    <w:rsid w:val="00CF65B6"/>
    <w:rsid w:val="00CF6A55"/>
    <w:rsid w:val="00D02915"/>
    <w:rsid w:val="00D03093"/>
    <w:rsid w:val="00D07303"/>
    <w:rsid w:val="00D10DE5"/>
    <w:rsid w:val="00D132C5"/>
    <w:rsid w:val="00D13AD1"/>
    <w:rsid w:val="00D143BA"/>
    <w:rsid w:val="00D15B64"/>
    <w:rsid w:val="00D16F44"/>
    <w:rsid w:val="00D2009D"/>
    <w:rsid w:val="00D20A45"/>
    <w:rsid w:val="00D23C5E"/>
    <w:rsid w:val="00D240CF"/>
    <w:rsid w:val="00D30D04"/>
    <w:rsid w:val="00D30E30"/>
    <w:rsid w:val="00D32D0B"/>
    <w:rsid w:val="00D34DB1"/>
    <w:rsid w:val="00D3526B"/>
    <w:rsid w:val="00D35E5A"/>
    <w:rsid w:val="00D40C29"/>
    <w:rsid w:val="00D420A0"/>
    <w:rsid w:val="00D457C9"/>
    <w:rsid w:val="00D50067"/>
    <w:rsid w:val="00D515D0"/>
    <w:rsid w:val="00D51949"/>
    <w:rsid w:val="00D51B20"/>
    <w:rsid w:val="00D52DF0"/>
    <w:rsid w:val="00D542D4"/>
    <w:rsid w:val="00D568D7"/>
    <w:rsid w:val="00D630DA"/>
    <w:rsid w:val="00D63114"/>
    <w:rsid w:val="00D6483B"/>
    <w:rsid w:val="00D7149E"/>
    <w:rsid w:val="00D720C3"/>
    <w:rsid w:val="00D73149"/>
    <w:rsid w:val="00D741DC"/>
    <w:rsid w:val="00D76BE6"/>
    <w:rsid w:val="00D76C08"/>
    <w:rsid w:val="00D7764C"/>
    <w:rsid w:val="00D80E3D"/>
    <w:rsid w:val="00D8227A"/>
    <w:rsid w:val="00D826D5"/>
    <w:rsid w:val="00D82E03"/>
    <w:rsid w:val="00D84F50"/>
    <w:rsid w:val="00D866E2"/>
    <w:rsid w:val="00D90246"/>
    <w:rsid w:val="00D91E52"/>
    <w:rsid w:val="00D92152"/>
    <w:rsid w:val="00D93657"/>
    <w:rsid w:val="00D96CCD"/>
    <w:rsid w:val="00D975B2"/>
    <w:rsid w:val="00DA3BD5"/>
    <w:rsid w:val="00DA4850"/>
    <w:rsid w:val="00DA54E8"/>
    <w:rsid w:val="00DA551A"/>
    <w:rsid w:val="00DA66A2"/>
    <w:rsid w:val="00DB30F1"/>
    <w:rsid w:val="00DB50F7"/>
    <w:rsid w:val="00DB552B"/>
    <w:rsid w:val="00DC0D7C"/>
    <w:rsid w:val="00DC3052"/>
    <w:rsid w:val="00DC4349"/>
    <w:rsid w:val="00DC4EC4"/>
    <w:rsid w:val="00DC5109"/>
    <w:rsid w:val="00DC691E"/>
    <w:rsid w:val="00DD0541"/>
    <w:rsid w:val="00DD3E36"/>
    <w:rsid w:val="00DD525B"/>
    <w:rsid w:val="00DD6F97"/>
    <w:rsid w:val="00DE1013"/>
    <w:rsid w:val="00DE1095"/>
    <w:rsid w:val="00DE1D1C"/>
    <w:rsid w:val="00DE2C9C"/>
    <w:rsid w:val="00DE5873"/>
    <w:rsid w:val="00DE6A83"/>
    <w:rsid w:val="00DF038E"/>
    <w:rsid w:val="00DF3801"/>
    <w:rsid w:val="00DF3C87"/>
    <w:rsid w:val="00DF46A9"/>
    <w:rsid w:val="00DF4F50"/>
    <w:rsid w:val="00DF5B3E"/>
    <w:rsid w:val="00DF5CD3"/>
    <w:rsid w:val="00DF64CB"/>
    <w:rsid w:val="00DF72EC"/>
    <w:rsid w:val="00E015BA"/>
    <w:rsid w:val="00E026B7"/>
    <w:rsid w:val="00E027A8"/>
    <w:rsid w:val="00E0284C"/>
    <w:rsid w:val="00E03467"/>
    <w:rsid w:val="00E0587D"/>
    <w:rsid w:val="00E06466"/>
    <w:rsid w:val="00E111B6"/>
    <w:rsid w:val="00E115B9"/>
    <w:rsid w:val="00E12240"/>
    <w:rsid w:val="00E14432"/>
    <w:rsid w:val="00E14BEB"/>
    <w:rsid w:val="00E205DA"/>
    <w:rsid w:val="00E219E2"/>
    <w:rsid w:val="00E22FD2"/>
    <w:rsid w:val="00E23800"/>
    <w:rsid w:val="00E24839"/>
    <w:rsid w:val="00E27B0F"/>
    <w:rsid w:val="00E33E66"/>
    <w:rsid w:val="00E349CA"/>
    <w:rsid w:val="00E415A8"/>
    <w:rsid w:val="00E41E4B"/>
    <w:rsid w:val="00E4413A"/>
    <w:rsid w:val="00E445AD"/>
    <w:rsid w:val="00E45252"/>
    <w:rsid w:val="00E4600E"/>
    <w:rsid w:val="00E468D5"/>
    <w:rsid w:val="00E502D6"/>
    <w:rsid w:val="00E51154"/>
    <w:rsid w:val="00E52D65"/>
    <w:rsid w:val="00E54824"/>
    <w:rsid w:val="00E55C02"/>
    <w:rsid w:val="00E5659A"/>
    <w:rsid w:val="00E63F05"/>
    <w:rsid w:val="00E65641"/>
    <w:rsid w:val="00E6607A"/>
    <w:rsid w:val="00E726EF"/>
    <w:rsid w:val="00E74B77"/>
    <w:rsid w:val="00E75933"/>
    <w:rsid w:val="00E76278"/>
    <w:rsid w:val="00E80740"/>
    <w:rsid w:val="00E83B94"/>
    <w:rsid w:val="00E83E79"/>
    <w:rsid w:val="00E94C2D"/>
    <w:rsid w:val="00E94F46"/>
    <w:rsid w:val="00E95D40"/>
    <w:rsid w:val="00E96B51"/>
    <w:rsid w:val="00E97C93"/>
    <w:rsid w:val="00E97E19"/>
    <w:rsid w:val="00EA3A3A"/>
    <w:rsid w:val="00EA4709"/>
    <w:rsid w:val="00EA7009"/>
    <w:rsid w:val="00EB13F7"/>
    <w:rsid w:val="00EB1AD8"/>
    <w:rsid w:val="00EB5057"/>
    <w:rsid w:val="00EB6D8B"/>
    <w:rsid w:val="00EC0F5A"/>
    <w:rsid w:val="00EC1043"/>
    <w:rsid w:val="00EC170F"/>
    <w:rsid w:val="00EC2618"/>
    <w:rsid w:val="00EC4D36"/>
    <w:rsid w:val="00EC4FC8"/>
    <w:rsid w:val="00EC5695"/>
    <w:rsid w:val="00EC572E"/>
    <w:rsid w:val="00EC6C05"/>
    <w:rsid w:val="00ED27C8"/>
    <w:rsid w:val="00ED5108"/>
    <w:rsid w:val="00ED692F"/>
    <w:rsid w:val="00EE401D"/>
    <w:rsid w:val="00EE460A"/>
    <w:rsid w:val="00EE4729"/>
    <w:rsid w:val="00EE5F21"/>
    <w:rsid w:val="00EF0F49"/>
    <w:rsid w:val="00EF247A"/>
    <w:rsid w:val="00EF3F22"/>
    <w:rsid w:val="00EF5F89"/>
    <w:rsid w:val="00F03294"/>
    <w:rsid w:val="00F0457E"/>
    <w:rsid w:val="00F06023"/>
    <w:rsid w:val="00F06ADE"/>
    <w:rsid w:val="00F0764A"/>
    <w:rsid w:val="00F07668"/>
    <w:rsid w:val="00F10424"/>
    <w:rsid w:val="00F13D3C"/>
    <w:rsid w:val="00F1724D"/>
    <w:rsid w:val="00F17352"/>
    <w:rsid w:val="00F20DC5"/>
    <w:rsid w:val="00F2343E"/>
    <w:rsid w:val="00F246AF"/>
    <w:rsid w:val="00F24700"/>
    <w:rsid w:val="00F2484C"/>
    <w:rsid w:val="00F25872"/>
    <w:rsid w:val="00F32466"/>
    <w:rsid w:val="00F33B7D"/>
    <w:rsid w:val="00F35010"/>
    <w:rsid w:val="00F37A2F"/>
    <w:rsid w:val="00F41E6F"/>
    <w:rsid w:val="00F42677"/>
    <w:rsid w:val="00F427CF"/>
    <w:rsid w:val="00F43453"/>
    <w:rsid w:val="00F4676C"/>
    <w:rsid w:val="00F51AC7"/>
    <w:rsid w:val="00F549AB"/>
    <w:rsid w:val="00F56199"/>
    <w:rsid w:val="00F566F4"/>
    <w:rsid w:val="00F57F08"/>
    <w:rsid w:val="00F61291"/>
    <w:rsid w:val="00F615AC"/>
    <w:rsid w:val="00F620D3"/>
    <w:rsid w:val="00F63053"/>
    <w:rsid w:val="00F66BE9"/>
    <w:rsid w:val="00F66F5B"/>
    <w:rsid w:val="00F7044D"/>
    <w:rsid w:val="00F74FA6"/>
    <w:rsid w:val="00F7654D"/>
    <w:rsid w:val="00F77090"/>
    <w:rsid w:val="00F77A18"/>
    <w:rsid w:val="00F80DF6"/>
    <w:rsid w:val="00F81F84"/>
    <w:rsid w:val="00F82AC7"/>
    <w:rsid w:val="00F84048"/>
    <w:rsid w:val="00F856DC"/>
    <w:rsid w:val="00F87D55"/>
    <w:rsid w:val="00F913C6"/>
    <w:rsid w:val="00F91A7B"/>
    <w:rsid w:val="00F9409B"/>
    <w:rsid w:val="00F96311"/>
    <w:rsid w:val="00F97516"/>
    <w:rsid w:val="00FA1AD2"/>
    <w:rsid w:val="00FA2D68"/>
    <w:rsid w:val="00FA4A45"/>
    <w:rsid w:val="00FA7E99"/>
    <w:rsid w:val="00FB0601"/>
    <w:rsid w:val="00FB0DAC"/>
    <w:rsid w:val="00FB4551"/>
    <w:rsid w:val="00FB5194"/>
    <w:rsid w:val="00FB55F3"/>
    <w:rsid w:val="00FB70C1"/>
    <w:rsid w:val="00FB7E5C"/>
    <w:rsid w:val="00FC46BD"/>
    <w:rsid w:val="00FC52EF"/>
    <w:rsid w:val="00FC5D58"/>
    <w:rsid w:val="00FC5DF5"/>
    <w:rsid w:val="00FD06E9"/>
    <w:rsid w:val="00FD5D57"/>
    <w:rsid w:val="00FD6114"/>
    <w:rsid w:val="00FD6616"/>
    <w:rsid w:val="00FE32BA"/>
    <w:rsid w:val="00FE4395"/>
    <w:rsid w:val="00FF25BA"/>
    <w:rsid w:val="00FF7160"/>
    <w:rsid w:val="00FF7C79"/>
    <w:rsid w:val="00FF7DC2"/>
    <w:rsid w:val="00FF7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593E89"/>
  <w14:defaultImageDpi w14:val="32767"/>
  <w15:chartTrackingRefBased/>
  <w15:docId w15:val="{32A3700B-A050-744A-9A77-F882E6631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54E0"/>
  </w:style>
  <w:style w:type="paragraph" w:styleId="Heading1">
    <w:name w:val="heading 1"/>
    <w:basedOn w:val="Normal"/>
    <w:next w:val="Normal"/>
    <w:link w:val="Heading1Char"/>
    <w:uiPriority w:val="9"/>
    <w:qFormat/>
    <w:rsid w:val="005970C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AD7237"/>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06207"/>
    <w:pPr>
      <w:keepNext/>
      <w:keepLines/>
      <w:spacing w:before="120" w:after="120" w:line="360" w:lineRule="auto"/>
      <w:outlineLvl w:val="2"/>
    </w:pPr>
    <w:rPr>
      <w:rFonts w:ascii="Times New Roman" w:eastAsiaTheme="majorEastAsia" w:hAnsi="Times New Roman" w:cstheme="majorBidi"/>
      <w:b/>
      <w: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54E0"/>
    <w:pPr>
      <w:ind w:left="720"/>
      <w:contextualSpacing/>
    </w:pPr>
  </w:style>
  <w:style w:type="character" w:styleId="Hyperlink">
    <w:name w:val="Hyperlink"/>
    <w:basedOn w:val="DefaultParagraphFont"/>
    <w:uiPriority w:val="99"/>
    <w:unhideWhenUsed/>
    <w:rsid w:val="005B48F9"/>
    <w:rPr>
      <w:color w:val="0563C1" w:themeColor="hyperlink"/>
      <w:u w:val="single"/>
    </w:rPr>
  </w:style>
  <w:style w:type="paragraph" w:styleId="BalloonText">
    <w:name w:val="Balloon Text"/>
    <w:basedOn w:val="Normal"/>
    <w:link w:val="BalloonTextChar"/>
    <w:uiPriority w:val="99"/>
    <w:semiHidden/>
    <w:unhideWhenUsed/>
    <w:rsid w:val="00F856D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856DC"/>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DD525B"/>
    <w:rPr>
      <w:sz w:val="16"/>
      <w:szCs w:val="16"/>
    </w:rPr>
  </w:style>
  <w:style w:type="paragraph" w:styleId="CommentText">
    <w:name w:val="annotation text"/>
    <w:basedOn w:val="Normal"/>
    <w:link w:val="CommentTextChar"/>
    <w:uiPriority w:val="99"/>
    <w:semiHidden/>
    <w:unhideWhenUsed/>
    <w:rsid w:val="00DD525B"/>
    <w:rPr>
      <w:sz w:val="20"/>
      <w:szCs w:val="20"/>
    </w:rPr>
  </w:style>
  <w:style w:type="character" w:customStyle="1" w:styleId="CommentTextChar">
    <w:name w:val="Comment Text Char"/>
    <w:basedOn w:val="DefaultParagraphFont"/>
    <w:link w:val="CommentText"/>
    <w:uiPriority w:val="99"/>
    <w:semiHidden/>
    <w:rsid w:val="00DD525B"/>
    <w:rPr>
      <w:sz w:val="20"/>
      <w:szCs w:val="20"/>
    </w:rPr>
  </w:style>
  <w:style w:type="paragraph" w:styleId="CommentSubject">
    <w:name w:val="annotation subject"/>
    <w:basedOn w:val="CommentText"/>
    <w:next w:val="CommentText"/>
    <w:link w:val="CommentSubjectChar"/>
    <w:uiPriority w:val="99"/>
    <w:semiHidden/>
    <w:unhideWhenUsed/>
    <w:rsid w:val="00DD525B"/>
    <w:rPr>
      <w:b/>
      <w:bCs/>
    </w:rPr>
  </w:style>
  <w:style w:type="character" w:customStyle="1" w:styleId="CommentSubjectChar">
    <w:name w:val="Comment Subject Char"/>
    <w:basedOn w:val="CommentTextChar"/>
    <w:link w:val="CommentSubject"/>
    <w:uiPriority w:val="99"/>
    <w:semiHidden/>
    <w:rsid w:val="00DD525B"/>
    <w:rPr>
      <w:b/>
      <w:bCs/>
      <w:sz w:val="20"/>
      <w:szCs w:val="20"/>
    </w:rPr>
  </w:style>
  <w:style w:type="paragraph" w:styleId="NormalWeb">
    <w:name w:val="Normal (Web)"/>
    <w:basedOn w:val="Normal"/>
    <w:uiPriority w:val="99"/>
    <w:semiHidden/>
    <w:unhideWhenUsed/>
    <w:rsid w:val="00882A08"/>
    <w:rPr>
      <w:rFonts w:ascii="Times New Roman" w:hAnsi="Times New Roman" w:cs="Times New Roman"/>
    </w:rPr>
  </w:style>
  <w:style w:type="character" w:styleId="PlaceholderText">
    <w:name w:val="Placeholder Text"/>
    <w:basedOn w:val="DefaultParagraphFont"/>
    <w:uiPriority w:val="99"/>
    <w:semiHidden/>
    <w:rsid w:val="00263A87"/>
    <w:rPr>
      <w:color w:val="808080"/>
    </w:rPr>
  </w:style>
  <w:style w:type="paragraph" w:styleId="DocumentMap">
    <w:name w:val="Document Map"/>
    <w:basedOn w:val="Normal"/>
    <w:link w:val="DocumentMapChar"/>
    <w:uiPriority w:val="99"/>
    <w:semiHidden/>
    <w:unhideWhenUsed/>
    <w:rsid w:val="00F35010"/>
    <w:rPr>
      <w:rFonts w:ascii="Times New Roman" w:hAnsi="Times New Roman" w:cs="Times New Roman"/>
    </w:rPr>
  </w:style>
  <w:style w:type="character" w:customStyle="1" w:styleId="DocumentMapChar">
    <w:name w:val="Document Map Char"/>
    <w:basedOn w:val="DefaultParagraphFont"/>
    <w:link w:val="DocumentMap"/>
    <w:uiPriority w:val="99"/>
    <w:semiHidden/>
    <w:rsid w:val="00F35010"/>
    <w:rPr>
      <w:rFonts w:ascii="Times New Roman" w:hAnsi="Times New Roman" w:cs="Times New Roman"/>
    </w:rPr>
  </w:style>
  <w:style w:type="paragraph" w:styleId="Revision">
    <w:name w:val="Revision"/>
    <w:hidden/>
    <w:uiPriority w:val="99"/>
    <w:semiHidden/>
    <w:rsid w:val="00950816"/>
  </w:style>
  <w:style w:type="character" w:styleId="LineNumber">
    <w:name w:val="line number"/>
    <w:basedOn w:val="DefaultParagraphFont"/>
    <w:uiPriority w:val="99"/>
    <w:semiHidden/>
    <w:unhideWhenUsed/>
    <w:rsid w:val="00EF5F89"/>
  </w:style>
  <w:style w:type="character" w:customStyle="1" w:styleId="Heading2Char">
    <w:name w:val="Heading 2 Char"/>
    <w:basedOn w:val="DefaultParagraphFont"/>
    <w:link w:val="Heading2"/>
    <w:uiPriority w:val="9"/>
    <w:rsid w:val="00AD7237"/>
    <w:rPr>
      <w:rFonts w:ascii="Times New Roman" w:eastAsia="Times New Roman" w:hAnsi="Times New Roman" w:cs="Times New Roman"/>
      <w:b/>
      <w:bCs/>
      <w:sz w:val="36"/>
      <w:szCs w:val="36"/>
    </w:rPr>
  </w:style>
  <w:style w:type="character" w:styleId="UnresolvedMention">
    <w:name w:val="Unresolved Mention"/>
    <w:basedOn w:val="DefaultParagraphFont"/>
    <w:uiPriority w:val="99"/>
    <w:rsid w:val="0027778E"/>
    <w:rPr>
      <w:color w:val="605E5C"/>
      <w:shd w:val="clear" w:color="auto" w:fill="E1DFDD"/>
    </w:rPr>
  </w:style>
  <w:style w:type="character" w:customStyle="1" w:styleId="Heading1Char">
    <w:name w:val="Heading 1 Char"/>
    <w:basedOn w:val="DefaultParagraphFont"/>
    <w:link w:val="Heading1"/>
    <w:uiPriority w:val="9"/>
    <w:rsid w:val="005970C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B06207"/>
    <w:rPr>
      <w:rFonts w:ascii="Times New Roman" w:eastAsiaTheme="majorEastAsia" w:hAnsi="Times New Roman" w:cstheme="majorBidi"/>
      <w:b/>
      <w:i/>
      <w:color w:val="000000" w:themeColor="text1"/>
    </w:rPr>
  </w:style>
  <w:style w:type="character" w:styleId="FollowedHyperlink">
    <w:name w:val="FollowedHyperlink"/>
    <w:basedOn w:val="DefaultParagraphFont"/>
    <w:uiPriority w:val="99"/>
    <w:semiHidden/>
    <w:unhideWhenUsed/>
    <w:rsid w:val="00AD6353"/>
    <w:rPr>
      <w:color w:val="954F72" w:themeColor="followedHyperlink"/>
      <w:u w:val="single"/>
    </w:rPr>
  </w:style>
  <w:style w:type="character" w:customStyle="1" w:styleId="id-label">
    <w:name w:val="id-label"/>
    <w:basedOn w:val="DefaultParagraphFont"/>
    <w:rsid w:val="00AC200C"/>
  </w:style>
  <w:style w:type="character" w:styleId="Strong">
    <w:name w:val="Strong"/>
    <w:basedOn w:val="DefaultParagraphFont"/>
    <w:uiPriority w:val="22"/>
    <w:qFormat/>
    <w:rsid w:val="00AC200C"/>
    <w:rPr>
      <w:b/>
      <w:bCs/>
    </w:rPr>
  </w:style>
  <w:style w:type="paragraph" w:styleId="Header">
    <w:name w:val="header"/>
    <w:basedOn w:val="Normal"/>
    <w:link w:val="HeaderChar"/>
    <w:uiPriority w:val="99"/>
    <w:unhideWhenUsed/>
    <w:rsid w:val="003D12A5"/>
    <w:pPr>
      <w:tabs>
        <w:tab w:val="center" w:pos="4680"/>
        <w:tab w:val="right" w:pos="9360"/>
      </w:tabs>
    </w:pPr>
  </w:style>
  <w:style w:type="character" w:customStyle="1" w:styleId="HeaderChar">
    <w:name w:val="Header Char"/>
    <w:basedOn w:val="DefaultParagraphFont"/>
    <w:link w:val="Header"/>
    <w:uiPriority w:val="99"/>
    <w:rsid w:val="003D12A5"/>
  </w:style>
  <w:style w:type="paragraph" w:styleId="Footer">
    <w:name w:val="footer"/>
    <w:basedOn w:val="Normal"/>
    <w:link w:val="FooterChar"/>
    <w:uiPriority w:val="99"/>
    <w:unhideWhenUsed/>
    <w:rsid w:val="003D12A5"/>
    <w:pPr>
      <w:tabs>
        <w:tab w:val="center" w:pos="4680"/>
        <w:tab w:val="right" w:pos="9360"/>
      </w:tabs>
    </w:pPr>
  </w:style>
  <w:style w:type="character" w:customStyle="1" w:styleId="FooterChar">
    <w:name w:val="Footer Char"/>
    <w:basedOn w:val="DefaultParagraphFont"/>
    <w:link w:val="Footer"/>
    <w:uiPriority w:val="99"/>
    <w:rsid w:val="003D12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02994">
      <w:bodyDiv w:val="1"/>
      <w:marLeft w:val="0"/>
      <w:marRight w:val="0"/>
      <w:marTop w:val="0"/>
      <w:marBottom w:val="0"/>
      <w:divBdr>
        <w:top w:val="none" w:sz="0" w:space="0" w:color="auto"/>
        <w:left w:val="none" w:sz="0" w:space="0" w:color="auto"/>
        <w:bottom w:val="none" w:sz="0" w:space="0" w:color="auto"/>
        <w:right w:val="none" w:sz="0" w:space="0" w:color="auto"/>
      </w:divBdr>
    </w:div>
    <w:div w:id="24067907">
      <w:bodyDiv w:val="1"/>
      <w:marLeft w:val="0"/>
      <w:marRight w:val="0"/>
      <w:marTop w:val="0"/>
      <w:marBottom w:val="0"/>
      <w:divBdr>
        <w:top w:val="none" w:sz="0" w:space="0" w:color="auto"/>
        <w:left w:val="none" w:sz="0" w:space="0" w:color="auto"/>
        <w:bottom w:val="none" w:sz="0" w:space="0" w:color="auto"/>
        <w:right w:val="none" w:sz="0" w:space="0" w:color="auto"/>
      </w:divBdr>
    </w:div>
    <w:div w:id="28726512">
      <w:bodyDiv w:val="1"/>
      <w:marLeft w:val="0"/>
      <w:marRight w:val="0"/>
      <w:marTop w:val="0"/>
      <w:marBottom w:val="0"/>
      <w:divBdr>
        <w:top w:val="none" w:sz="0" w:space="0" w:color="auto"/>
        <w:left w:val="none" w:sz="0" w:space="0" w:color="auto"/>
        <w:bottom w:val="none" w:sz="0" w:space="0" w:color="auto"/>
        <w:right w:val="none" w:sz="0" w:space="0" w:color="auto"/>
      </w:divBdr>
    </w:div>
    <w:div w:id="80151603">
      <w:bodyDiv w:val="1"/>
      <w:marLeft w:val="0"/>
      <w:marRight w:val="0"/>
      <w:marTop w:val="0"/>
      <w:marBottom w:val="0"/>
      <w:divBdr>
        <w:top w:val="none" w:sz="0" w:space="0" w:color="auto"/>
        <w:left w:val="none" w:sz="0" w:space="0" w:color="auto"/>
        <w:bottom w:val="none" w:sz="0" w:space="0" w:color="auto"/>
        <w:right w:val="none" w:sz="0" w:space="0" w:color="auto"/>
      </w:divBdr>
      <w:divsChild>
        <w:div w:id="2017029051">
          <w:marLeft w:val="0"/>
          <w:marRight w:val="0"/>
          <w:marTop w:val="0"/>
          <w:marBottom w:val="0"/>
          <w:divBdr>
            <w:top w:val="none" w:sz="0" w:space="0" w:color="auto"/>
            <w:left w:val="none" w:sz="0" w:space="0" w:color="auto"/>
            <w:bottom w:val="none" w:sz="0" w:space="0" w:color="auto"/>
            <w:right w:val="none" w:sz="0" w:space="0" w:color="auto"/>
          </w:divBdr>
          <w:divsChild>
            <w:div w:id="354891139">
              <w:marLeft w:val="0"/>
              <w:marRight w:val="0"/>
              <w:marTop w:val="0"/>
              <w:marBottom w:val="0"/>
              <w:divBdr>
                <w:top w:val="none" w:sz="0" w:space="0" w:color="auto"/>
                <w:left w:val="none" w:sz="0" w:space="0" w:color="auto"/>
                <w:bottom w:val="none" w:sz="0" w:space="0" w:color="auto"/>
                <w:right w:val="none" w:sz="0" w:space="0" w:color="auto"/>
              </w:divBdr>
              <w:divsChild>
                <w:div w:id="5404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22951">
      <w:bodyDiv w:val="1"/>
      <w:marLeft w:val="0"/>
      <w:marRight w:val="0"/>
      <w:marTop w:val="0"/>
      <w:marBottom w:val="0"/>
      <w:divBdr>
        <w:top w:val="none" w:sz="0" w:space="0" w:color="auto"/>
        <w:left w:val="none" w:sz="0" w:space="0" w:color="auto"/>
        <w:bottom w:val="none" w:sz="0" w:space="0" w:color="auto"/>
        <w:right w:val="none" w:sz="0" w:space="0" w:color="auto"/>
      </w:divBdr>
    </w:div>
    <w:div w:id="131145446">
      <w:bodyDiv w:val="1"/>
      <w:marLeft w:val="0"/>
      <w:marRight w:val="0"/>
      <w:marTop w:val="0"/>
      <w:marBottom w:val="0"/>
      <w:divBdr>
        <w:top w:val="none" w:sz="0" w:space="0" w:color="auto"/>
        <w:left w:val="none" w:sz="0" w:space="0" w:color="auto"/>
        <w:bottom w:val="none" w:sz="0" w:space="0" w:color="auto"/>
        <w:right w:val="none" w:sz="0" w:space="0" w:color="auto"/>
      </w:divBdr>
    </w:div>
    <w:div w:id="168909727">
      <w:bodyDiv w:val="1"/>
      <w:marLeft w:val="0"/>
      <w:marRight w:val="0"/>
      <w:marTop w:val="0"/>
      <w:marBottom w:val="0"/>
      <w:divBdr>
        <w:top w:val="none" w:sz="0" w:space="0" w:color="auto"/>
        <w:left w:val="none" w:sz="0" w:space="0" w:color="auto"/>
        <w:bottom w:val="none" w:sz="0" w:space="0" w:color="auto"/>
        <w:right w:val="none" w:sz="0" w:space="0" w:color="auto"/>
      </w:divBdr>
    </w:div>
    <w:div w:id="200436227">
      <w:bodyDiv w:val="1"/>
      <w:marLeft w:val="0"/>
      <w:marRight w:val="0"/>
      <w:marTop w:val="0"/>
      <w:marBottom w:val="0"/>
      <w:divBdr>
        <w:top w:val="none" w:sz="0" w:space="0" w:color="auto"/>
        <w:left w:val="none" w:sz="0" w:space="0" w:color="auto"/>
        <w:bottom w:val="none" w:sz="0" w:space="0" w:color="auto"/>
        <w:right w:val="none" w:sz="0" w:space="0" w:color="auto"/>
      </w:divBdr>
    </w:div>
    <w:div w:id="225922475">
      <w:bodyDiv w:val="1"/>
      <w:marLeft w:val="0"/>
      <w:marRight w:val="0"/>
      <w:marTop w:val="0"/>
      <w:marBottom w:val="0"/>
      <w:divBdr>
        <w:top w:val="none" w:sz="0" w:space="0" w:color="auto"/>
        <w:left w:val="none" w:sz="0" w:space="0" w:color="auto"/>
        <w:bottom w:val="none" w:sz="0" w:space="0" w:color="auto"/>
        <w:right w:val="none" w:sz="0" w:space="0" w:color="auto"/>
      </w:divBdr>
    </w:div>
    <w:div w:id="259411151">
      <w:bodyDiv w:val="1"/>
      <w:marLeft w:val="0"/>
      <w:marRight w:val="0"/>
      <w:marTop w:val="0"/>
      <w:marBottom w:val="0"/>
      <w:divBdr>
        <w:top w:val="none" w:sz="0" w:space="0" w:color="auto"/>
        <w:left w:val="none" w:sz="0" w:space="0" w:color="auto"/>
        <w:bottom w:val="none" w:sz="0" w:space="0" w:color="auto"/>
        <w:right w:val="none" w:sz="0" w:space="0" w:color="auto"/>
      </w:divBdr>
    </w:div>
    <w:div w:id="361711806">
      <w:bodyDiv w:val="1"/>
      <w:marLeft w:val="0"/>
      <w:marRight w:val="0"/>
      <w:marTop w:val="0"/>
      <w:marBottom w:val="0"/>
      <w:divBdr>
        <w:top w:val="none" w:sz="0" w:space="0" w:color="auto"/>
        <w:left w:val="none" w:sz="0" w:space="0" w:color="auto"/>
        <w:bottom w:val="none" w:sz="0" w:space="0" w:color="auto"/>
        <w:right w:val="none" w:sz="0" w:space="0" w:color="auto"/>
      </w:divBdr>
    </w:div>
    <w:div w:id="364909732">
      <w:bodyDiv w:val="1"/>
      <w:marLeft w:val="0"/>
      <w:marRight w:val="0"/>
      <w:marTop w:val="0"/>
      <w:marBottom w:val="0"/>
      <w:divBdr>
        <w:top w:val="none" w:sz="0" w:space="0" w:color="auto"/>
        <w:left w:val="none" w:sz="0" w:space="0" w:color="auto"/>
        <w:bottom w:val="none" w:sz="0" w:space="0" w:color="auto"/>
        <w:right w:val="none" w:sz="0" w:space="0" w:color="auto"/>
      </w:divBdr>
    </w:div>
    <w:div w:id="389350807">
      <w:bodyDiv w:val="1"/>
      <w:marLeft w:val="0"/>
      <w:marRight w:val="0"/>
      <w:marTop w:val="0"/>
      <w:marBottom w:val="0"/>
      <w:divBdr>
        <w:top w:val="none" w:sz="0" w:space="0" w:color="auto"/>
        <w:left w:val="none" w:sz="0" w:space="0" w:color="auto"/>
        <w:bottom w:val="none" w:sz="0" w:space="0" w:color="auto"/>
        <w:right w:val="none" w:sz="0" w:space="0" w:color="auto"/>
      </w:divBdr>
      <w:divsChild>
        <w:div w:id="321861556">
          <w:marLeft w:val="0"/>
          <w:marRight w:val="0"/>
          <w:marTop w:val="0"/>
          <w:marBottom w:val="0"/>
          <w:divBdr>
            <w:top w:val="none" w:sz="0" w:space="0" w:color="auto"/>
            <w:left w:val="none" w:sz="0" w:space="0" w:color="auto"/>
            <w:bottom w:val="none" w:sz="0" w:space="0" w:color="auto"/>
            <w:right w:val="none" w:sz="0" w:space="0" w:color="auto"/>
          </w:divBdr>
          <w:divsChild>
            <w:div w:id="263465497">
              <w:marLeft w:val="0"/>
              <w:marRight w:val="0"/>
              <w:marTop w:val="0"/>
              <w:marBottom w:val="0"/>
              <w:divBdr>
                <w:top w:val="none" w:sz="0" w:space="0" w:color="auto"/>
                <w:left w:val="none" w:sz="0" w:space="0" w:color="auto"/>
                <w:bottom w:val="none" w:sz="0" w:space="0" w:color="auto"/>
                <w:right w:val="none" w:sz="0" w:space="0" w:color="auto"/>
              </w:divBdr>
              <w:divsChild>
                <w:div w:id="213031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022659">
      <w:bodyDiv w:val="1"/>
      <w:marLeft w:val="0"/>
      <w:marRight w:val="0"/>
      <w:marTop w:val="0"/>
      <w:marBottom w:val="0"/>
      <w:divBdr>
        <w:top w:val="none" w:sz="0" w:space="0" w:color="auto"/>
        <w:left w:val="none" w:sz="0" w:space="0" w:color="auto"/>
        <w:bottom w:val="none" w:sz="0" w:space="0" w:color="auto"/>
        <w:right w:val="none" w:sz="0" w:space="0" w:color="auto"/>
      </w:divBdr>
    </w:div>
    <w:div w:id="424958543">
      <w:bodyDiv w:val="1"/>
      <w:marLeft w:val="0"/>
      <w:marRight w:val="0"/>
      <w:marTop w:val="0"/>
      <w:marBottom w:val="0"/>
      <w:divBdr>
        <w:top w:val="none" w:sz="0" w:space="0" w:color="auto"/>
        <w:left w:val="none" w:sz="0" w:space="0" w:color="auto"/>
        <w:bottom w:val="none" w:sz="0" w:space="0" w:color="auto"/>
        <w:right w:val="none" w:sz="0" w:space="0" w:color="auto"/>
      </w:divBdr>
    </w:div>
    <w:div w:id="500046012">
      <w:bodyDiv w:val="1"/>
      <w:marLeft w:val="0"/>
      <w:marRight w:val="0"/>
      <w:marTop w:val="0"/>
      <w:marBottom w:val="0"/>
      <w:divBdr>
        <w:top w:val="none" w:sz="0" w:space="0" w:color="auto"/>
        <w:left w:val="none" w:sz="0" w:space="0" w:color="auto"/>
        <w:bottom w:val="none" w:sz="0" w:space="0" w:color="auto"/>
        <w:right w:val="none" w:sz="0" w:space="0" w:color="auto"/>
      </w:divBdr>
    </w:div>
    <w:div w:id="530801598">
      <w:bodyDiv w:val="1"/>
      <w:marLeft w:val="0"/>
      <w:marRight w:val="0"/>
      <w:marTop w:val="0"/>
      <w:marBottom w:val="0"/>
      <w:divBdr>
        <w:top w:val="none" w:sz="0" w:space="0" w:color="auto"/>
        <w:left w:val="none" w:sz="0" w:space="0" w:color="auto"/>
        <w:bottom w:val="none" w:sz="0" w:space="0" w:color="auto"/>
        <w:right w:val="none" w:sz="0" w:space="0" w:color="auto"/>
      </w:divBdr>
    </w:div>
    <w:div w:id="571042629">
      <w:bodyDiv w:val="1"/>
      <w:marLeft w:val="0"/>
      <w:marRight w:val="0"/>
      <w:marTop w:val="0"/>
      <w:marBottom w:val="0"/>
      <w:divBdr>
        <w:top w:val="none" w:sz="0" w:space="0" w:color="auto"/>
        <w:left w:val="none" w:sz="0" w:space="0" w:color="auto"/>
        <w:bottom w:val="none" w:sz="0" w:space="0" w:color="auto"/>
        <w:right w:val="none" w:sz="0" w:space="0" w:color="auto"/>
      </w:divBdr>
    </w:div>
    <w:div w:id="626086220">
      <w:bodyDiv w:val="1"/>
      <w:marLeft w:val="0"/>
      <w:marRight w:val="0"/>
      <w:marTop w:val="0"/>
      <w:marBottom w:val="0"/>
      <w:divBdr>
        <w:top w:val="none" w:sz="0" w:space="0" w:color="auto"/>
        <w:left w:val="none" w:sz="0" w:space="0" w:color="auto"/>
        <w:bottom w:val="none" w:sz="0" w:space="0" w:color="auto"/>
        <w:right w:val="none" w:sz="0" w:space="0" w:color="auto"/>
      </w:divBdr>
    </w:div>
    <w:div w:id="686518340">
      <w:bodyDiv w:val="1"/>
      <w:marLeft w:val="0"/>
      <w:marRight w:val="0"/>
      <w:marTop w:val="0"/>
      <w:marBottom w:val="0"/>
      <w:divBdr>
        <w:top w:val="none" w:sz="0" w:space="0" w:color="auto"/>
        <w:left w:val="none" w:sz="0" w:space="0" w:color="auto"/>
        <w:bottom w:val="none" w:sz="0" w:space="0" w:color="auto"/>
        <w:right w:val="none" w:sz="0" w:space="0" w:color="auto"/>
      </w:divBdr>
    </w:div>
    <w:div w:id="697588112">
      <w:bodyDiv w:val="1"/>
      <w:marLeft w:val="0"/>
      <w:marRight w:val="0"/>
      <w:marTop w:val="0"/>
      <w:marBottom w:val="0"/>
      <w:divBdr>
        <w:top w:val="none" w:sz="0" w:space="0" w:color="auto"/>
        <w:left w:val="none" w:sz="0" w:space="0" w:color="auto"/>
        <w:bottom w:val="none" w:sz="0" w:space="0" w:color="auto"/>
        <w:right w:val="none" w:sz="0" w:space="0" w:color="auto"/>
      </w:divBdr>
    </w:div>
    <w:div w:id="804544112">
      <w:bodyDiv w:val="1"/>
      <w:marLeft w:val="0"/>
      <w:marRight w:val="0"/>
      <w:marTop w:val="0"/>
      <w:marBottom w:val="0"/>
      <w:divBdr>
        <w:top w:val="none" w:sz="0" w:space="0" w:color="auto"/>
        <w:left w:val="none" w:sz="0" w:space="0" w:color="auto"/>
        <w:bottom w:val="none" w:sz="0" w:space="0" w:color="auto"/>
        <w:right w:val="none" w:sz="0" w:space="0" w:color="auto"/>
      </w:divBdr>
    </w:div>
    <w:div w:id="805662159">
      <w:bodyDiv w:val="1"/>
      <w:marLeft w:val="0"/>
      <w:marRight w:val="0"/>
      <w:marTop w:val="0"/>
      <w:marBottom w:val="0"/>
      <w:divBdr>
        <w:top w:val="none" w:sz="0" w:space="0" w:color="auto"/>
        <w:left w:val="none" w:sz="0" w:space="0" w:color="auto"/>
        <w:bottom w:val="none" w:sz="0" w:space="0" w:color="auto"/>
        <w:right w:val="none" w:sz="0" w:space="0" w:color="auto"/>
      </w:divBdr>
    </w:div>
    <w:div w:id="819536659">
      <w:bodyDiv w:val="1"/>
      <w:marLeft w:val="0"/>
      <w:marRight w:val="0"/>
      <w:marTop w:val="0"/>
      <w:marBottom w:val="0"/>
      <w:divBdr>
        <w:top w:val="none" w:sz="0" w:space="0" w:color="auto"/>
        <w:left w:val="none" w:sz="0" w:space="0" w:color="auto"/>
        <w:bottom w:val="none" w:sz="0" w:space="0" w:color="auto"/>
        <w:right w:val="none" w:sz="0" w:space="0" w:color="auto"/>
      </w:divBdr>
    </w:div>
    <w:div w:id="836072599">
      <w:bodyDiv w:val="1"/>
      <w:marLeft w:val="0"/>
      <w:marRight w:val="0"/>
      <w:marTop w:val="0"/>
      <w:marBottom w:val="0"/>
      <w:divBdr>
        <w:top w:val="none" w:sz="0" w:space="0" w:color="auto"/>
        <w:left w:val="none" w:sz="0" w:space="0" w:color="auto"/>
        <w:bottom w:val="none" w:sz="0" w:space="0" w:color="auto"/>
        <w:right w:val="none" w:sz="0" w:space="0" w:color="auto"/>
      </w:divBdr>
      <w:divsChild>
        <w:div w:id="1936742781">
          <w:marLeft w:val="0"/>
          <w:marRight w:val="0"/>
          <w:marTop w:val="0"/>
          <w:marBottom w:val="0"/>
          <w:divBdr>
            <w:top w:val="none" w:sz="0" w:space="0" w:color="auto"/>
            <w:left w:val="none" w:sz="0" w:space="0" w:color="auto"/>
            <w:bottom w:val="none" w:sz="0" w:space="0" w:color="auto"/>
            <w:right w:val="none" w:sz="0" w:space="0" w:color="auto"/>
          </w:divBdr>
        </w:div>
      </w:divsChild>
    </w:div>
    <w:div w:id="850990395">
      <w:bodyDiv w:val="1"/>
      <w:marLeft w:val="0"/>
      <w:marRight w:val="0"/>
      <w:marTop w:val="0"/>
      <w:marBottom w:val="0"/>
      <w:divBdr>
        <w:top w:val="none" w:sz="0" w:space="0" w:color="auto"/>
        <w:left w:val="none" w:sz="0" w:space="0" w:color="auto"/>
        <w:bottom w:val="none" w:sz="0" w:space="0" w:color="auto"/>
        <w:right w:val="none" w:sz="0" w:space="0" w:color="auto"/>
      </w:divBdr>
    </w:div>
    <w:div w:id="920716617">
      <w:bodyDiv w:val="1"/>
      <w:marLeft w:val="0"/>
      <w:marRight w:val="0"/>
      <w:marTop w:val="0"/>
      <w:marBottom w:val="0"/>
      <w:divBdr>
        <w:top w:val="none" w:sz="0" w:space="0" w:color="auto"/>
        <w:left w:val="none" w:sz="0" w:space="0" w:color="auto"/>
        <w:bottom w:val="none" w:sz="0" w:space="0" w:color="auto"/>
        <w:right w:val="none" w:sz="0" w:space="0" w:color="auto"/>
      </w:divBdr>
    </w:div>
    <w:div w:id="929000850">
      <w:bodyDiv w:val="1"/>
      <w:marLeft w:val="0"/>
      <w:marRight w:val="0"/>
      <w:marTop w:val="0"/>
      <w:marBottom w:val="0"/>
      <w:divBdr>
        <w:top w:val="none" w:sz="0" w:space="0" w:color="auto"/>
        <w:left w:val="none" w:sz="0" w:space="0" w:color="auto"/>
        <w:bottom w:val="none" w:sz="0" w:space="0" w:color="auto"/>
        <w:right w:val="none" w:sz="0" w:space="0" w:color="auto"/>
      </w:divBdr>
    </w:div>
    <w:div w:id="934754217">
      <w:bodyDiv w:val="1"/>
      <w:marLeft w:val="0"/>
      <w:marRight w:val="0"/>
      <w:marTop w:val="0"/>
      <w:marBottom w:val="0"/>
      <w:divBdr>
        <w:top w:val="none" w:sz="0" w:space="0" w:color="auto"/>
        <w:left w:val="none" w:sz="0" w:space="0" w:color="auto"/>
        <w:bottom w:val="none" w:sz="0" w:space="0" w:color="auto"/>
        <w:right w:val="none" w:sz="0" w:space="0" w:color="auto"/>
      </w:divBdr>
    </w:div>
    <w:div w:id="938028387">
      <w:bodyDiv w:val="1"/>
      <w:marLeft w:val="0"/>
      <w:marRight w:val="0"/>
      <w:marTop w:val="0"/>
      <w:marBottom w:val="0"/>
      <w:divBdr>
        <w:top w:val="none" w:sz="0" w:space="0" w:color="auto"/>
        <w:left w:val="none" w:sz="0" w:space="0" w:color="auto"/>
        <w:bottom w:val="none" w:sz="0" w:space="0" w:color="auto"/>
        <w:right w:val="none" w:sz="0" w:space="0" w:color="auto"/>
      </w:divBdr>
    </w:div>
    <w:div w:id="997197742">
      <w:bodyDiv w:val="1"/>
      <w:marLeft w:val="0"/>
      <w:marRight w:val="0"/>
      <w:marTop w:val="0"/>
      <w:marBottom w:val="0"/>
      <w:divBdr>
        <w:top w:val="none" w:sz="0" w:space="0" w:color="auto"/>
        <w:left w:val="none" w:sz="0" w:space="0" w:color="auto"/>
        <w:bottom w:val="none" w:sz="0" w:space="0" w:color="auto"/>
        <w:right w:val="none" w:sz="0" w:space="0" w:color="auto"/>
      </w:divBdr>
    </w:div>
    <w:div w:id="1040321036">
      <w:bodyDiv w:val="1"/>
      <w:marLeft w:val="0"/>
      <w:marRight w:val="0"/>
      <w:marTop w:val="0"/>
      <w:marBottom w:val="0"/>
      <w:divBdr>
        <w:top w:val="none" w:sz="0" w:space="0" w:color="auto"/>
        <w:left w:val="none" w:sz="0" w:space="0" w:color="auto"/>
        <w:bottom w:val="none" w:sz="0" w:space="0" w:color="auto"/>
        <w:right w:val="none" w:sz="0" w:space="0" w:color="auto"/>
      </w:divBdr>
    </w:div>
    <w:div w:id="1117066940">
      <w:bodyDiv w:val="1"/>
      <w:marLeft w:val="0"/>
      <w:marRight w:val="0"/>
      <w:marTop w:val="0"/>
      <w:marBottom w:val="0"/>
      <w:divBdr>
        <w:top w:val="none" w:sz="0" w:space="0" w:color="auto"/>
        <w:left w:val="none" w:sz="0" w:space="0" w:color="auto"/>
        <w:bottom w:val="none" w:sz="0" w:space="0" w:color="auto"/>
        <w:right w:val="none" w:sz="0" w:space="0" w:color="auto"/>
      </w:divBdr>
    </w:div>
    <w:div w:id="1119451546">
      <w:bodyDiv w:val="1"/>
      <w:marLeft w:val="0"/>
      <w:marRight w:val="0"/>
      <w:marTop w:val="0"/>
      <w:marBottom w:val="0"/>
      <w:divBdr>
        <w:top w:val="none" w:sz="0" w:space="0" w:color="auto"/>
        <w:left w:val="none" w:sz="0" w:space="0" w:color="auto"/>
        <w:bottom w:val="none" w:sz="0" w:space="0" w:color="auto"/>
        <w:right w:val="none" w:sz="0" w:space="0" w:color="auto"/>
      </w:divBdr>
    </w:div>
    <w:div w:id="1187332356">
      <w:bodyDiv w:val="1"/>
      <w:marLeft w:val="0"/>
      <w:marRight w:val="0"/>
      <w:marTop w:val="0"/>
      <w:marBottom w:val="0"/>
      <w:divBdr>
        <w:top w:val="none" w:sz="0" w:space="0" w:color="auto"/>
        <w:left w:val="none" w:sz="0" w:space="0" w:color="auto"/>
        <w:bottom w:val="none" w:sz="0" w:space="0" w:color="auto"/>
        <w:right w:val="none" w:sz="0" w:space="0" w:color="auto"/>
      </w:divBdr>
    </w:div>
    <w:div w:id="1243176900">
      <w:bodyDiv w:val="1"/>
      <w:marLeft w:val="0"/>
      <w:marRight w:val="0"/>
      <w:marTop w:val="0"/>
      <w:marBottom w:val="0"/>
      <w:divBdr>
        <w:top w:val="none" w:sz="0" w:space="0" w:color="auto"/>
        <w:left w:val="none" w:sz="0" w:space="0" w:color="auto"/>
        <w:bottom w:val="none" w:sz="0" w:space="0" w:color="auto"/>
        <w:right w:val="none" w:sz="0" w:space="0" w:color="auto"/>
      </w:divBdr>
    </w:div>
    <w:div w:id="1244605285">
      <w:bodyDiv w:val="1"/>
      <w:marLeft w:val="0"/>
      <w:marRight w:val="0"/>
      <w:marTop w:val="0"/>
      <w:marBottom w:val="0"/>
      <w:divBdr>
        <w:top w:val="none" w:sz="0" w:space="0" w:color="auto"/>
        <w:left w:val="none" w:sz="0" w:space="0" w:color="auto"/>
        <w:bottom w:val="none" w:sz="0" w:space="0" w:color="auto"/>
        <w:right w:val="none" w:sz="0" w:space="0" w:color="auto"/>
      </w:divBdr>
    </w:div>
    <w:div w:id="1283269560">
      <w:bodyDiv w:val="1"/>
      <w:marLeft w:val="0"/>
      <w:marRight w:val="0"/>
      <w:marTop w:val="0"/>
      <w:marBottom w:val="0"/>
      <w:divBdr>
        <w:top w:val="none" w:sz="0" w:space="0" w:color="auto"/>
        <w:left w:val="none" w:sz="0" w:space="0" w:color="auto"/>
        <w:bottom w:val="none" w:sz="0" w:space="0" w:color="auto"/>
        <w:right w:val="none" w:sz="0" w:space="0" w:color="auto"/>
      </w:divBdr>
    </w:div>
    <w:div w:id="1308978263">
      <w:bodyDiv w:val="1"/>
      <w:marLeft w:val="0"/>
      <w:marRight w:val="0"/>
      <w:marTop w:val="0"/>
      <w:marBottom w:val="0"/>
      <w:divBdr>
        <w:top w:val="none" w:sz="0" w:space="0" w:color="auto"/>
        <w:left w:val="none" w:sz="0" w:space="0" w:color="auto"/>
        <w:bottom w:val="none" w:sz="0" w:space="0" w:color="auto"/>
        <w:right w:val="none" w:sz="0" w:space="0" w:color="auto"/>
      </w:divBdr>
    </w:div>
    <w:div w:id="1327174021">
      <w:bodyDiv w:val="1"/>
      <w:marLeft w:val="0"/>
      <w:marRight w:val="0"/>
      <w:marTop w:val="0"/>
      <w:marBottom w:val="0"/>
      <w:divBdr>
        <w:top w:val="none" w:sz="0" w:space="0" w:color="auto"/>
        <w:left w:val="none" w:sz="0" w:space="0" w:color="auto"/>
        <w:bottom w:val="none" w:sz="0" w:space="0" w:color="auto"/>
        <w:right w:val="none" w:sz="0" w:space="0" w:color="auto"/>
      </w:divBdr>
    </w:div>
    <w:div w:id="1342779920">
      <w:bodyDiv w:val="1"/>
      <w:marLeft w:val="0"/>
      <w:marRight w:val="0"/>
      <w:marTop w:val="0"/>
      <w:marBottom w:val="0"/>
      <w:divBdr>
        <w:top w:val="none" w:sz="0" w:space="0" w:color="auto"/>
        <w:left w:val="none" w:sz="0" w:space="0" w:color="auto"/>
        <w:bottom w:val="none" w:sz="0" w:space="0" w:color="auto"/>
        <w:right w:val="none" w:sz="0" w:space="0" w:color="auto"/>
      </w:divBdr>
    </w:div>
    <w:div w:id="1369258161">
      <w:bodyDiv w:val="1"/>
      <w:marLeft w:val="0"/>
      <w:marRight w:val="0"/>
      <w:marTop w:val="0"/>
      <w:marBottom w:val="0"/>
      <w:divBdr>
        <w:top w:val="none" w:sz="0" w:space="0" w:color="auto"/>
        <w:left w:val="none" w:sz="0" w:space="0" w:color="auto"/>
        <w:bottom w:val="none" w:sz="0" w:space="0" w:color="auto"/>
        <w:right w:val="none" w:sz="0" w:space="0" w:color="auto"/>
      </w:divBdr>
    </w:div>
    <w:div w:id="1388382660">
      <w:bodyDiv w:val="1"/>
      <w:marLeft w:val="0"/>
      <w:marRight w:val="0"/>
      <w:marTop w:val="0"/>
      <w:marBottom w:val="0"/>
      <w:divBdr>
        <w:top w:val="none" w:sz="0" w:space="0" w:color="auto"/>
        <w:left w:val="none" w:sz="0" w:space="0" w:color="auto"/>
        <w:bottom w:val="none" w:sz="0" w:space="0" w:color="auto"/>
        <w:right w:val="none" w:sz="0" w:space="0" w:color="auto"/>
      </w:divBdr>
    </w:div>
    <w:div w:id="1425809058">
      <w:bodyDiv w:val="1"/>
      <w:marLeft w:val="0"/>
      <w:marRight w:val="0"/>
      <w:marTop w:val="0"/>
      <w:marBottom w:val="0"/>
      <w:divBdr>
        <w:top w:val="none" w:sz="0" w:space="0" w:color="auto"/>
        <w:left w:val="none" w:sz="0" w:space="0" w:color="auto"/>
        <w:bottom w:val="none" w:sz="0" w:space="0" w:color="auto"/>
        <w:right w:val="none" w:sz="0" w:space="0" w:color="auto"/>
      </w:divBdr>
    </w:div>
    <w:div w:id="1436945516">
      <w:bodyDiv w:val="1"/>
      <w:marLeft w:val="0"/>
      <w:marRight w:val="0"/>
      <w:marTop w:val="0"/>
      <w:marBottom w:val="0"/>
      <w:divBdr>
        <w:top w:val="none" w:sz="0" w:space="0" w:color="auto"/>
        <w:left w:val="none" w:sz="0" w:space="0" w:color="auto"/>
        <w:bottom w:val="none" w:sz="0" w:space="0" w:color="auto"/>
        <w:right w:val="none" w:sz="0" w:space="0" w:color="auto"/>
      </w:divBdr>
    </w:div>
    <w:div w:id="1464153713">
      <w:bodyDiv w:val="1"/>
      <w:marLeft w:val="0"/>
      <w:marRight w:val="0"/>
      <w:marTop w:val="0"/>
      <w:marBottom w:val="0"/>
      <w:divBdr>
        <w:top w:val="none" w:sz="0" w:space="0" w:color="auto"/>
        <w:left w:val="none" w:sz="0" w:space="0" w:color="auto"/>
        <w:bottom w:val="none" w:sz="0" w:space="0" w:color="auto"/>
        <w:right w:val="none" w:sz="0" w:space="0" w:color="auto"/>
      </w:divBdr>
    </w:div>
    <w:div w:id="1464418832">
      <w:bodyDiv w:val="1"/>
      <w:marLeft w:val="0"/>
      <w:marRight w:val="0"/>
      <w:marTop w:val="0"/>
      <w:marBottom w:val="0"/>
      <w:divBdr>
        <w:top w:val="none" w:sz="0" w:space="0" w:color="auto"/>
        <w:left w:val="none" w:sz="0" w:space="0" w:color="auto"/>
        <w:bottom w:val="none" w:sz="0" w:space="0" w:color="auto"/>
        <w:right w:val="none" w:sz="0" w:space="0" w:color="auto"/>
      </w:divBdr>
    </w:div>
    <w:div w:id="1466311906">
      <w:bodyDiv w:val="1"/>
      <w:marLeft w:val="0"/>
      <w:marRight w:val="0"/>
      <w:marTop w:val="0"/>
      <w:marBottom w:val="0"/>
      <w:divBdr>
        <w:top w:val="none" w:sz="0" w:space="0" w:color="auto"/>
        <w:left w:val="none" w:sz="0" w:space="0" w:color="auto"/>
        <w:bottom w:val="none" w:sz="0" w:space="0" w:color="auto"/>
        <w:right w:val="none" w:sz="0" w:space="0" w:color="auto"/>
      </w:divBdr>
      <w:divsChild>
        <w:div w:id="1562862461">
          <w:marLeft w:val="0"/>
          <w:marRight w:val="0"/>
          <w:marTop w:val="0"/>
          <w:marBottom w:val="0"/>
          <w:divBdr>
            <w:top w:val="none" w:sz="0" w:space="0" w:color="auto"/>
            <w:left w:val="none" w:sz="0" w:space="0" w:color="auto"/>
            <w:bottom w:val="none" w:sz="0" w:space="0" w:color="auto"/>
            <w:right w:val="none" w:sz="0" w:space="0" w:color="auto"/>
          </w:divBdr>
          <w:divsChild>
            <w:div w:id="1015883377">
              <w:marLeft w:val="0"/>
              <w:marRight w:val="0"/>
              <w:marTop w:val="0"/>
              <w:marBottom w:val="0"/>
              <w:divBdr>
                <w:top w:val="none" w:sz="0" w:space="0" w:color="auto"/>
                <w:left w:val="none" w:sz="0" w:space="0" w:color="auto"/>
                <w:bottom w:val="none" w:sz="0" w:space="0" w:color="auto"/>
                <w:right w:val="none" w:sz="0" w:space="0" w:color="auto"/>
              </w:divBdr>
              <w:divsChild>
                <w:div w:id="32466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6698477">
      <w:bodyDiv w:val="1"/>
      <w:marLeft w:val="0"/>
      <w:marRight w:val="0"/>
      <w:marTop w:val="0"/>
      <w:marBottom w:val="0"/>
      <w:divBdr>
        <w:top w:val="none" w:sz="0" w:space="0" w:color="auto"/>
        <w:left w:val="none" w:sz="0" w:space="0" w:color="auto"/>
        <w:bottom w:val="none" w:sz="0" w:space="0" w:color="auto"/>
        <w:right w:val="none" w:sz="0" w:space="0" w:color="auto"/>
      </w:divBdr>
    </w:div>
    <w:div w:id="1470585726">
      <w:bodyDiv w:val="1"/>
      <w:marLeft w:val="0"/>
      <w:marRight w:val="0"/>
      <w:marTop w:val="0"/>
      <w:marBottom w:val="0"/>
      <w:divBdr>
        <w:top w:val="none" w:sz="0" w:space="0" w:color="auto"/>
        <w:left w:val="none" w:sz="0" w:space="0" w:color="auto"/>
        <w:bottom w:val="none" w:sz="0" w:space="0" w:color="auto"/>
        <w:right w:val="none" w:sz="0" w:space="0" w:color="auto"/>
      </w:divBdr>
    </w:div>
    <w:div w:id="1543785784">
      <w:bodyDiv w:val="1"/>
      <w:marLeft w:val="0"/>
      <w:marRight w:val="0"/>
      <w:marTop w:val="0"/>
      <w:marBottom w:val="0"/>
      <w:divBdr>
        <w:top w:val="none" w:sz="0" w:space="0" w:color="auto"/>
        <w:left w:val="none" w:sz="0" w:space="0" w:color="auto"/>
        <w:bottom w:val="none" w:sz="0" w:space="0" w:color="auto"/>
        <w:right w:val="none" w:sz="0" w:space="0" w:color="auto"/>
      </w:divBdr>
      <w:divsChild>
        <w:div w:id="1852572715">
          <w:marLeft w:val="0"/>
          <w:marRight w:val="0"/>
          <w:marTop w:val="0"/>
          <w:marBottom w:val="0"/>
          <w:divBdr>
            <w:top w:val="none" w:sz="0" w:space="0" w:color="auto"/>
            <w:left w:val="none" w:sz="0" w:space="0" w:color="auto"/>
            <w:bottom w:val="none" w:sz="0" w:space="0" w:color="auto"/>
            <w:right w:val="none" w:sz="0" w:space="0" w:color="auto"/>
          </w:divBdr>
          <w:divsChild>
            <w:div w:id="1742287688">
              <w:marLeft w:val="0"/>
              <w:marRight w:val="0"/>
              <w:marTop w:val="0"/>
              <w:marBottom w:val="0"/>
              <w:divBdr>
                <w:top w:val="none" w:sz="0" w:space="0" w:color="auto"/>
                <w:left w:val="none" w:sz="0" w:space="0" w:color="auto"/>
                <w:bottom w:val="none" w:sz="0" w:space="0" w:color="auto"/>
                <w:right w:val="none" w:sz="0" w:space="0" w:color="auto"/>
              </w:divBdr>
              <w:divsChild>
                <w:div w:id="133865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082410">
      <w:bodyDiv w:val="1"/>
      <w:marLeft w:val="0"/>
      <w:marRight w:val="0"/>
      <w:marTop w:val="0"/>
      <w:marBottom w:val="0"/>
      <w:divBdr>
        <w:top w:val="none" w:sz="0" w:space="0" w:color="auto"/>
        <w:left w:val="none" w:sz="0" w:space="0" w:color="auto"/>
        <w:bottom w:val="none" w:sz="0" w:space="0" w:color="auto"/>
        <w:right w:val="none" w:sz="0" w:space="0" w:color="auto"/>
      </w:divBdr>
      <w:divsChild>
        <w:div w:id="694114152">
          <w:marLeft w:val="0"/>
          <w:marRight w:val="0"/>
          <w:marTop w:val="0"/>
          <w:marBottom w:val="0"/>
          <w:divBdr>
            <w:top w:val="none" w:sz="0" w:space="0" w:color="auto"/>
            <w:left w:val="none" w:sz="0" w:space="0" w:color="auto"/>
            <w:bottom w:val="none" w:sz="0" w:space="0" w:color="auto"/>
            <w:right w:val="none" w:sz="0" w:space="0" w:color="auto"/>
          </w:divBdr>
          <w:divsChild>
            <w:div w:id="1817455713">
              <w:marLeft w:val="0"/>
              <w:marRight w:val="0"/>
              <w:marTop w:val="0"/>
              <w:marBottom w:val="0"/>
              <w:divBdr>
                <w:top w:val="none" w:sz="0" w:space="0" w:color="auto"/>
                <w:left w:val="none" w:sz="0" w:space="0" w:color="auto"/>
                <w:bottom w:val="none" w:sz="0" w:space="0" w:color="auto"/>
                <w:right w:val="none" w:sz="0" w:space="0" w:color="auto"/>
              </w:divBdr>
              <w:divsChild>
                <w:div w:id="772096885">
                  <w:marLeft w:val="0"/>
                  <w:marRight w:val="0"/>
                  <w:marTop w:val="0"/>
                  <w:marBottom w:val="0"/>
                  <w:divBdr>
                    <w:top w:val="none" w:sz="0" w:space="0" w:color="auto"/>
                    <w:left w:val="none" w:sz="0" w:space="0" w:color="auto"/>
                    <w:bottom w:val="none" w:sz="0" w:space="0" w:color="auto"/>
                    <w:right w:val="none" w:sz="0" w:space="0" w:color="auto"/>
                  </w:divBdr>
                  <w:divsChild>
                    <w:div w:id="97337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447385">
      <w:bodyDiv w:val="1"/>
      <w:marLeft w:val="0"/>
      <w:marRight w:val="0"/>
      <w:marTop w:val="0"/>
      <w:marBottom w:val="0"/>
      <w:divBdr>
        <w:top w:val="none" w:sz="0" w:space="0" w:color="auto"/>
        <w:left w:val="none" w:sz="0" w:space="0" w:color="auto"/>
        <w:bottom w:val="none" w:sz="0" w:space="0" w:color="auto"/>
        <w:right w:val="none" w:sz="0" w:space="0" w:color="auto"/>
      </w:divBdr>
    </w:div>
    <w:div w:id="1623413936">
      <w:bodyDiv w:val="1"/>
      <w:marLeft w:val="0"/>
      <w:marRight w:val="0"/>
      <w:marTop w:val="0"/>
      <w:marBottom w:val="0"/>
      <w:divBdr>
        <w:top w:val="none" w:sz="0" w:space="0" w:color="auto"/>
        <w:left w:val="none" w:sz="0" w:space="0" w:color="auto"/>
        <w:bottom w:val="none" w:sz="0" w:space="0" w:color="auto"/>
        <w:right w:val="none" w:sz="0" w:space="0" w:color="auto"/>
      </w:divBdr>
    </w:div>
    <w:div w:id="1640763722">
      <w:bodyDiv w:val="1"/>
      <w:marLeft w:val="0"/>
      <w:marRight w:val="0"/>
      <w:marTop w:val="0"/>
      <w:marBottom w:val="0"/>
      <w:divBdr>
        <w:top w:val="none" w:sz="0" w:space="0" w:color="auto"/>
        <w:left w:val="none" w:sz="0" w:space="0" w:color="auto"/>
        <w:bottom w:val="none" w:sz="0" w:space="0" w:color="auto"/>
        <w:right w:val="none" w:sz="0" w:space="0" w:color="auto"/>
      </w:divBdr>
    </w:div>
    <w:div w:id="1696153329">
      <w:bodyDiv w:val="1"/>
      <w:marLeft w:val="0"/>
      <w:marRight w:val="0"/>
      <w:marTop w:val="0"/>
      <w:marBottom w:val="0"/>
      <w:divBdr>
        <w:top w:val="none" w:sz="0" w:space="0" w:color="auto"/>
        <w:left w:val="none" w:sz="0" w:space="0" w:color="auto"/>
        <w:bottom w:val="none" w:sz="0" w:space="0" w:color="auto"/>
        <w:right w:val="none" w:sz="0" w:space="0" w:color="auto"/>
      </w:divBdr>
    </w:div>
    <w:div w:id="1711413136">
      <w:bodyDiv w:val="1"/>
      <w:marLeft w:val="0"/>
      <w:marRight w:val="0"/>
      <w:marTop w:val="0"/>
      <w:marBottom w:val="0"/>
      <w:divBdr>
        <w:top w:val="none" w:sz="0" w:space="0" w:color="auto"/>
        <w:left w:val="none" w:sz="0" w:space="0" w:color="auto"/>
        <w:bottom w:val="none" w:sz="0" w:space="0" w:color="auto"/>
        <w:right w:val="none" w:sz="0" w:space="0" w:color="auto"/>
      </w:divBdr>
    </w:div>
    <w:div w:id="1728332178">
      <w:bodyDiv w:val="1"/>
      <w:marLeft w:val="0"/>
      <w:marRight w:val="0"/>
      <w:marTop w:val="0"/>
      <w:marBottom w:val="0"/>
      <w:divBdr>
        <w:top w:val="none" w:sz="0" w:space="0" w:color="auto"/>
        <w:left w:val="none" w:sz="0" w:space="0" w:color="auto"/>
        <w:bottom w:val="none" w:sz="0" w:space="0" w:color="auto"/>
        <w:right w:val="none" w:sz="0" w:space="0" w:color="auto"/>
      </w:divBdr>
    </w:div>
    <w:div w:id="1744597166">
      <w:bodyDiv w:val="1"/>
      <w:marLeft w:val="0"/>
      <w:marRight w:val="0"/>
      <w:marTop w:val="0"/>
      <w:marBottom w:val="0"/>
      <w:divBdr>
        <w:top w:val="none" w:sz="0" w:space="0" w:color="auto"/>
        <w:left w:val="none" w:sz="0" w:space="0" w:color="auto"/>
        <w:bottom w:val="none" w:sz="0" w:space="0" w:color="auto"/>
        <w:right w:val="none" w:sz="0" w:space="0" w:color="auto"/>
      </w:divBdr>
    </w:div>
    <w:div w:id="1745103235">
      <w:bodyDiv w:val="1"/>
      <w:marLeft w:val="0"/>
      <w:marRight w:val="0"/>
      <w:marTop w:val="0"/>
      <w:marBottom w:val="0"/>
      <w:divBdr>
        <w:top w:val="none" w:sz="0" w:space="0" w:color="auto"/>
        <w:left w:val="none" w:sz="0" w:space="0" w:color="auto"/>
        <w:bottom w:val="none" w:sz="0" w:space="0" w:color="auto"/>
        <w:right w:val="none" w:sz="0" w:space="0" w:color="auto"/>
      </w:divBdr>
    </w:div>
    <w:div w:id="1791821379">
      <w:bodyDiv w:val="1"/>
      <w:marLeft w:val="0"/>
      <w:marRight w:val="0"/>
      <w:marTop w:val="0"/>
      <w:marBottom w:val="0"/>
      <w:divBdr>
        <w:top w:val="none" w:sz="0" w:space="0" w:color="auto"/>
        <w:left w:val="none" w:sz="0" w:space="0" w:color="auto"/>
        <w:bottom w:val="none" w:sz="0" w:space="0" w:color="auto"/>
        <w:right w:val="none" w:sz="0" w:space="0" w:color="auto"/>
      </w:divBdr>
    </w:div>
    <w:div w:id="1832066738">
      <w:bodyDiv w:val="1"/>
      <w:marLeft w:val="0"/>
      <w:marRight w:val="0"/>
      <w:marTop w:val="0"/>
      <w:marBottom w:val="0"/>
      <w:divBdr>
        <w:top w:val="none" w:sz="0" w:space="0" w:color="auto"/>
        <w:left w:val="none" w:sz="0" w:space="0" w:color="auto"/>
        <w:bottom w:val="none" w:sz="0" w:space="0" w:color="auto"/>
        <w:right w:val="none" w:sz="0" w:space="0" w:color="auto"/>
      </w:divBdr>
    </w:div>
    <w:div w:id="1850942090">
      <w:bodyDiv w:val="1"/>
      <w:marLeft w:val="0"/>
      <w:marRight w:val="0"/>
      <w:marTop w:val="0"/>
      <w:marBottom w:val="0"/>
      <w:divBdr>
        <w:top w:val="none" w:sz="0" w:space="0" w:color="auto"/>
        <w:left w:val="none" w:sz="0" w:space="0" w:color="auto"/>
        <w:bottom w:val="none" w:sz="0" w:space="0" w:color="auto"/>
        <w:right w:val="none" w:sz="0" w:space="0" w:color="auto"/>
      </w:divBdr>
    </w:div>
    <w:div w:id="1878345814">
      <w:bodyDiv w:val="1"/>
      <w:marLeft w:val="0"/>
      <w:marRight w:val="0"/>
      <w:marTop w:val="0"/>
      <w:marBottom w:val="0"/>
      <w:divBdr>
        <w:top w:val="none" w:sz="0" w:space="0" w:color="auto"/>
        <w:left w:val="none" w:sz="0" w:space="0" w:color="auto"/>
        <w:bottom w:val="none" w:sz="0" w:space="0" w:color="auto"/>
        <w:right w:val="none" w:sz="0" w:space="0" w:color="auto"/>
      </w:divBdr>
    </w:div>
    <w:div w:id="1900480013">
      <w:bodyDiv w:val="1"/>
      <w:marLeft w:val="0"/>
      <w:marRight w:val="0"/>
      <w:marTop w:val="0"/>
      <w:marBottom w:val="0"/>
      <w:divBdr>
        <w:top w:val="none" w:sz="0" w:space="0" w:color="auto"/>
        <w:left w:val="none" w:sz="0" w:space="0" w:color="auto"/>
        <w:bottom w:val="none" w:sz="0" w:space="0" w:color="auto"/>
        <w:right w:val="none" w:sz="0" w:space="0" w:color="auto"/>
      </w:divBdr>
      <w:divsChild>
        <w:div w:id="1149861426">
          <w:marLeft w:val="0"/>
          <w:marRight w:val="0"/>
          <w:marTop w:val="0"/>
          <w:marBottom w:val="0"/>
          <w:divBdr>
            <w:top w:val="none" w:sz="0" w:space="0" w:color="auto"/>
            <w:left w:val="none" w:sz="0" w:space="0" w:color="auto"/>
            <w:bottom w:val="none" w:sz="0" w:space="0" w:color="auto"/>
            <w:right w:val="none" w:sz="0" w:space="0" w:color="auto"/>
          </w:divBdr>
          <w:divsChild>
            <w:div w:id="1284650259">
              <w:marLeft w:val="0"/>
              <w:marRight w:val="0"/>
              <w:marTop w:val="0"/>
              <w:marBottom w:val="0"/>
              <w:divBdr>
                <w:top w:val="none" w:sz="0" w:space="0" w:color="auto"/>
                <w:left w:val="none" w:sz="0" w:space="0" w:color="auto"/>
                <w:bottom w:val="none" w:sz="0" w:space="0" w:color="auto"/>
                <w:right w:val="none" w:sz="0" w:space="0" w:color="auto"/>
              </w:divBdr>
              <w:divsChild>
                <w:div w:id="102420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4001041">
      <w:bodyDiv w:val="1"/>
      <w:marLeft w:val="0"/>
      <w:marRight w:val="0"/>
      <w:marTop w:val="0"/>
      <w:marBottom w:val="0"/>
      <w:divBdr>
        <w:top w:val="none" w:sz="0" w:space="0" w:color="auto"/>
        <w:left w:val="none" w:sz="0" w:space="0" w:color="auto"/>
        <w:bottom w:val="none" w:sz="0" w:space="0" w:color="auto"/>
        <w:right w:val="none" w:sz="0" w:space="0" w:color="auto"/>
      </w:divBdr>
    </w:div>
    <w:div w:id="1972052421">
      <w:bodyDiv w:val="1"/>
      <w:marLeft w:val="0"/>
      <w:marRight w:val="0"/>
      <w:marTop w:val="0"/>
      <w:marBottom w:val="0"/>
      <w:divBdr>
        <w:top w:val="none" w:sz="0" w:space="0" w:color="auto"/>
        <w:left w:val="none" w:sz="0" w:space="0" w:color="auto"/>
        <w:bottom w:val="none" w:sz="0" w:space="0" w:color="auto"/>
        <w:right w:val="none" w:sz="0" w:space="0" w:color="auto"/>
      </w:divBdr>
    </w:div>
    <w:div w:id="1994140546">
      <w:bodyDiv w:val="1"/>
      <w:marLeft w:val="0"/>
      <w:marRight w:val="0"/>
      <w:marTop w:val="0"/>
      <w:marBottom w:val="0"/>
      <w:divBdr>
        <w:top w:val="none" w:sz="0" w:space="0" w:color="auto"/>
        <w:left w:val="none" w:sz="0" w:space="0" w:color="auto"/>
        <w:bottom w:val="none" w:sz="0" w:space="0" w:color="auto"/>
        <w:right w:val="none" w:sz="0" w:space="0" w:color="auto"/>
      </w:divBdr>
    </w:div>
    <w:div w:id="2044941795">
      <w:bodyDiv w:val="1"/>
      <w:marLeft w:val="0"/>
      <w:marRight w:val="0"/>
      <w:marTop w:val="0"/>
      <w:marBottom w:val="0"/>
      <w:divBdr>
        <w:top w:val="none" w:sz="0" w:space="0" w:color="auto"/>
        <w:left w:val="none" w:sz="0" w:space="0" w:color="auto"/>
        <w:bottom w:val="none" w:sz="0" w:space="0" w:color="auto"/>
        <w:right w:val="none" w:sz="0" w:space="0" w:color="auto"/>
      </w:divBdr>
    </w:div>
    <w:div w:id="21145934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theme" Target="theme/theme1.xml"/><Relationship Id="rId21" Type="http://schemas.openxmlformats.org/officeDocument/2006/relationships/image" Target="media/image10.jp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jpe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jpg"/><Relationship Id="rId32" Type="http://schemas.openxmlformats.org/officeDocument/2006/relationships/image" Target="media/image21.emf"/><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10" Type="http://schemas.microsoft.com/office/2016/09/relationships/commentsIds" Target="commentsIds.xml"/><Relationship Id="rId19" Type="http://schemas.openxmlformats.org/officeDocument/2006/relationships/image" Target="media/image8.jpg"/><Relationship Id="rId31" Type="http://schemas.openxmlformats.org/officeDocument/2006/relationships/image" Target="media/image20.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jpg"/><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B2CF0D-E84B-2642-9F89-FA1467B67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58</Pages>
  <Words>130369</Words>
  <Characters>743105</Characters>
  <Application>Microsoft Office Word</Application>
  <DocSecurity>0</DocSecurity>
  <Lines>6192</Lines>
  <Paragraphs>1743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Patsopoulos, Nikolaos</cp:lastModifiedBy>
  <cp:revision>12</cp:revision>
  <cp:lastPrinted>2020-04-22T19:17:00Z</cp:lastPrinted>
  <dcterms:created xsi:type="dcterms:W3CDTF">2021-05-14T14:14:00Z</dcterms:created>
  <dcterms:modified xsi:type="dcterms:W3CDTF">2021-05-14T14:58:00Z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http://www.zotero.org/styles/neurology</vt:lpwstr>
  </property>
  <property fmtid="{D5CDD505-2E9C-101B-9397-08002B2CF9AE}" pid="19" name="Mendeley Recent Style Name 8_1">
    <vt:lpwstr>Neurology</vt:lpwstr>
  </property>
  <property fmtid="{D5CDD505-2E9C-101B-9397-08002B2CF9AE}" pid="20" name="Mendeley Recent Style Id 9_1">
    <vt:lpwstr>http://www.zotero.org/styles/neurogenetics</vt:lpwstr>
  </property>
  <property fmtid="{D5CDD505-2E9C-101B-9397-08002B2CF9AE}" pid="21" name="Mendeley Recent Style Name 9_1">
    <vt:lpwstr>neurogenetics</vt:lpwstr>
  </property>
  <property fmtid="{D5CDD505-2E9C-101B-9397-08002B2CF9AE}" pid="22" name="Mendeley Document_1">
    <vt:lpwstr>True</vt:lpwstr>
  </property>
  <property fmtid="{D5CDD505-2E9C-101B-9397-08002B2CF9AE}" pid="23" name="Mendeley Unique User Id_1">
    <vt:lpwstr>25726cdc-ed72-3824-b0ed-e9681f864cf5</vt:lpwstr>
  </property>
  <property fmtid="{D5CDD505-2E9C-101B-9397-08002B2CF9AE}" pid="24" name="Mendeley Citation Style_1">
    <vt:lpwstr>http://www.zotero.org/styles/american-medical-association</vt:lpwstr>
  </property>
</Properties>
</file>